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0A2F4" w14:textId="77777777" w:rsidR="001624CA" w:rsidRPr="001624CA" w:rsidRDefault="001624CA" w:rsidP="001624CA">
      <w:pPr>
        <w:spacing w:after="0" w:line="240" w:lineRule="auto"/>
        <w:rPr>
          <w:rFonts w:ascii="Arial" w:hAnsi="Arial" w:cs="Arial"/>
          <w:b/>
          <w:sz w:val="28"/>
          <w:szCs w:val="28"/>
        </w:rPr>
      </w:pPr>
      <w:r w:rsidRPr="001624CA">
        <w:rPr>
          <w:rFonts w:ascii="Arial" w:hAnsi="Arial" w:cs="Arial"/>
          <w:b/>
          <w:sz w:val="28"/>
          <w:szCs w:val="28"/>
        </w:rPr>
        <w:t>IMPLEMENTATION OF THE ROLE OF MUHAMMADIYAH'S DAKWAH</w:t>
      </w:r>
      <w:bookmarkStart w:id="0" w:name="_GoBack"/>
      <w:bookmarkEnd w:id="0"/>
    </w:p>
    <w:p w14:paraId="6892433F" w14:textId="5D35A6A4" w:rsidR="00A00CEA" w:rsidRPr="001624CA" w:rsidRDefault="001624CA" w:rsidP="001624CA">
      <w:pPr>
        <w:spacing w:after="0" w:line="240" w:lineRule="auto"/>
        <w:rPr>
          <w:rFonts w:ascii="Arial" w:hAnsi="Arial" w:cs="Arial"/>
          <w:b/>
          <w:bCs/>
          <w:sz w:val="28"/>
          <w:szCs w:val="28"/>
        </w:rPr>
      </w:pPr>
      <w:r w:rsidRPr="001624CA">
        <w:rPr>
          <w:rFonts w:ascii="Arial" w:hAnsi="Arial" w:cs="Arial"/>
          <w:b/>
          <w:sz w:val="28"/>
          <w:szCs w:val="28"/>
        </w:rPr>
        <w:t>IN RESPONDING TO THE COVID-19 PANDEMIC TO PROVIDE</w:t>
      </w:r>
      <w:r w:rsidRPr="001624CA">
        <w:rPr>
          <w:rFonts w:ascii="Arial" w:hAnsi="Arial" w:cs="Arial"/>
          <w:b/>
          <w:sz w:val="28"/>
          <w:szCs w:val="28"/>
          <w:lang w:val="en-US"/>
        </w:rPr>
        <w:t xml:space="preserve"> </w:t>
      </w:r>
      <w:r w:rsidRPr="001624CA">
        <w:rPr>
          <w:rFonts w:ascii="Arial" w:hAnsi="Arial" w:cs="Arial"/>
          <w:b/>
          <w:sz w:val="28"/>
          <w:szCs w:val="28"/>
        </w:rPr>
        <w:t>PEACE OF THE COMMUNITY OF PALU CITY</w:t>
      </w:r>
    </w:p>
    <w:p w14:paraId="1109D72C" w14:textId="77777777" w:rsidR="0067454B" w:rsidRPr="00B13406" w:rsidRDefault="0067454B" w:rsidP="000A5835">
      <w:pPr>
        <w:spacing w:after="0" w:line="240" w:lineRule="auto"/>
        <w:jc w:val="center"/>
        <w:rPr>
          <w:rFonts w:ascii="Arial" w:hAnsi="Arial" w:cs="Arial"/>
          <w:b/>
          <w:bCs/>
          <w:sz w:val="24"/>
          <w:szCs w:val="24"/>
        </w:rPr>
      </w:pPr>
    </w:p>
    <w:p w14:paraId="4E2AA639" w14:textId="2EAA9ECB" w:rsidR="00A00CEA" w:rsidRPr="00B13406" w:rsidRDefault="00A00CEA" w:rsidP="00B13406">
      <w:pPr>
        <w:pStyle w:val="Heading3"/>
        <w:spacing w:before="0"/>
        <w:ind w:left="284" w:hanging="284"/>
        <w:rPr>
          <w:rFonts w:ascii="Arial" w:hAnsi="Arial" w:cs="Arial"/>
          <w:b w:val="0"/>
          <w:color w:val="auto"/>
          <w:sz w:val="24"/>
          <w:szCs w:val="24"/>
          <w:lang w:val="en-US"/>
        </w:rPr>
      </w:pPr>
      <w:r w:rsidRPr="00B13406">
        <w:rPr>
          <w:rFonts w:ascii="Arial" w:hAnsi="Arial" w:cs="Arial"/>
          <w:b w:val="0"/>
          <w:color w:val="auto"/>
          <w:sz w:val="24"/>
          <w:szCs w:val="24"/>
        </w:rPr>
        <w:t>Surni Kadir</w:t>
      </w:r>
      <w:r w:rsidRPr="00B13406">
        <w:rPr>
          <w:rFonts w:ascii="Arial" w:hAnsi="Arial" w:cs="Arial"/>
          <w:b w:val="0"/>
          <w:color w:val="auto"/>
          <w:sz w:val="24"/>
          <w:szCs w:val="24"/>
          <w:vertAlign w:val="superscript"/>
        </w:rPr>
        <w:t>1</w:t>
      </w:r>
      <w:r w:rsidR="0067454B" w:rsidRPr="00B13406">
        <w:rPr>
          <w:rFonts w:ascii="Arial" w:hAnsi="Arial" w:cs="Arial"/>
          <w:b w:val="0"/>
          <w:color w:val="auto"/>
          <w:sz w:val="24"/>
          <w:szCs w:val="24"/>
        </w:rPr>
        <w:t>, Hamdi Rudji</w:t>
      </w:r>
      <w:r w:rsidRPr="00B13406">
        <w:rPr>
          <w:rFonts w:ascii="Arial" w:hAnsi="Arial" w:cs="Arial"/>
          <w:b w:val="0"/>
          <w:color w:val="auto"/>
          <w:sz w:val="24"/>
          <w:szCs w:val="24"/>
          <w:vertAlign w:val="superscript"/>
        </w:rPr>
        <w:t xml:space="preserve">1, </w:t>
      </w:r>
      <w:r w:rsidRPr="00B13406">
        <w:rPr>
          <w:rFonts w:ascii="Arial" w:hAnsi="Arial" w:cs="Arial"/>
          <w:b w:val="0"/>
          <w:color w:val="auto"/>
          <w:sz w:val="24"/>
          <w:szCs w:val="24"/>
        </w:rPr>
        <w:t>Nuranisa</w:t>
      </w:r>
      <w:r w:rsidRPr="00B13406">
        <w:rPr>
          <w:rFonts w:ascii="Arial" w:hAnsi="Arial" w:cs="Arial"/>
          <w:b w:val="0"/>
          <w:color w:val="auto"/>
          <w:sz w:val="24"/>
          <w:szCs w:val="24"/>
          <w:vertAlign w:val="superscript"/>
        </w:rPr>
        <w:t>2</w:t>
      </w:r>
      <w:r w:rsidRPr="00B13406">
        <w:rPr>
          <w:rFonts w:ascii="Arial" w:hAnsi="Arial" w:cs="Arial"/>
          <w:b w:val="0"/>
          <w:color w:val="auto"/>
          <w:sz w:val="24"/>
          <w:szCs w:val="24"/>
        </w:rPr>
        <w:t xml:space="preserve">, </w:t>
      </w:r>
      <w:r w:rsidR="00A9684B" w:rsidRPr="00B13406">
        <w:rPr>
          <w:rFonts w:ascii="Arial" w:hAnsi="Arial" w:cs="Arial"/>
          <w:b w:val="0"/>
          <w:color w:val="auto"/>
          <w:sz w:val="24"/>
          <w:szCs w:val="24"/>
        </w:rPr>
        <w:t>Asnidar Asikin</w:t>
      </w:r>
      <w:r w:rsidR="00A9684B" w:rsidRPr="00B13406">
        <w:rPr>
          <w:rFonts w:ascii="Arial" w:hAnsi="Arial" w:cs="Arial"/>
          <w:b w:val="0"/>
          <w:color w:val="auto"/>
          <w:sz w:val="24"/>
          <w:szCs w:val="24"/>
          <w:vertAlign w:val="superscript"/>
        </w:rPr>
        <w:t>2</w:t>
      </w:r>
      <w:r w:rsidR="00A9684B" w:rsidRPr="00B13406">
        <w:rPr>
          <w:rFonts w:ascii="Arial" w:hAnsi="Arial" w:cs="Arial"/>
          <w:b w:val="0"/>
          <w:color w:val="auto"/>
          <w:sz w:val="24"/>
          <w:szCs w:val="24"/>
        </w:rPr>
        <w:t>,</w:t>
      </w:r>
      <w:r w:rsidRPr="00B13406">
        <w:rPr>
          <w:rFonts w:ascii="Arial" w:hAnsi="Arial" w:cs="Arial"/>
          <w:b w:val="0"/>
          <w:color w:val="auto"/>
          <w:sz w:val="24"/>
          <w:szCs w:val="24"/>
        </w:rPr>
        <w:t>Afdal Zainal</w:t>
      </w:r>
      <w:r w:rsidRPr="00B13406">
        <w:rPr>
          <w:rFonts w:ascii="Arial" w:hAnsi="Arial" w:cs="Arial"/>
          <w:b w:val="0"/>
          <w:color w:val="auto"/>
          <w:sz w:val="24"/>
          <w:szCs w:val="24"/>
          <w:vertAlign w:val="superscript"/>
        </w:rPr>
        <w:t>2</w:t>
      </w:r>
      <w:r w:rsidR="00172847" w:rsidRPr="00B13406">
        <w:rPr>
          <w:rFonts w:ascii="Arial" w:hAnsi="Arial" w:cs="Arial"/>
          <w:b w:val="0"/>
          <w:color w:val="auto"/>
          <w:sz w:val="24"/>
          <w:szCs w:val="24"/>
        </w:rPr>
        <w:t>,</w:t>
      </w:r>
      <w:r w:rsidR="00172847" w:rsidRPr="00B13406">
        <w:rPr>
          <w:rFonts w:ascii="Arial" w:hAnsi="Arial" w:cs="Arial"/>
          <w:b w:val="0"/>
          <w:color w:val="auto"/>
          <w:sz w:val="24"/>
          <w:szCs w:val="24"/>
          <w:lang w:val="en-US"/>
        </w:rPr>
        <w:t>.</w:t>
      </w:r>
    </w:p>
    <w:p w14:paraId="5537A67B" w14:textId="75209118" w:rsidR="00A00CEA" w:rsidRPr="00B13406" w:rsidRDefault="00A00CEA" w:rsidP="00B13406">
      <w:pPr>
        <w:pStyle w:val="BodyText"/>
        <w:numPr>
          <w:ilvl w:val="0"/>
          <w:numId w:val="17"/>
        </w:numPr>
        <w:spacing w:after="0" w:line="244" w:lineRule="auto"/>
        <w:ind w:left="284" w:right="-46" w:hanging="284"/>
        <w:rPr>
          <w:rFonts w:ascii="Arial" w:hAnsi="Arial" w:cs="Arial"/>
          <w:sz w:val="24"/>
          <w:szCs w:val="24"/>
        </w:rPr>
      </w:pPr>
      <w:r w:rsidRPr="00B13406">
        <w:rPr>
          <w:rFonts w:ascii="Arial" w:hAnsi="Arial" w:cs="Arial"/>
          <w:sz w:val="24"/>
          <w:szCs w:val="24"/>
        </w:rPr>
        <w:t>Pascasarjana Universitas Muhammadiyah Palu</w:t>
      </w:r>
    </w:p>
    <w:p w14:paraId="52FAAB5A" w14:textId="29B0854E" w:rsidR="00A00CEA" w:rsidRPr="00B13406" w:rsidRDefault="00A9684B" w:rsidP="00B13406">
      <w:pPr>
        <w:pStyle w:val="BodyText"/>
        <w:numPr>
          <w:ilvl w:val="0"/>
          <w:numId w:val="17"/>
        </w:numPr>
        <w:spacing w:after="0" w:line="244" w:lineRule="auto"/>
        <w:ind w:left="284" w:right="-46" w:hanging="284"/>
        <w:rPr>
          <w:rFonts w:ascii="Arial" w:hAnsi="Arial" w:cs="Arial"/>
          <w:sz w:val="24"/>
          <w:szCs w:val="24"/>
        </w:rPr>
      </w:pPr>
      <w:r w:rsidRPr="00B13406">
        <w:rPr>
          <w:rFonts w:ascii="Arial" w:hAnsi="Arial" w:cs="Arial"/>
          <w:sz w:val="24"/>
          <w:szCs w:val="24"/>
        </w:rPr>
        <w:t>Fakultas Agama Islam Uni</w:t>
      </w:r>
      <w:r w:rsidR="0022383F" w:rsidRPr="00B13406">
        <w:rPr>
          <w:rFonts w:ascii="Arial" w:hAnsi="Arial" w:cs="Arial"/>
          <w:sz w:val="24"/>
          <w:szCs w:val="24"/>
          <w:lang w:val="en-US"/>
        </w:rPr>
        <w:t>v</w:t>
      </w:r>
      <w:r w:rsidRPr="00B13406">
        <w:rPr>
          <w:rFonts w:ascii="Arial" w:hAnsi="Arial" w:cs="Arial"/>
          <w:sz w:val="24"/>
          <w:szCs w:val="24"/>
        </w:rPr>
        <w:t xml:space="preserve">ersitas </w:t>
      </w:r>
      <w:r w:rsidR="00A00CEA" w:rsidRPr="00B13406">
        <w:rPr>
          <w:rFonts w:ascii="Arial" w:hAnsi="Arial" w:cs="Arial"/>
          <w:sz w:val="24"/>
          <w:szCs w:val="24"/>
        </w:rPr>
        <w:t>Muha</w:t>
      </w:r>
      <w:r w:rsidR="0067454B" w:rsidRPr="00B13406">
        <w:rPr>
          <w:rFonts w:ascii="Arial" w:hAnsi="Arial" w:cs="Arial"/>
          <w:sz w:val="24"/>
          <w:szCs w:val="24"/>
        </w:rPr>
        <w:t>mma</w:t>
      </w:r>
      <w:r w:rsidR="00A00CEA" w:rsidRPr="00B13406">
        <w:rPr>
          <w:rFonts w:ascii="Arial" w:hAnsi="Arial" w:cs="Arial"/>
          <w:sz w:val="24"/>
          <w:szCs w:val="24"/>
        </w:rPr>
        <w:t>diyah Palu Sulawesi</w:t>
      </w:r>
      <w:r w:rsidRPr="00B13406">
        <w:rPr>
          <w:rFonts w:ascii="Arial" w:hAnsi="Arial" w:cs="Arial"/>
          <w:sz w:val="24"/>
          <w:szCs w:val="24"/>
        </w:rPr>
        <w:t xml:space="preserve"> Tengah </w:t>
      </w:r>
      <w:r w:rsidR="00A00CEA" w:rsidRPr="00B13406">
        <w:rPr>
          <w:rFonts w:ascii="Arial" w:hAnsi="Arial" w:cs="Arial"/>
          <w:sz w:val="24"/>
          <w:szCs w:val="24"/>
        </w:rPr>
        <w:t xml:space="preserve"> 9411</w:t>
      </w:r>
      <w:r w:rsidR="0067454B" w:rsidRPr="00B13406">
        <w:rPr>
          <w:rFonts w:ascii="Arial" w:hAnsi="Arial" w:cs="Arial"/>
          <w:sz w:val="24"/>
          <w:szCs w:val="24"/>
        </w:rPr>
        <w:t>9</w:t>
      </w:r>
      <w:r w:rsidR="00A00CEA" w:rsidRPr="00B13406">
        <w:rPr>
          <w:rFonts w:ascii="Arial" w:hAnsi="Arial" w:cs="Arial"/>
          <w:sz w:val="24"/>
          <w:szCs w:val="24"/>
        </w:rPr>
        <w:t>.</w:t>
      </w:r>
      <w:r w:rsidR="00A00CEA" w:rsidRPr="00B13406">
        <w:rPr>
          <w:rFonts w:ascii="Arial" w:hAnsi="Arial" w:cs="Arial"/>
          <w:spacing w:val="-27"/>
          <w:sz w:val="24"/>
          <w:szCs w:val="24"/>
        </w:rPr>
        <w:t xml:space="preserve"> </w:t>
      </w:r>
      <w:r w:rsidR="00A00CEA" w:rsidRPr="00B13406">
        <w:rPr>
          <w:rFonts w:ascii="Arial" w:hAnsi="Arial" w:cs="Arial"/>
          <w:sz w:val="24"/>
          <w:szCs w:val="24"/>
        </w:rPr>
        <w:t>Indonesia</w:t>
      </w:r>
    </w:p>
    <w:p w14:paraId="758C8065" w14:textId="383C539E" w:rsidR="00A00CEA" w:rsidRPr="00CF097D" w:rsidRDefault="00CF097D" w:rsidP="00B13406">
      <w:pPr>
        <w:pStyle w:val="BodyText"/>
        <w:tabs>
          <w:tab w:val="left" w:pos="9026"/>
        </w:tabs>
        <w:spacing w:after="0" w:line="300" w:lineRule="auto"/>
        <w:ind w:right="95"/>
        <w:rPr>
          <w:rFonts w:ascii="Arial" w:hAnsi="Arial" w:cs="Arial"/>
          <w:i/>
          <w:sz w:val="24"/>
          <w:szCs w:val="24"/>
        </w:rPr>
      </w:pPr>
      <w:r w:rsidRPr="00CF097D">
        <w:rPr>
          <w:rFonts w:ascii="Arial" w:hAnsi="Arial" w:cs="Arial"/>
          <w:i/>
          <w:sz w:val="24"/>
          <w:szCs w:val="24"/>
        </w:rPr>
        <w:t xml:space="preserve">email: </w:t>
      </w:r>
      <w:r w:rsidR="00A00CEA" w:rsidRPr="00CF097D">
        <w:rPr>
          <w:rFonts w:ascii="Arial" w:hAnsi="Arial" w:cs="Arial"/>
          <w:i/>
          <w:sz w:val="24"/>
          <w:szCs w:val="24"/>
        </w:rPr>
        <w:t>surnikadir@gmail</w:t>
      </w:r>
      <w:r w:rsidR="00A00CEA" w:rsidRPr="00CF097D">
        <w:rPr>
          <w:rFonts w:ascii="Arial" w:hAnsi="Arial" w:cs="Arial"/>
          <w:i/>
          <w:spacing w:val="-25"/>
          <w:sz w:val="24"/>
          <w:szCs w:val="24"/>
        </w:rPr>
        <w:t xml:space="preserve"> </w:t>
      </w:r>
      <w:r w:rsidR="00A00CEA" w:rsidRPr="00CF097D">
        <w:rPr>
          <w:rFonts w:ascii="Arial" w:hAnsi="Arial" w:cs="Arial"/>
          <w:i/>
          <w:sz w:val="24"/>
          <w:szCs w:val="24"/>
        </w:rPr>
        <w:t>.com</w:t>
      </w:r>
    </w:p>
    <w:p w14:paraId="72AC6DEA" w14:textId="77777777" w:rsidR="0067454B" w:rsidRPr="00B13406" w:rsidRDefault="0067454B" w:rsidP="000A5835">
      <w:pPr>
        <w:pStyle w:val="BodyText"/>
        <w:tabs>
          <w:tab w:val="left" w:pos="9026"/>
        </w:tabs>
        <w:spacing w:after="0" w:line="300" w:lineRule="auto"/>
        <w:ind w:right="95"/>
        <w:jc w:val="center"/>
        <w:rPr>
          <w:rFonts w:ascii="Arial" w:hAnsi="Arial" w:cs="Arial"/>
          <w:sz w:val="24"/>
          <w:szCs w:val="24"/>
        </w:rPr>
      </w:pPr>
    </w:p>
    <w:p w14:paraId="58385C05" w14:textId="7DCA2EBC" w:rsidR="00280FEF" w:rsidRPr="00C8415C" w:rsidRDefault="00CF097D" w:rsidP="00230FF2">
      <w:pPr>
        <w:spacing w:after="0" w:line="200" w:lineRule="exact"/>
        <w:rPr>
          <w:rFonts w:ascii="Arial" w:eastAsia="Times New Roman" w:hAnsi="Arial" w:cs="Arial"/>
          <w:b/>
          <w:sz w:val="24"/>
          <w:szCs w:val="24"/>
        </w:rPr>
      </w:pPr>
      <w:r w:rsidRPr="00C8415C">
        <w:rPr>
          <w:rFonts w:ascii="Arial" w:eastAsia="Times New Roman" w:hAnsi="Arial" w:cs="Arial"/>
          <w:b/>
          <w:sz w:val="24"/>
          <w:szCs w:val="24"/>
        </w:rPr>
        <w:t>Abstrak</w:t>
      </w:r>
    </w:p>
    <w:p w14:paraId="73F6CDD6" w14:textId="77777777" w:rsidR="0067454B" w:rsidRPr="00B13406" w:rsidRDefault="0067454B" w:rsidP="000A5835">
      <w:pPr>
        <w:spacing w:after="0" w:line="200" w:lineRule="exact"/>
        <w:jc w:val="center"/>
        <w:rPr>
          <w:rFonts w:ascii="Arial" w:eastAsia="Times New Roman" w:hAnsi="Arial" w:cs="Arial"/>
          <w:sz w:val="24"/>
          <w:szCs w:val="24"/>
        </w:rPr>
      </w:pPr>
    </w:p>
    <w:p w14:paraId="70DA422F" w14:textId="77777777" w:rsidR="001624CA" w:rsidRPr="001624CA" w:rsidRDefault="001624CA" w:rsidP="00C8415C">
      <w:pPr>
        <w:pStyle w:val="NormalWeb"/>
        <w:shd w:val="clear" w:color="auto" w:fill="FFFFFF"/>
        <w:spacing w:before="0" w:beforeAutospacing="0" w:after="0" w:afterAutospacing="0"/>
        <w:ind w:left="567"/>
        <w:jc w:val="both"/>
        <w:rPr>
          <w:rFonts w:ascii="Arial" w:hAnsi="Arial" w:cs="Arial"/>
          <w:i/>
          <w:lang w:val="en-US"/>
        </w:rPr>
      </w:pPr>
      <w:r w:rsidRPr="001624CA">
        <w:rPr>
          <w:rFonts w:ascii="Arial" w:hAnsi="Arial" w:cs="Arial"/>
          <w:i/>
        </w:rPr>
        <w:t>The purpose of this study was to determine the role of Muhammadiyah da'wah in providing a sense of calm for the community during the Covid 19 Pandemic. The method in this study was carried out by field studies and literature from a number of books, relevant journals, data obtained through literature studies were used to make descriptive analysis. regarding the focus of the study. The results in this study are that the role of Muhammadiyah in anticipating the spread of covid 19 is to form one of the institutions, namely the Muhammadiyah Covid-19 Command Center (MCCC), which is tasked with handling covid 19. Handling covid 19 is part of the amar ma'ruf nahi munkar, choosing path bil wisdom, using the pillars of revelation and science. Wahyu then gave birth to a fatwa issued by the Tarjih Council during the Covid 19 period. Muhammadiyah views active efforts to prevent the transmission of covid 19 as a form of worship that has the value of jihad, and conversely, deliberate and rash actions that carry the risk of transmission are bad actions or dzalim. The duty of Muhammadiyah missionaries is to uphold religion and provide a guarantee for the safety of the people. Muhammadiyah responded to covid 19 not only from the perspective of faith, but also from the perspective of scientific rationality, so that Muhammadiyah's Da'wah steps during the COVID-19 pandemic could have implications for peace for the community</w:t>
      </w:r>
    </w:p>
    <w:p w14:paraId="052F00DD" w14:textId="71CE3BEF" w:rsidR="00280FEF" w:rsidRPr="00B13406" w:rsidRDefault="001624CA" w:rsidP="00C8415C">
      <w:pPr>
        <w:pStyle w:val="NormalWeb"/>
        <w:shd w:val="clear" w:color="auto" w:fill="FFFFFF"/>
        <w:spacing w:before="0" w:beforeAutospacing="0" w:after="0" w:afterAutospacing="0"/>
        <w:ind w:left="567"/>
        <w:jc w:val="both"/>
        <w:rPr>
          <w:rFonts w:ascii="Arial" w:hAnsi="Arial" w:cs="Arial"/>
          <w:color w:val="333333"/>
        </w:rPr>
      </w:pPr>
      <w:proofErr w:type="gramStart"/>
      <w:r>
        <w:rPr>
          <w:rFonts w:cstheme="minorHAnsi"/>
          <w:lang w:val="en-US"/>
        </w:rPr>
        <w:t>(</w:t>
      </w:r>
      <w:r w:rsidR="00280FEF" w:rsidRPr="00C8415C">
        <w:rPr>
          <w:rFonts w:ascii="Arial" w:hAnsi="Arial" w:cs="Arial"/>
          <w:bCs/>
          <w:i/>
        </w:rPr>
        <w:t xml:space="preserve">Tujuan </w:t>
      </w:r>
      <w:r w:rsidR="0067454B" w:rsidRPr="00C8415C">
        <w:rPr>
          <w:rFonts w:ascii="Arial" w:hAnsi="Arial" w:cs="Arial"/>
          <w:bCs/>
          <w:i/>
        </w:rPr>
        <w:t xml:space="preserve">penelitian </w:t>
      </w:r>
      <w:r w:rsidR="00280FEF" w:rsidRPr="00C8415C">
        <w:rPr>
          <w:rFonts w:ascii="Arial" w:hAnsi="Arial" w:cs="Arial"/>
          <w:bCs/>
          <w:i/>
          <w:lang w:val="en-US"/>
        </w:rPr>
        <w:t xml:space="preserve">ini </w:t>
      </w:r>
      <w:r w:rsidR="00280FEF" w:rsidRPr="00C8415C">
        <w:rPr>
          <w:rFonts w:ascii="Arial" w:hAnsi="Arial" w:cs="Arial"/>
          <w:bCs/>
          <w:i/>
        </w:rPr>
        <w:t>untuk mengetahui peran dakwah Muhammadiyah dalam memberikan rasa ketenangan bagi</w:t>
      </w:r>
      <w:r w:rsidR="00280FEF" w:rsidRPr="00C8415C">
        <w:rPr>
          <w:rFonts w:ascii="Arial" w:hAnsi="Arial" w:cs="Arial"/>
          <w:bCs/>
          <w:i/>
          <w:lang w:val="en-US"/>
        </w:rPr>
        <w:t xml:space="preserve"> warga masyarakat pada masa </w:t>
      </w:r>
      <w:r w:rsidR="00C8415C" w:rsidRPr="00C8415C">
        <w:rPr>
          <w:rFonts w:ascii="Arial" w:hAnsi="Arial" w:cs="Arial"/>
          <w:bCs/>
          <w:i/>
          <w:lang w:val="en-US"/>
        </w:rPr>
        <w:t xml:space="preserve">pandemi </w:t>
      </w:r>
      <w:r w:rsidR="00280FEF" w:rsidRPr="00C8415C">
        <w:rPr>
          <w:rFonts w:ascii="Arial" w:hAnsi="Arial" w:cs="Arial"/>
          <w:bCs/>
          <w:i/>
          <w:lang w:val="en-US"/>
        </w:rPr>
        <w:t>Covid</w:t>
      </w:r>
      <w:r w:rsidR="00C8415C">
        <w:rPr>
          <w:rFonts w:ascii="Arial" w:hAnsi="Arial" w:cs="Arial"/>
          <w:bCs/>
          <w:i/>
        </w:rPr>
        <w:t>-</w:t>
      </w:r>
      <w:r w:rsidR="00280FEF" w:rsidRPr="00C8415C">
        <w:rPr>
          <w:rFonts w:ascii="Arial" w:hAnsi="Arial" w:cs="Arial"/>
          <w:bCs/>
          <w:i/>
          <w:lang w:val="en-US"/>
        </w:rPr>
        <w:t xml:space="preserve"> 19.</w:t>
      </w:r>
      <w:proofErr w:type="gramEnd"/>
      <w:r w:rsidR="00280FEF" w:rsidRPr="00C8415C">
        <w:rPr>
          <w:rFonts w:ascii="Arial" w:hAnsi="Arial" w:cs="Arial"/>
          <w:bCs/>
          <w:i/>
        </w:rPr>
        <w:t xml:space="preserve"> </w:t>
      </w:r>
      <w:r w:rsidR="00280FEF" w:rsidRPr="00C8415C">
        <w:rPr>
          <w:rFonts w:ascii="Arial" w:hAnsi="Arial" w:cs="Arial"/>
          <w:i/>
          <w:color w:val="000000"/>
        </w:rPr>
        <w:t>Metode dalam kajian ini dilakukan dengan studi</w:t>
      </w:r>
      <w:r w:rsidR="00280FEF" w:rsidRPr="00C8415C">
        <w:rPr>
          <w:rFonts w:ascii="Arial" w:hAnsi="Arial" w:cs="Arial"/>
          <w:i/>
          <w:color w:val="000000"/>
          <w:lang w:val="en-US"/>
        </w:rPr>
        <w:t xml:space="preserve"> lapangan dan</w:t>
      </w:r>
      <w:r w:rsidR="00280FEF" w:rsidRPr="00C8415C">
        <w:rPr>
          <w:rFonts w:ascii="Arial" w:hAnsi="Arial" w:cs="Arial"/>
          <w:i/>
          <w:color w:val="000000"/>
        </w:rPr>
        <w:t xml:space="preserve"> literatur dari sejumlah buku, jurnal yang relevan, data yang didapat melalui studi literatur digunakan untuk membuat analisis deskriptif mengenai fokus kajian. </w:t>
      </w:r>
      <w:proofErr w:type="gramStart"/>
      <w:r w:rsidR="00280FEF" w:rsidRPr="00C8415C">
        <w:rPr>
          <w:rFonts w:ascii="Arial" w:hAnsi="Arial" w:cs="Arial"/>
          <w:bCs/>
          <w:i/>
          <w:lang w:val="en-US"/>
        </w:rPr>
        <w:t>Hasil dalam penelitian ini bahwa peran Muhammadiyah dalam mengantisipasi penyebaran covid 19 adalah dengan membentuk salah satu lembaga</w:t>
      </w:r>
      <w:r w:rsidR="00280FEF" w:rsidRPr="00C8415C">
        <w:rPr>
          <w:rFonts w:ascii="Arial" w:hAnsi="Arial" w:cs="Arial"/>
          <w:i/>
          <w:color w:val="191919"/>
        </w:rPr>
        <w:t xml:space="preserve"> </w:t>
      </w:r>
      <w:r w:rsidR="00280FEF" w:rsidRPr="00C8415C">
        <w:rPr>
          <w:rFonts w:ascii="Arial" w:hAnsi="Arial" w:cs="Arial"/>
          <w:i/>
          <w:color w:val="191919"/>
          <w:lang w:val="en-US"/>
        </w:rPr>
        <w:t xml:space="preserve">yaitu </w:t>
      </w:r>
      <w:r w:rsidR="00280FEF" w:rsidRPr="00C8415C">
        <w:rPr>
          <w:rFonts w:ascii="Arial" w:hAnsi="Arial" w:cs="Arial"/>
          <w:i/>
          <w:color w:val="191919"/>
        </w:rPr>
        <w:t>Muhammadiyah Covid-19 Command Center (MCCC)</w:t>
      </w:r>
      <w:r w:rsidR="00280FEF" w:rsidRPr="00C8415C">
        <w:rPr>
          <w:rFonts w:ascii="Arial" w:hAnsi="Arial" w:cs="Arial"/>
          <w:i/>
          <w:color w:val="191919"/>
          <w:lang w:val="en-US"/>
        </w:rPr>
        <w:t>, yang</w:t>
      </w:r>
      <w:r w:rsidR="00280FEF" w:rsidRPr="00C8415C">
        <w:rPr>
          <w:rFonts w:ascii="Arial" w:hAnsi="Arial" w:cs="Arial"/>
          <w:i/>
          <w:color w:val="191919"/>
        </w:rPr>
        <w:t xml:space="preserve"> bertugas untuk menangani </w:t>
      </w:r>
      <w:r w:rsidR="005F6A89" w:rsidRPr="00C8415C">
        <w:rPr>
          <w:rFonts w:ascii="Arial" w:hAnsi="Arial" w:cs="Arial"/>
          <w:i/>
          <w:color w:val="191919"/>
        </w:rPr>
        <w:t xml:space="preserve">Covid </w:t>
      </w:r>
      <w:r w:rsidR="00280FEF" w:rsidRPr="00C8415C">
        <w:rPr>
          <w:rFonts w:ascii="Arial" w:hAnsi="Arial" w:cs="Arial"/>
          <w:i/>
          <w:color w:val="191919"/>
        </w:rPr>
        <w:t>19</w:t>
      </w:r>
      <w:r w:rsidR="00280FEF" w:rsidRPr="00C8415C">
        <w:rPr>
          <w:rFonts w:ascii="Arial" w:hAnsi="Arial" w:cs="Arial"/>
          <w:i/>
          <w:color w:val="191919"/>
          <w:lang w:val="en-US"/>
        </w:rPr>
        <w:t>.</w:t>
      </w:r>
      <w:proofErr w:type="gramEnd"/>
      <w:r w:rsidR="00280FEF" w:rsidRPr="00C8415C">
        <w:rPr>
          <w:rFonts w:ascii="Arial" w:hAnsi="Arial" w:cs="Arial"/>
          <w:i/>
          <w:color w:val="191919"/>
          <w:lang w:val="en-US"/>
        </w:rPr>
        <w:t xml:space="preserve"> </w:t>
      </w:r>
      <w:r w:rsidR="00280FEF" w:rsidRPr="00C8415C">
        <w:rPr>
          <w:rFonts w:ascii="Arial" w:hAnsi="Arial" w:cs="Arial"/>
          <w:i/>
          <w:color w:val="191919"/>
        </w:rPr>
        <w:t xml:space="preserve"> </w:t>
      </w:r>
      <w:proofErr w:type="gramStart"/>
      <w:r w:rsidR="005F6A89" w:rsidRPr="00C8415C">
        <w:rPr>
          <w:rFonts w:ascii="Arial" w:hAnsi="Arial" w:cs="Arial"/>
          <w:bCs/>
          <w:i/>
          <w:lang w:val="en-US"/>
        </w:rPr>
        <w:t>penanganan</w:t>
      </w:r>
      <w:proofErr w:type="gramEnd"/>
      <w:r w:rsidR="005F6A89" w:rsidRPr="00C8415C">
        <w:rPr>
          <w:rFonts w:ascii="Arial" w:hAnsi="Arial" w:cs="Arial"/>
          <w:bCs/>
          <w:i/>
          <w:lang w:val="en-US"/>
        </w:rPr>
        <w:t xml:space="preserve"> </w:t>
      </w:r>
      <w:r w:rsidR="005F6A89">
        <w:rPr>
          <w:rFonts w:ascii="Arial" w:hAnsi="Arial" w:cs="Arial"/>
          <w:bCs/>
          <w:i/>
          <w:lang w:val="en-US"/>
        </w:rPr>
        <w:t>Covid</w:t>
      </w:r>
      <w:r w:rsidR="005F6A89">
        <w:rPr>
          <w:rFonts w:ascii="Arial" w:hAnsi="Arial" w:cs="Arial"/>
          <w:bCs/>
          <w:i/>
        </w:rPr>
        <w:t>-</w:t>
      </w:r>
      <w:r w:rsidR="00280FEF" w:rsidRPr="00C8415C">
        <w:rPr>
          <w:rFonts w:ascii="Arial" w:hAnsi="Arial" w:cs="Arial"/>
          <w:bCs/>
          <w:i/>
          <w:lang w:val="en-US"/>
        </w:rPr>
        <w:t xml:space="preserve">19 adalah bagian dari amar ma’ruf nahi munkar, memilih jalan bil hikmah, menggunakan pilar wahyu dan keilmuan. </w:t>
      </w:r>
      <w:proofErr w:type="gramStart"/>
      <w:r w:rsidR="00280FEF" w:rsidRPr="00C8415C">
        <w:rPr>
          <w:rFonts w:ascii="Arial" w:hAnsi="Arial" w:cs="Arial"/>
          <w:bCs/>
          <w:i/>
          <w:lang w:val="en-US"/>
        </w:rPr>
        <w:t xml:space="preserve">Wahyu kemudian melahirkan fatwa yang dikeluarkan Majelis Tarjih pada masa </w:t>
      </w:r>
      <w:r w:rsidR="005F6A89" w:rsidRPr="00C8415C">
        <w:rPr>
          <w:rFonts w:ascii="Arial" w:hAnsi="Arial" w:cs="Arial"/>
          <w:bCs/>
          <w:i/>
          <w:lang w:val="en-US"/>
        </w:rPr>
        <w:t>Covid</w:t>
      </w:r>
      <w:r w:rsidR="005F6A89">
        <w:rPr>
          <w:rFonts w:ascii="Arial" w:hAnsi="Arial" w:cs="Arial"/>
          <w:bCs/>
          <w:i/>
        </w:rPr>
        <w:t>-</w:t>
      </w:r>
      <w:r w:rsidR="00280FEF" w:rsidRPr="00C8415C">
        <w:rPr>
          <w:rFonts w:ascii="Arial" w:hAnsi="Arial" w:cs="Arial"/>
          <w:bCs/>
          <w:i/>
          <w:lang w:val="en-US"/>
        </w:rPr>
        <w:t>19.</w:t>
      </w:r>
      <w:proofErr w:type="gramEnd"/>
      <w:r w:rsidR="00280FEF" w:rsidRPr="00C8415C">
        <w:rPr>
          <w:rFonts w:ascii="Arial" w:hAnsi="Arial" w:cs="Arial"/>
          <w:bCs/>
          <w:i/>
          <w:lang w:val="en-US"/>
        </w:rPr>
        <w:t xml:space="preserve"> </w:t>
      </w:r>
      <w:proofErr w:type="gramStart"/>
      <w:r w:rsidR="00280FEF" w:rsidRPr="00C8415C">
        <w:rPr>
          <w:rFonts w:ascii="Arial" w:hAnsi="Arial" w:cs="Arial"/>
          <w:bCs/>
          <w:i/>
          <w:lang w:val="en-US"/>
        </w:rPr>
        <w:t xml:space="preserve">Muhammadiyah memandang usaha aktif mencegah penularan </w:t>
      </w:r>
      <w:r w:rsidR="005F6A89" w:rsidRPr="00C8415C">
        <w:rPr>
          <w:rFonts w:ascii="Arial" w:hAnsi="Arial" w:cs="Arial"/>
          <w:bCs/>
          <w:i/>
          <w:lang w:val="en-US"/>
        </w:rPr>
        <w:t>Covid</w:t>
      </w:r>
      <w:r w:rsidR="005F6A89">
        <w:rPr>
          <w:rFonts w:ascii="Arial" w:hAnsi="Arial" w:cs="Arial"/>
          <w:bCs/>
          <w:i/>
        </w:rPr>
        <w:t>-</w:t>
      </w:r>
      <w:r w:rsidR="00280FEF" w:rsidRPr="00C8415C">
        <w:rPr>
          <w:rFonts w:ascii="Arial" w:hAnsi="Arial" w:cs="Arial"/>
          <w:bCs/>
          <w:i/>
          <w:lang w:val="en-US"/>
        </w:rPr>
        <w:t>19 merupakan bentuk ibadah yang bernilai jihad, dan sebaliknya tindakan sengaja dan gegabah yang membawa pada resiko penularan merupakan tindakan buruk atau dzalim.</w:t>
      </w:r>
      <w:proofErr w:type="gramEnd"/>
      <w:r w:rsidR="00280FEF" w:rsidRPr="00C8415C">
        <w:rPr>
          <w:rFonts w:ascii="Arial" w:hAnsi="Arial" w:cs="Arial"/>
          <w:bCs/>
          <w:i/>
          <w:lang w:val="en-US"/>
        </w:rPr>
        <w:t xml:space="preserve"> </w:t>
      </w:r>
      <w:proofErr w:type="gramStart"/>
      <w:r w:rsidR="00280FEF" w:rsidRPr="00C8415C">
        <w:rPr>
          <w:rFonts w:ascii="Arial" w:hAnsi="Arial" w:cs="Arial"/>
          <w:bCs/>
          <w:i/>
          <w:lang w:val="en-US"/>
        </w:rPr>
        <w:t>Kewajiban para Muballigh Muhammadiyah adalah menegakkan agama dan memberikan suatu jaminan atas keselamat umat.</w:t>
      </w:r>
      <w:proofErr w:type="gramEnd"/>
      <w:r w:rsidR="00280FEF" w:rsidRPr="00C8415C">
        <w:rPr>
          <w:rFonts w:ascii="Arial" w:hAnsi="Arial" w:cs="Arial"/>
          <w:bCs/>
          <w:i/>
          <w:lang w:val="en-US"/>
        </w:rPr>
        <w:t xml:space="preserve"> Muhammadiyah merespon </w:t>
      </w:r>
      <w:r w:rsidR="005F6A89" w:rsidRPr="00C8415C">
        <w:rPr>
          <w:rFonts w:ascii="Arial" w:hAnsi="Arial" w:cs="Arial"/>
          <w:bCs/>
          <w:i/>
          <w:lang w:val="en-US"/>
        </w:rPr>
        <w:t>Covid</w:t>
      </w:r>
      <w:r w:rsidR="005F6A89">
        <w:rPr>
          <w:rFonts w:ascii="Arial" w:hAnsi="Arial" w:cs="Arial"/>
          <w:bCs/>
          <w:i/>
        </w:rPr>
        <w:t>-</w:t>
      </w:r>
      <w:r w:rsidR="00280FEF" w:rsidRPr="00C8415C">
        <w:rPr>
          <w:rFonts w:ascii="Arial" w:hAnsi="Arial" w:cs="Arial"/>
          <w:bCs/>
          <w:i/>
          <w:lang w:val="en-US"/>
        </w:rPr>
        <w:t xml:space="preserve">19 tidak hanya </w:t>
      </w:r>
      <w:r w:rsidR="00280FEF" w:rsidRPr="00C8415C">
        <w:rPr>
          <w:rFonts w:ascii="Arial" w:hAnsi="Arial" w:cs="Arial"/>
          <w:bCs/>
          <w:i/>
          <w:lang w:val="en-US"/>
        </w:rPr>
        <w:lastRenderedPageBreak/>
        <w:t xml:space="preserve">dengan kacamata iman, tapi juga kacamata rasionalitas keilmuan, sehingga langkah Dakwah Muhammadiyah pada masa pandemi </w:t>
      </w:r>
      <w:r w:rsidR="005F6A89" w:rsidRPr="00C8415C">
        <w:rPr>
          <w:rFonts w:ascii="Arial" w:hAnsi="Arial" w:cs="Arial"/>
          <w:bCs/>
          <w:i/>
          <w:lang w:val="en-US"/>
        </w:rPr>
        <w:t>Covid</w:t>
      </w:r>
      <w:r w:rsidR="005F6A89">
        <w:rPr>
          <w:rFonts w:ascii="Arial" w:hAnsi="Arial" w:cs="Arial"/>
          <w:bCs/>
          <w:i/>
        </w:rPr>
        <w:t>-</w:t>
      </w:r>
      <w:r w:rsidR="00280FEF" w:rsidRPr="00C8415C">
        <w:rPr>
          <w:rFonts w:ascii="Arial" w:hAnsi="Arial" w:cs="Arial"/>
          <w:bCs/>
          <w:i/>
          <w:lang w:val="en-US"/>
        </w:rPr>
        <w:t>19 dapat memberikan implikasi ketenangan bagi masyarakat</w:t>
      </w:r>
      <w:r>
        <w:rPr>
          <w:rFonts w:ascii="Arial" w:hAnsi="Arial" w:cs="Arial"/>
          <w:bCs/>
          <w:lang w:val="en-US"/>
        </w:rPr>
        <w:t>.).</w:t>
      </w:r>
    </w:p>
    <w:p w14:paraId="0DAA8CC8" w14:textId="77777777" w:rsidR="00280FEF" w:rsidRPr="00B13406" w:rsidRDefault="00280FEF" w:rsidP="008C3F1A">
      <w:pPr>
        <w:pStyle w:val="NormalWeb"/>
        <w:shd w:val="clear" w:color="auto" w:fill="FFFFFF"/>
        <w:spacing w:before="0" w:beforeAutospacing="0" w:after="0" w:afterAutospacing="0"/>
        <w:jc w:val="both"/>
        <w:rPr>
          <w:rFonts w:ascii="Arial" w:hAnsi="Arial" w:cs="Arial"/>
          <w:color w:val="333333"/>
        </w:rPr>
      </w:pPr>
    </w:p>
    <w:p w14:paraId="76883F8A" w14:textId="44A888A7" w:rsidR="001624CA" w:rsidRPr="001624CA" w:rsidRDefault="001624CA" w:rsidP="001624CA">
      <w:pPr>
        <w:jc w:val="both"/>
        <w:rPr>
          <w:rFonts w:ascii="Arial" w:hAnsi="Arial" w:cs="Arial"/>
          <w:sz w:val="24"/>
          <w:szCs w:val="24"/>
        </w:rPr>
      </w:pPr>
      <w:r w:rsidRPr="001624CA">
        <w:rPr>
          <w:rFonts w:ascii="Arial" w:hAnsi="Arial" w:cs="Arial"/>
          <w:sz w:val="24"/>
          <w:szCs w:val="24"/>
        </w:rPr>
        <w:t>Keywords</w:t>
      </w:r>
      <w:r>
        <w:rPr>
          <w:rFonts w:ascii="Arial" w:hAnsi="Arial" w:cs="Arial"/>
          <w:sz w:val="24"/>
          <w:szCs w:val="24"/>
          <w:lang w:val="en-US"/>
        </w:rPr>
        <w:t xml:space="preserve"> </w:t>
      </w:r>
      <w:r w:rsidRPr="001624CA">
        <w:rPr>
          <w:rFonts w:ascii="Arial" w:hAnsi="Arial" w:cs="Arial"/>
          <w:sz w:val="24"/>
          <w:szCs w:val="24"/>
        </w:rPr>
        <w:t xml:space="preserve">: </w:t>
      </w:r>
      <w:r w:rsidRPr="001624CA">
        <w:rPr>
          <w:rFonts w:ascii="Arial" w:hAnsi="Arial" w:cs="Arial"/>
          <w:b/>
          <w:sz w:val="24"/>
          <w:szCs w:val="24"/>
        </w:rPr>
        <w:t>Muhammadiyah Da'wah, Covid 19, Peace of Heart</w:t>
      </w:r>
    </w:p>
    <w:p w14:paraId="69044797" w14:textId="37A1A97B" w:rsidR="007415E3" w:rsidRPr="00B13406" w:rsidRDefault="007415E3" w:rsidP="00C8415C">
      <w:pPr>
        <w:pStyle w:val="NormalWeb"/>
        <w:numPr>
          <w:ilvl w:val="0"/>
          <w:numId w:val="16"/>
        </w:numPr>
        <w:shd w:val="clear" w:color="auto" w:fill="FFFFFF"/>
        <w:spacing w:before="0" w:beforeAutospacing="0" w:after="0" w:afterAutospacing="0" w:line="360" w:lineRule="auto"/>
        <w:ind w:left="426" w:hanging="426"/>
        <w:jc w:val="both"/>
        <w:rPr>
          <w:rFonts w:ascii="Arial" w:eastAsia="Roboto" w:hAnsi="Arial" w:cs="Arial"/>
          <w:b/>
          <w:bCs/>
        </w:rPr>
      </w:pPr>
      <w:r w:rsidRPr="00B13406">
        <w:rPr>
          <w:rFonts w:ascii="Arial" w:hAnsi="Arial" w:cs="Arial"/>
          <w:b/>
          <w:bCs/>
        </w:rPr>
        <w:t>Pendahuluan</w:t>
      </w:r>
    </w:p>
    <w:p w14:paraId="594871AB" w14:textId="35837269" w:rsidR="00DF2C92" w:rsidRPr="00B13406" w:rsidRDefault="00C8415C" w:rsidP="00465657">
      <w:pPr>
        <w:pStyle w:val="NormalWeb"/>
        <w:shd w:val="clear" w:color="auto" w:fill="FFFFFF"/>
        <w:spacing w:before="0" w:beforeAutospacing="0" w:after="0" w:afterAutospacing="0" w:line="360" w:lineRule="auto"/>
        <w:ind w:firstLine="567"/>
        <w:jc w:val="both"/>
        <w:rPr>
          <w:rFonts w:ascii="Arial" w:eastAsia="Roboto" w:hAnsi="Arial" w:cs="Arial"/>
        </w:rPr>
      </w:pPr>
      <w:r w:rsidRPr="00B13406">
        <w:rPr>
          <w:rFonts w:ascii="Arial" w:hAnsi="Arial" w:cs="Arial"/>
          <w:i/>
          <w:iCs/>
        </w:rPr>
        <w:t>Corona Virus Desease</w:t>
      </w:r>
      <w:r w:rsidRPr="00B13406">
        <w:rPr>
          <w:rFonts w:ascii="Arial" w:hAnsi="Arial" w:cs="Arial"/>
        </w:rPr>
        <w:t xml:space="preserve"> </w:t>
      </w:r>
      <w:r>
        <w:rPr>
          <w:rFonts w:ascii="Arial" w:hAnsi="Arial" w:cs="Arial"/>
        </w:rPr>
        <w:t>(</w:t>
      </w:r>
      <w:r w:rsidR="00DD6469" w:rsidRPr="00B13406">
        <w:rPr>
          <w:rFonts w:ascii="Arial" w:hAnsi="Arial" w:cs="Arial"/>
        </w:rPr>
        <w:t>Covid-19</w:t>
      </w:r>
      <w:r>
        <w:rPr>
          <w:rFonts w:ascii="Arial" w:hAnsi="Arial" w:cs="Arial"/>
        </w:rPr>
        <w:t>)</w:t>
      </w:r>
      <w:r w:rsidR="00DD6469" w:rsidRPr="00B13406">
        <w:rPr>
          <w:rFonts w:ascii="Arial" w:hAnsi="Arial" w:cs="Arial"/>
        </w:rPr>
        <w:t xml:space="preserve"> menjadi masalah kesehatan global sejak 31 Januari 2020</w:t>
      </w:r>
      <w:r w:rsidR="0067454B" w:rsidRPr="00B13406">
        <w:rPr>
          <w:rFonts w:ascii="Arial" w:hAnsi="Arial" w:cs="Arial"/>
        </w:rPr>
        <w:t>, b</w:t>
      </w:r>
      <w:r w:rsidR="00DD6469" w:rsidRPr="00B13406">
        <w:rPr>
          <w:rFonts w:ascii="Arial" w:hAnsi="Arial" w:cs="Arial"/>
        </w:rPr>
        <w:t xml:space="preserve">ukan hanya menakutkan karena </w:t>
      </w:r>
      <w:r w:rsidR="0067454B" w:rsidRPr="00B13406">
        <w:rPr>
          <w:rFonts w:ascii="Arial" w:hAnsi="Arial" w:cs="Arial"/>
        </w:rPr>
        <w:t>dapat</w:t>
      </w:r>
      <w:r w:rsidR="00DD6469" w:rsidRPr="00B13406">
        <w:rPr>
          <w:rFonts w:ascii="Arial" w:hAnsi="Arial" w:cs="Arial"/>
        </w:rPr>
        <w:t xml:space="preserve"> menyebabkan kematian dan menghancurkan ekonomi suatu negara akan tetapi virus ini juga bisa memicu kekacauan sosial, termasuk dalam hal pelaksanaan ibadah</w:t>
      </w:r>
      <w:r>
        <w:rPr>
          <w:rFonts w:ascii="Arial" w:hAnsi="Arial" w:cs="Arial"/>
        </w:rPr>
        <w:t>.</w:t>
      </w:r>
      <w:r w:rsidR="008A0093" w:rsidRPr="00B13406">
        <w:rPr>
          <w:rStyle w:val="FootnoteReference"/>
          <w:rFonts w:ascii="Arial" w:hAnsi="Arial" w:cs="Arial"/>
          <w:lang w:val="en-US"/>
        </w:rPr>
        <w:footnoteReference w:id="1"/>
      </w:r>
      <w:r w:rsidR="00A570BF" w:rsidRPr="00B13406">
        <w:rPr>
          <w:rFonts w:ascii="Arial" w:hAnsi="Arial" w:cs="Arial"/>
        </w:rPr>
        <w:t xml:space="preserve"> Ini dilihat dari </w:t>
      </w:r>
      <w:r w:rsidR="00DD6469" w:rsidRPr="00B13406">
        <w:rPr>
          <w:rFonts w:ascii="Arial" w:hAnsi="Arial" w:cs="Arial"/>
        </w:rPr>
        <w:t>banyak</w:t>
      </w:r>
      <w:r w:rsidR="00A570BF" w:rsidRPr="00B13406">
        <w:rPr>
          <w:rFonts w:ascii="Arial" w:hAnsi="Arial" w:cs="Arial"/>
        </w:rPr>
        <w:t>nya</w:t>
      </w:r>
      <w:r w:rsidR="00DD6469" w:rsidRPr="00B13406">
        <w:rPr>
          <w:rFonts w:ascii="Arial" w:hAnsi="Arial" w:cs="Arial"/>
        </w:rPr>
        <w:t xml:space="preserve"> </w:t>
      </w:r>
      <w:r w:rsidR="00A570BF" w:rsidRPr="00B13406">
        <w:rPr>
          <w:rFonts w:ascii="Arial" w:hAnsi="Arial" w:cs="Arial"/>
        </w:rPr>
        <w:t>ke</w:t>
      </w:r>
      <w:r w:rsidR="00DD6469" w:rsidRPr="00B13406">
        <w:rPr>
          <w:rFonts w:ascii="Arial" w:hAnsi="Arial" w:cs="Arial"/>
        </w:rPr>
        <w:t>keliru</w:t>
      </w:r>
      <w:r w:rsidR="00A570BF" w:rsidRPr="00B13406">
        <w:rPr>
          <w:rFonts w:ascii="Arial" w:hAnsi="Arial" w:cs="Arial"/>
        </w:rPr>
        <w:t>an</w:t>
      </w:r>
      <w:r w:rsidR="00DD6469" w:rsidRPr="00B13406">
        <w:rPr>
          <w:rFonts w:ascii="Arial" w:hAnsi="Arial" w:cs="Arial"/>
        </w:rPr>
        <w:t xml:space="preserve"> sikap sebagian ummat Islam saat kedatangan </w:t>
      </w:r>
      <w:r w:rsidR="00F101F5" w:rsidRPr="00B13406">
        <w:rPr>
          <w:rFonts w:ascii="Arial" w:hAnsi="Arial" w:cs="Arial"/>
        </w:rPr>
        <w:t>Covid</w:t>
      </w:r>
      <w:r w:rsidR="0067454B" w:rsidRPr="00B13406">
        <w:rPr>
          <w:rFonts w:ascii="Arial" w:hAnsi="Arial" w:cs="Arial"/>
        </w:rPr>
        <w:t>-</w:t>
      </w:r>
      <w:r w:rsidR="00DD6469" w:rsidRPr="00B13406">
        <w:rPr>
          <w:rFonts w:ascii="Arial" w:hAnsi="Arial" w:cs="Arial"/>
        </w:rPr>
        <w:t>19 melanda dunia saa</w:t>
      </w:r>
      <w:r w:rsidR="00A570BF" w:rsidRPr="00B13406">
        <w:rPr>
          <w:rFonts w:ascii="Arial" w:hAnsi="Arial" w:cs="Arial"/>
        </w:rPr>
        <w:t>t ini,</w:t>
      </w:r>
      <w:r w:rsidR="00DD6469" w:rsidRPr="00B13406">
        <w:rPr>
          <w:rFonts w:ascii="Arial" w:hAnsi="Arial" w:cs="Arial"/>
        </w:rPr>
        <w:t xml:space="preserve"> </w:t>
      </w:r>
      <w:r w:rsidR="00A570BF" w:rsidRPr="00B13406">
        <w:rPr>
          <w:rFonts w:ascii="Arial" w:hAnsi="Arial" w:cs="Arial"/>
        </w:rPr>
        <w:t>dimana a</w:t>
      </w:r>
      <w:r w:rsidR="00DD6469" w:rsidRPr="00B13406">
        <w:rPr>
          <w:rFonts w:ascii="Arial" w:hAnsi="Arial" w:cs="Arial"/>
        </w:rPr>
        <w:t xml:space="preserve">da sebagian kelompok ummat Islam yang mempunyai pandangan dan ungkapan bahwa tidak perlu takut kepada </w:t>
      </w:r>
      <w:r w:rsidR="00F101F5" w:rsidRPr="00B13406">
        <w:rPr>
          <w:rFonts w:ascii="Arial" w:hAnsi="Arial" w:cs="Arial"/>
        </w:rPr>
        <w:t>Covid</w:t>
      </w:r>
      <w:r w:rsidR="0067454B" w:rsidRPr="00B13406">
        <w:rPr>
          <w:rFonts w:ascii="Arial" w:hAnsi="Arial" w:cs="Arial"/>
        </w:rPr>
        <w:t>-</w:t>
      </w:r>
      <w:r w:rsidR="00DD6469" w:rsidRPr="00B13406">
        <w:rPr>
          <w:rFonts w:ascii="Arial" w:hAnsi="Arial" w:cs="Arial"/>
        </w:rPr>
        <w:t xml:space="preserve">19 tapi hendaklah takut kepada Allah </w:t>
      </w:r>
      <w:r w:rsidR="0067454B" w:rsidRPr="00B13406">
        <w:rPr>
          <w:rFonts w:ascii="Arial" w:hAnsi="Arial" w:cs="Arial"/>
        </w:rPr>
        <w:t>SWT</w:t>
      </w:r>
      <w:r w:rsidR="00A570BF" w:rsidRPr="00B13406">
        <w:rPr>
          <w:rFonts w:ascii="Arial" w:hAnsi="Arial" w:cs="Arial"/>
        </w:rPr>
        <w:t>,</w:t>
      </w:r>
      <w:r w:rsidR="00DD6469" w:rsidRPr="00B13406">
        <w:rPr>
          <w:rFonts w:ascii="Arial" w:hAnsi="Arial" w:cs="Arial"/>
        </w:rPr>
        <w:t xml:space="preserve"> kelompok ini mempunyai kecenderungan menyangkal temuan-temuan saintifik hanya untuk melegitimasi kebenaran eskatologis, bahwa kematian itu Allah telah mengaturnya dan bukan karena corona. </w:t>
      </w:r>
      <w:r w:rsidR="000209B5" w:rsidRPr="00B13406">
        <w:rPr>
          <w:rFonts w:ascii="Arial" w:hAnsi="Arial" w:cs="Arial"/>
        </w:rPr>
        <w:t>M</w:t>
      </w:r>
      <w:r w:rsidR="00DD6469" w:rsidRPr="00B13406">
        <w:rPr>
          <w:rFonts w:ascii="Arial" w:hAnsi="Arial" w:cs="Arial"/>
        </w:rPr>
        <w:t xml:space="preserve">enurut Muhammadiyah pandangan yang demikian adalah keliru dan bukanlah ciri umat Islam yang sebenar-benarnya </w:t>
      </w:r>
      <w:r w:rsidR="00536AD5" w:rsidRPr="00B13406">
        <w:rPr>
          <w:rFonts w:ascii="Arial" w:hAnsi="Arial" w:cs="Arial"/>
        </w:rPr>
        <w:t>sebagaimana penje</w:t>
      </w:r>
      <w:r w:rsidR="00F101F5" w:rsidRPr="00B13406">
        <w:rPr>
          <w:rFonts w:ascii="Arial" w:hAnsi="Arial" w:cs="Arial"/>
        </w:rPr>
        <w:t>lasan Ibrahim</w:t>
      </w:r>
      <w:r w:rsidR="00F101F5" w:rsidRPr="00B13406">
        <w:rPr>
          <w:rStyle w:val="FootnoteReference"/>
          <w:rFonts w:ascii="Arial" w:hAnsi="Arial" w:cs="Arial"/>
        </w:rPr>
        <w:footnoteReference w:id="2"/>
      </w:r>
      <w:r w:rsidR="00F101F5" w:rsidRPr="00B13406">
        <w:rPr>
          <w:rFonts w:ascii="Arial" w:hAnsi="Arial" w:cs="Arial"/>
        </w:rPr>
        <w:t xml:space="preserve"> </w:t>
      </w:r>
      <w:r w:rsidR="00536AD5" w:rsidRPr="00B13406">
        <w:rPr>
          <w:rStyle w:val="Strong"/>
          <w:rFonts w:ascii="Arial" w:hAnsi="Arial" w:cs="Arial"/>
          <w:b w:val="0"/>
          <w:bCs w:val="0"/>
          <w:bdr w:val="none" w:sz="0" w:space="0" w:color="auto" w:frame="1"/>
          <w:shd w:val="clear" w:color="auto" w:fill="FFFFFF"/>
        </w:rPr>
        <w:t>bahwa</w:t>
      </w:r>
      <w:r w:rsidR="00DD6469" w:rsidRPr="00B13406">
        <w:rPr>
          <w:rFonts w:ascii="Arial" w:hAnsi="Arial" w:cs="Arial"/>
        </w:rPr>
        <w:t xml:space="preserve"> Persyarikatan Muhammadiyah dengan Spirit kemandirian yang menjadi prinsip sejak awal merupakan kunci kesuksesan Muhammadiyah dalam ladang amal sosial. Kini, Muhammadiyah mendapatkan tantangan baru untuk membuktikan perannya sebagai pelayan terbaik bagi umat. Tantangan itu bukan berasal dari ras manusia melainkan dari makhluk mikroskopis yang bahkan tak memiliki taring: Covid-19. </w:t>
      </w:r>
      <w:r w:rsidR="00DD6469" w:rsidRPr="00B13406">
        <w:rPr>
          <w:rFonts w:ascii="Arial" w:eastAsia="Roboto" w:hAnsi="Arial" w:cs="Arial"/>
        </w:rPr>
        <w:t xml:space="preserve">Pandemi </w:t>
      </w:r>
      <w:r w:rsidR="00F101F5" w:rsidRPr="00B13406">
        <w:rPr>
          <w:rFonts w:ascii="Arial" w:eastAsia="Roboto" w:hAnsi="Arial" w:cs="Arial"/>
        </w:rPr>
        <w:t>Covid</w:t>
      </w:r>
      <w:r w:rsidR="00DD6469" w:rsidRPr="00B13406">
        <w:rPr>
          <w:rFonts w:ascii="Arial" w:eastAsia="Roboto" w:hAnsi="Arial" w:cs="Arial"/>
        </w:rPr>
        <w:t>-19 yang terjadi saat ini seharusnya tidak menghalangi gerakan dakwah Muhammadiyah, justru sebaliknya, ini dijadikan kesempatan bagi para dai untuk semakin kreatif dalam berdakwah</w:t>
      </w:r>
      <w:r w:rsidR="00445625" w:rsidRPr="00B13406">
        <w:rPr>
          <w:rFonts w:ascii="Arial" w:eastAsia="Roboto" w:hAnsi="Arial" w:cs="Arial"/>
        </w:rPr>
        <w:t>.</w:t>
      </w:r>
    </w:p>
    <w:p w14:paraId="4B3DA049" w14:textId="675E4E8D" w:rsidR="00DD6469" w:rsidRPr="00B13406" w:rsidRDefault="00DF2C92" w:rsidP="00465657">
      <w:pPr>
        <w:pStyle w:val="NormalWeb"/>
        <w:shd w:val="clear" w:color="auto" w:fill="FFFFFF"/>
        <w:spacing w:before="0" w:beforeAutospacing="0" w:after="0" w:afterAutospacing="0" w:line="360" w:lineRule="auto"/>
        <w:ind w:firstLine="567"/>
        <w:jc w:val="both"/>
        <w:rPr>
          <w:rFonts w:ascii="Arial" w:hAnsi="Arial" w:cs="Arial"/>
        </w:rPr>
      </w:pPr>
      <w:proofErr w:type="gramStart"/>
      <w:r w:rsidRPr="00B13406">
        <w:rPr>
          <w:rFonts w:ascii="Arial" w:eastAsia="Roboto" w:hAnsi="Arial" w:cs="Arial"/>
          <w:lang w:val="en-US"/>
        </w:rPr>
        <w:t>P</w:t>
      </w:r>
      <w:r w:rsidR="00DD6469" w:rsidRPr="00B13406">
        <w:rPr>
          <w:rFonts w:ascii="Arial" w:hAnsi="Arial" w:cs="Arial"/>
        </w:rPr>
        <w:t>ersyarikatan Muhammadiyah yang didirikan KH.</w:t>
      </w:r>
      <w:proofErr w:type="gramEnd"/>
      <w:r w:rsidR="00DD6469" w:rsidRPr="00B13406">
        <w:rPr>
          <w:rFonts w:ascii="Arial" w:hAnsi="Arial" w:cs="Arial"/>
        </w:rPr>
        <w:t xml:space="preserve"> Ahmad Dahlan memang selalu siap hadir menghadapi berbagai kondisi zaman yang terkadang kurang bersahabat. Muhammadiyah benar-benar serius menghadapi Covid-19, bahkan </w:t>
      </w:r>
      <w:r w:rsidR="00DD6469" w:rsidRPr="00B13406">
        <w:rPr>
          <w:rFonts w:ascii="Arial" w:hAnsi="Arial" w:cs="Arial"/>
        </w:rPr>
        <w:lastRenderedPageBreak/>
        <w:t>Muhammadiyah telah jauh melangkah menyiapkan sejumlah tuntunan keagamaan apabila kondisi Covid-19 tak mengalami penuruna</w:t>
      </w:r>
      <w:r w:rsidR="008365DF">
        <w:rPr>
          <w:rFonts w:ascii="Arial" w:hAnsi="Arial" w:cs="Arial"/>
        </w:rPr>
        <w:t xml:space="preserve">n. </w:t>
      </w:r>
      <w:r w:rsidR="00DD6469" w:rsidRPr="00B13406">
        <w:rPr>
          <w:rFonts w:ascii="Arial" w:hAnsi="Arial" w:cs="Arial"/>
        </w:rPr>
        <w:t>Dalam memberikan kenyamanan ibadah pada warganya, Muhammadiyah memandang usaha aktif mencegah penularan Covid-19 merupakan bentuk ibadah yang bernilai jihad, dan sebaliknya tindakan sengaja dan gegabah yang membawa pada risiko penularan merupakan tindakan buruk/zalim. karenanya pelaksanaan ritual keagamaan secara komunal seperti s</w:t>
      </w:r>
      <w:r w:rsidR="00F101F5" w:rsidRPr="00B13406">
        <w:rPr>
          <w:rFonts w:ascii="Arial" w:hAnsi="Arial" w:cs="Arial"/>
        </w:rPr>
        <w:t>h</w:t>
      </w:r>
      <w:r w:rsidR="00DD6469" w:rsidRPr="00B13406">
        <w:rPr>
          <w:rFonts w:ascii="Arial" w:hAnsi="Arial" w:cs="Arial"/>
        </w:rPr>
        <w:t>alat Jumat diganti dengan s</w:t>
      </w:r>
      <w:r w:rsidR="00F101F5" w:rsidRPr="00B13406">
        <w:rPr>
          <w:rFonts w:ascii="Arial" w:hAnsi="Arial" w:cs="Arial"/>
        </w:rPr>
        <w:t>h</w:t>
      </w:r>
      <w:r w:rsidR="00DD6469" w:rsidRPr="00B13406">
        <w:rPr>
          <w:rFonts w:ascii="Arial" w:hAnsi="Arial" w:cs="Arial"/>
        </w:rPr>
        <w:t>alat dzuhur empat rakaat di rumah masing-masing, begitu juga dengan s</w:t>
      </w:r>
      <w:r w:rsidR="00F101F5" w:rsidRPr="00B13406">
        <w:rPr>
          <w:rFonts w:ascii="Arial" w:hAnsi="Arial" w:cs="Arial"/>
        </w:rPr>
        <w:t>h</w:t>
      </w:r>
      <w:r w:rsidR="00DD6469" w:rsidRPr="00B13406">
        <w:rPr>
          <w:rFonts w:ascii="Arial" w:hAnsi="Arial" w:cs="Arial"/>
        </w:rPr>
        <w:t>alat berjamaah di masjid dialihkan ke rumah masing-masing</w:t>
      </w:r>
      <w:r w:rsidR="00F101F5" w:rsidRPr="00B13406">
        <w:rPr>
          <w:rStyle w:val="FootnoteReference"/>
          <w:rFonts w:ascii="Arial" w:hAnsi="Arial" w:cs="Arial"/>
        </w:rPr>
        <w:footnoteReference w:id="3"/>
      </w:r>
      <w:r w:rsidR="000209B5" w:rsidRPr="00B13406">
        <w:rPr>
          <w:rFonts w:ascii="Arial" w:hAnsi="Arial" w:cs="Arial"/>
        </w:rPr>
        <w:t>.</w:t>
      </w:r>
    </w:p>
    <w:p w14:paraId="6E48F110" w14:textId="49E3B80A" w:rsidR="00DF2C92" w:rsidRPr="00B13406" w:rsidRDefault="00DD6469" w:rsidP="00465657">
      <w:pPr>
        <w:pStyle w:val="Default"/>
        <w:spacing w:line="360" w:lineRule="auto"/>
        <w:ind w:firstLine="567"/>
        <w:jc w:val="both"/>
        <w:rPr>
          <w:rFonts w:ascii="Arial" w:hAnsi="Arial" w:cs="Arial"/>
          <w:lang w:val="en-US"/>
        </w:rPr>
      </w:pPr>
      <w:r w:rsidRPr="00B13406">
        <w:rPr>
          <w:rFonts w:ascii="Arial" w:hAnsi="Arial" w:cs="Arial"/>
        </w:rPr>
        <w:t xml:space="preserve">Islam yang ditawarkan Muhammadiyah adalah Islam yang sistemik, yaitu Islam yang ajarannya merupakan kesatuan dari akidah, akhlak, ibadah, dan muamalah. Islam yang bercorak demikian itu adalah hasil dari pemahaman agama yang berdasarkan pada al-Quran dan as-sunnah dengan mengunakan </w:t>
      </w:r>
      <w:r w:rsidRPr="00B13406">
        <w:rPr>
          <w:rFonts w:ascii="Arial" w:hAnsi="Arial" w:cs="Arial"/>
          <w:i/>
          <w:iCs/>
        </w:rPr>
        <w:t>mantiq</w:t>
      </w:r>
      <w:r w:rsidRPr="00B13406">
        <w:rPr>
          <w:rFonts w:ascii="Arial" w:hAnsi="Arial" w:cs="Arial"/>
        </w:rPr>
        <w:t>. Aktualisasi Islam yang bercorak demikian menuntut adanya aksi sehingga bisa memberi rahmat dan kenikmatan hidup bagi manusia tanpa terkotak-kotak pada</w:t>
      </w:r>
      <w:r w:rsidR="00DF2C92" w:rsidRPr="00B13406">
        <w:rPr>
          <w:rFonts w:ascii="Arial" w:hAnsi="Arial" w:cs="Arial"/>
        </w:rPr>
        <w:t xml:space="preserve"> predikat muslim atau non muslim; dan menuntut adanya nilai dakwah amar makruf nahi munkar. Dakwah semacam itu merupakan konsekuensi logis dari misi Islam yang ditawarkan</w:t>
      </w:r>
      <w:r w:rsidR="00F101F5" w:rsidRPr="00B13406">
        <w:rPr>
          <w:rStyle w:val="FootnoteReference"/>
          <w:rFonts w:ascii="Arial" w:hAnsi="Arial" w:cs="Arial"/>
        </w:rPr>
        <w:footnoteReference w:id="4"/>
      </w:r>
      <w:r w:rsidR="00DF2C92" w:rsidRPr="00B13406">
        <w:rPr>
          <w:rFonts w:ascii="Arial" w:hAnsi="Arial" w:cs="Arial"/>
        </w:rPr>
        <w:t>.</w:t>
      </w:r>
    </w:p>
    <w:p w14:paraId="78F8D267" w14:textId="6B16061D" w:rsidR="00DF2C92" w:rsidRPr="00B13406" w:rsidRDefault="00DF2C92" w:rsidP="00465657">
      <w:pPr>
        <w:pStyle w:val="ListParagraph"/>
        <w:spacing w:after="0" w:line="360" w:lineRule="auto"/>
        <w:ind w:left="0" w:firstLine="567"/>
        <w:jc w:val="both"/>
        <w:rPr>
          <w:rFonts w:ascii="Arial" w:hAnsi="Arial" w:cs="Arial"/>
          <w:sz w:val="24"/>
          <w:szCs w:val="24"/>
        </w:rPr>
      </w:pPr>
      <w:r w:rsidRPr="00B13406">
        <w:rPr>
          <w:rFonts w:ascii="Arial" w:hAnsi="Arial" w:cs="Arial"/>
          <w:sz w:val="24"/>
          <w:szCs w:val="24"/>
        </w:rPr>
        <w:t xml:space="preserve">Tujuan </w:t>
      </w:r>
      <w:r w:rsidR="004D29A0" w:rsidRPr="00B13406">
        <w:rPr>
          <w:rFonts w:ascii="Arial" w:hAnsi="Arial" w:cs="Arial"/>
          <w:sz w:val="24"/>
          <w:szCs w:val="24"/>
          <w:lang w:val="id-ID"/>
        </w:rPr>
        <w:t>p</w:t>
      </w:r>
      <w:r w:rsidRPr="00B13406">
        <w:rPr>
          <w:rFonts w:ascii="Arial" w:hAnsi="Arial" w:cs="Arial"/>
          <w:sz w:val="24"/>
          <w:szCs w:val="24"/>
        </w:rPr>
        <w:t xml:space="preserve">enulisan ini adalah </w:t>
      </w:r>
      <w:r w:rsidR="004D29A0" w:rsidRPr="00B13406">
        <w:rPr>
          <w:rFonts w:ascii="Arial" w:hAnsi="Arial" w:cs="Arial"/>
          <w:sz w:val="24"/>
          <w:szCs w:val="24"/>
          <w:lang w:val="id-ID"/>
        </w:rPr>
        <w:t xml:space="preserve">memberikan uraian dan </w:t>
      </w:r>
      <w:r w:rsidRPr="00B13406">
        <w:rPr>
          <w:rFonts w:ascii="Arial" w:hAnsi="Arial" w:cs="Arial"/>
          <w:sz w:val="24"/>
          <w:szCs w:val="24"/>
        </w:rPr>
        <w:t xml:space="preserve">analisis </w:t>
      </w:r>
      <w:r w:rsidR="004D29A0" w:rsidRPr="00B13406">
        <w:rPr>
          <w:rFonts w:ascii="Arial" w:hAnsi="Arial" w:cs="Arial"/>
          <w:sz w:val="24"/>
          <w:szCs w:val="24"/>
          <w:lang w:val="id-ID"/>
        </w:rPr>
        <w:t xml:space="preserve">tentang </w:t>
      </w:r>
      <w:r w:rsidRPr="00B13406">
        <w:rPr>
          <w:rFonts w:ascii="Arial" w:hAnsi="Arial" w:cs="Arial"/>
          <w:sz w:val="24"/>
          <w:szCs w:val="24"/>
        </w:rPr>
        <w:t xml:space="preserve">peran dakwah Muhammadiyah ditengah </w:t>
      </w:r>
      <w:r w:rsidR="00F101F5" w:rsidRPr="00B13406">
        <w:rPr>
          <w:rFonts w:ascii="Arial" w:hAnsi="Arial" w:cs="Arial"/>
          <w:sz w:val="24"/>
          <w:szCs w:val="24"/>
        </w:rPr>
        <w:t>Covid-19</w:t>
      </w:r>
      <w:r w:rsidRPr="00B13406">
        <w:rPr>
          <w:rFonts w:ascii="Arial" w:hAnsi="Arial" w:cs="Arial"/>
          <w:sz w:val="24"/>
          <w:szCs w:val="24"/>
        </w:rPr>
        <w:t xml:space="preserve">, </w:t>
      </w:r>
      <w:r w:rsidR="004D29A0" w:rsidRPr="00B13406">
        <w:rPr>
          <w:rFonts w:ascii="Arial" w:hAnsi="Arial" w:cs="Arial"/>
          <w:sz w:val="24"/>
          <w:szCs w:val="24"/>
          <w:lang w:val="id-ID"/>
        </w:rPr>
        <w:t>dalam</w:t>
      </w:r>
      <w:r w:rsidRPr="00B13406">
        <w:rPr>
          <w:rFonts w:ascii="Arial" w:hAnsi="Arial" w:cs="Arial"/>
          <w:sz w:val="24"/>
          <w:szCs w:val="24"/>
        </w:rPr>
        <w:t xml:space="preserve"> memberi rasa ketenangan kepada masyarakat men</w:t>
      </w:r>
      <w:r w:rsidR="00F101F5" w:rsidRPr="00B13406">
        <w:rPr>
          <w:rFonts w:ascii="Arial" w:hAnsi="Arial" w:cs="Arial"/>
          <w:sz w:val="24"/>
          <w:szCs w:val="24"/>
          <w:lang w:val="id-ID"/>
        </w:rPr>
        <w:t>g</w:t>
      </w:r>
      <w:r w:rsidRPr="00B13406">
        <w:rPr>
          <w:rFonts w:ascii="Arial" w:hAnsi="Arial" w:cs="Arial"/>
          <w:sz w:val="24"/>
          <w:szCs w:val="24"/>
        </w:rPr>
        <w:t xml:space="preserve">hadapi </w:t>
      </w:r>
      <w:r w:rsidR="00F101F5" w:rsidRPr="00B13406">
        <w:rPr>
          <w:rFonts w:ascii="Arial" w:hAnsi="Arial" w:cs="Arial"/>
          <w:sz w:val="24"/>
          <w:szCs w:val="24"/>
        </w:rPr>
        <w:t>Covid-19</w:t>
      </w:r>
      <w:r w:rsidR="00F101F5" w:rsidRPr="00B13406">
        <w:rPr>
          <w:rFonts w:ascii="Arial" w:hAnsi="Arial" w:cs="Arial"/>
          <w:sz w:val="24"/>
          <w:szCs w:val="24"/>
          <w:lang w:val="id-ID"/>
        </w:rPr>
        <w:t xml:space="preserve"> </w:t>
      </w:r>
      <w:r w:rsidR="004D29A0" w:rsidRPr="00B13406">
        <w:rPr>
          <w:rFonts w:ascii="Arial" w:hAnsi="Arial" w:cs="Arial"/>
          <w:sz w:val="24"/>
          <w:szCs w:val="24"/>
          <w:lang w:val="id-ID"/>
        </w:rPr>
        <w:t>serta</w:t>
      </w:r>
      <w:r w:rsidRPr="00B13406">
        <w:rPr>
          <w:rFonts w:ascii="Arial" w:hAnsi="Arial" w:cs="Arial"/>
          <w:sz w:val="24"/>
          <w:szCs w:val="24"/>
        </w:rPr>
        <w:t xml:space="preserve"> melengkapi studi terdahulu yang mengabaikan peran serta dan keterlibatan Muhammadiyah dalam penanganan </w:t>
      </w:r>
      <w:r w:rsidR="00F101F5" w:rsidRPr="00B13406">
        <w:rPr>
          <w:rFonts w:ascii="Arial" w:hAnsi="Arial" w:cs="Arial"/>
          <w:sz w:val="24"/>
          <w:szCs w:val="24"/>
        </w:rPr>
        <w:t>Covid-19</w:t>
      </w:r>
      <w:r w:rsidRPr="00B13406">
        <w:rPr>
          <w:rFonts w:ascii="Arial" w:hAnsi="Arial" w:cs="Arial"/>
          <w:sz w:val="24"/>
          <w:szCs w:val="24"/>
        </w:rPr>
        <w:t xml:space="preserve">, khususnya dalam memberikan ketenangan masyarakat. Secara khusus tulisan ini selain bertujuan memetakan peran dan strategi dakwah muhammadiyah selama pandemi </w:t>
      </w:r>
      <w:r w:rsidR="00F101F5" w:rsidRPr="00B13406">
        <w:rPr>
          <w:rFonts w:ascii="Arial" w:hAnsi="Arial" w:cs="Arial"/>
          <w:sz w:val="24"/>
          <w:szCs w:val="24"/>
        </w:rPr>
        <w:t>Covid-19</w:t>
      </w:r>
      <w:r w:rsidR="00F101F5" w:rsidRPr="00B13406">
        <w:rPr>
          <w:rFonts w:ascii="Arial" w:hAnsi="Arial" w:cs="Arial"/>
          <w:sz w:val="24"/>
          <w:szCs w:val="24"/>
          <w:lang w:val="id-ID"/>
        </w:rPr>
        <w:t xml:space="preserve"> </w:t>
      </w:r>
      <w:r w:rsidRPr="00B13406">
        <w:rPr>
          <w:rFonts w:ascii="Arial" w:hAnsi="Arial" w:cs="Arial"/>
          <w:sz w:val="24"/>
          <w:szCs w:val="24"/>
        </w:rPr>
        <w:t xml:space="preserve">dalam memberi ketenangan masyarakat, juga menganalisis implikasi dakwah Muhammadiyah dalam memberikan ketenangan kepada masyarakat juga menganalisis tingkat keberhasilan dakwah Muhammadiyah pada masa </w:t>
      </w:r>
      <w:r w:rsidR="00F101F5" w:rsidRPr="00B13406">
        <w:rPr>
          <w:rFonts w:ascii="Arial" w:hAnsi="Arial" w:cs="Arial"/>
          <w:sz w:val="24"/>
          <w:szCs w:val="24"/>
        </w:rPr>
        <w:t>Covid-19</w:t>
      </w:r>
      <w:r w:rsidRPr="00B13406">
        <w:rPr>
          <w:rFonts w:ascii="Arial" w:hAnsi="Arial" w:cs="Arial"/>
          <w:sz w:val="24"/>
          <w:szCs w:val="24"/>
        </w:rPr>
        <w:t xml:space="preserve">. Jawaban atas dua tujuan (pertanyaan) tersebut memungkinkan dipahaminya maka target utama dalam </w:t>
      </w:r>
      <w:r w:rsidRPr="00B13406">
        <w:rPr>
          <w:rFonts w:ascii="Arial" w:hAnsi="Arial" w:cs="Arial"/>
          <w:sz w:val="24"/>
          <w:szCs w:val="24"/>
        </w:rPr>
        <w:lastRenderedPageBreak/>
        <w:t xml:space="preserve">penelitian ini bagi Muhammadiyah adalah agar dalam menjalankan misi dakwahnya dapat memberikan ketenangan dan ketentraman dalam menghadapi </w:t>
      </w:r>
      <w:r w:rsidR="00F101F5" w:rsidRPr="00B13406">
        <w:rPr>
          <w:rFonts w:ascii="Arial" w:hAnsi="Arial" w:cs="Arial"/>
          <w:sz w:val="24"/>
          <w:szCs w:val="24"/>
        </w:rPr>
        <w:t>Covid-19</w:t>
      </w:r>
      <w:r w:rsidRPr="00B13406">
        <w:rPr>
          <w:rFonts w:ascii="Arial" w:hAnsi="Arial" w:cs="Arial"/>
          <w:sz w:val="24"/>
          <w:szCs w:val="24"/>
        </w:rPr>
        <w:t>.</w:t>
      </w:r>
    </w:p>
    <w:p w14:paraId="7CACA4F0" w14:textId="0801A7D6" w:rsidR="00DF2C92" w:rsidRDefault="00DF2C92" w:rsidP="00465657">
      <w:pPr>
        <w:spacing w:after="0" w:line="360" w:lineRule="auto"/>
        <w:ind w:firstLine="567"/>
        <w:jc w:val="both"/>
        <w:rPr>
          <w:rFonts w:ascii="Arial" w:hAnsi="Arial" w:cs="Arial"/>
          <w:sz w:val="24"/>
          <w:szCs w:val="24"/>
        </w:rPr>
      </w:pPr>
      <w:r w:rsidRPr="00B13406">
        <w:rPr>
          <w:rFonts w:ascii="Arial" w:hAnsi="Arial" w:cs="Arial"/>
          <w:sz w:val="24"/>
          <w:szCs w:val="24"/>
        </w:rPr>
        <w:t xml:space="preserve">Ketersediaan Sumber </w:t>
      </w:r>
      <w:r w:rsidR="00F101F5" w:rsidRPr="00B13406">
        <w:rPr>
          <w:rFonts w:ascii="Arial" w:hAnsi="Arial" w:cs="Arial"/>
          <w:sz w:val="24"/>
          <w:szCs w:val="24"/>
        </w:rPr>
        <w:t xml:space="preserve">Daya </w:t>
      </w:r>
      <w:r w:rsidRPr="00B13406">
        <w:rPr>
          <w:rFonts w:ascii="Arial" w:hAnsi="Arial" w:cs="Arial"/>
          <w:sz w:val="24"/>
          <w:szCs w:val="24"/>
        </w:rPr>
        <w:t xml:space="preserve">Manusia khususnya Dai dan Daiyah Muhammadiyah dalam mengemban dakwah amar ma’ruf nahi munkar masih sangat kurang, juga minimnya </w:t>
      </w:r>
      <w:r w:rsidR="00F101F5" w:rsidRPr="00B13406">
        <w:rPr>
          <w:rFonts w:ascii="Arial" w:hAnsi="Arial" w:cs="Arial"/>
          <w:sz w:val="24"/>
          <w:szCs w:val="24"/>
        </w:rPr>
        <w:t xml:space="preserve">kerelaan </w:t>
      </w:r>
      <w:r w:rsidRPr="00B13406">
        <w:rPr>
          <w:rFonts w:ascii="Arial" w:hAnsi="Arial" w:cs="Arial"/>
          <w:sz w:val="24"/>
          <w:szCs w:val="24"/>
        </w:rPr>
        <w:t>warga Muhammadiyah dalam m</w:t>
      </w:r>
      <w:r w:rsidR="004D29A0" w:rsidRPr="00B13406">
        <w:rPr>
          <w:rFonts w:ascii="Arial" w:hAnsi="Arial" w:cs="Arial"/>
          <w:sz w:val="24"/>
          <w:szCs w:val="24"/>
        </w:rPr>
        <w:t xml:space="preserve">enyediaan waktu untuk berdakwah utamanya pada masa </w:t>
      </w:r>
      <w:r w:rsidR="00F101F5" w:rsidRPr="00B13406">
        <w:rPr>
          <w:rFonts w:ascii="Arial" w:hAnsi="Arial" w:cs="Arial"/>
          <w:sz w:val="24"/>
          <w:szCs w:val="24"/>
        </w:rPr>
        <w:t>Covid-19</w:t>
      </w:r>
      <w:r w:rsidR="004D29A0" w:rsidRPr="00B13406">
        <w:rPr>
          <w:rFonts w:ascii="Arial" w:hAnsi="Arial" w:cs="Arial"/>
          <w:sz w:val="24"/>
          <w:szCs w:val="24"/>
        </w:rPr>
        <w:t xml:space="preserve"> ini, sehingga</w:t>
      </w:r>
      <w:r w:rsidR="00FA0AE0" w:rsidRPr="00B13406">
        <w:rPr>
          <w:rFonts w:ascii="Arial" w:hAnsi="Arial" w:cs="Arial"/>
          <w:sz w:val="24"/>
          <w:szCs w:val="24"/>
        </w:rPr>
        <w:t xml:space="preserve"> hal ini</w:t>
      </w:r>
      <w:r w:rsidR="004D29A0" w:rsidRPr="00B13406">
        <w:rPr>
          <w:rFonts w:ascii="Arial" w:hAnsi="Arial" w:cs="Arial"/>
          <w:sz w:val="24"/>
          <w:szCs w:val="24"/>
        </w:rPr>
        <w:t xml:space="preserve"> menjadi salah satu </w:t>
      </w:r>
      <w:r w:rsidR="00FA0AE0" w:rsidRPr="00B13406">
        <w:rPr>
          <w:rFonts w:ascii="Arial" w:hAnsi="Arial" w:cs="Arial"/>
          <w:sz w:val="24"/>
          <w:szCs w:val="24"/>
        </w:rPr>
        <w:t>faktor penyebab belum optimalnya peran dakwah Muhammadiyah dalam memerikan rasa ketentraman ditengah-tengah warga masyarakat.</w:t>
      </w:r>
    </w:p>
    <w:p w14:paraId="52FE047A" w14:textId="77777777" w:rsidR="008C3F1A" w:rsidRPr="00B13406" w:rsidRDefault="008C3F1A" w:rsidP="00C8415C">
      <w:pPr>
        <w:spacing w:after="0" w:line="240" w:lineRule="auto"/>
        <w:ind w:firstLine="851"/>
        <w:jc w:val="both"/>
        <w:rPr>
          <w:rFonts w:ascii="Arial" w:hAnsi="Arial" w:cs="Arial"/>
          <w:sz w:val="24"/>
          <w:szCs w:val="24"/>
        </w:rPr>
      </w:pPr>
    </w:p>
    <w:p w14:paraId="6BCF0508" w14:textId="65C71336" w:rsidR="00DF2C92" w:rsidRPr="00B13406" w:rsidRDefault="00DF2C92" w:rsidP="00465657">
      <w:pPr>
        <w:pStyle w:val="Default"/>
        <w:numPr>
          <w:ilvl w:val="0"/>
          <w:numId w:val="16"/>
        </w:numPr>
        <w:tabs>
          <w:tab w:val="left" w:pos="426"/>
        </w:tabs>
        <w:spacing w:line="360" w:lineRule="auto"/>
        <w:ind w:left="0" w:firstLine="0"/>
        <w:jc w:val="both"/>
        <w:rPr>
          <w:rFonts w:ascii="Arial" w:hAnsi="Arial" w:cs="Arial"/>
        </w:rPr>
      </w:pPr>
      <w:r w:rsidRPr="00B13406">
        <w:rPr>
          <w:rFonts w:ascii="Arial" w:hAnsi="Arial" w:cs="Arial"/>
          <w:b/>
          <w:bCs/>
        </w:rPr>
        <w:t>Covid 19 dan Problematikanya</w:t>
      </w:r>
    </w:p>
    <w:p w14:paraId="421B9717" w14:textId="1FD59818" w:rsidR="005D4F0C" w:rsidRPr="00B13406" w:rsidRDefault="00DF2C92" w:rsidP="008365DF">
      <w:pPr>
        <w:pStyle w:val="Default"/>
        <w:spacing w:line="360" w:lineRule="auto"/>
        <w:ind w:firstLine="567"/>
        <w:jc w:val="both"/>
        <w:rPr>
          <w:rFonts w:ascii="Arial" w:hAnsi="Arial" w:cs="Arial"/>
          <w:lang w:val="en-US"/>
        </w:rPr>
      </w:pPr>
      <w:r w:rsidRPr="00B13406">
        <w:rPr>
          <w:rFonts w:ascii="Arial" w:eastAsia="Times New Roman" w:hAnsi="Arial" w:cs="Arial"/>
        </w:rPr>
        <w:t xml:space="preserve">Pada tanggal 30 Januari 2020, Organisasi Kesehatan Dunia (WHO) menyatakan </w:t>
      </w:r>
      <w:r w:rsidR="003C7B23" w:rsidRPr="00B13406">
        <w:rPr>
          <w:rFonts w:ascii="Arial" w:eastAsia="Times New Roman" w:hAnsi="Arial" w:cs="Arial"/>
        </w:rPr>
        <w:t>Covid</w:t>
      </w:r>
      <w:r w:rsidRPr="00B13406">
        <w:rPr>
          <w:rFonts w:ascii="Arial" w:eastAsia="Times New Roman" w:hAnsi="Arial" w:cs="Arial"/>
        </w:rPr>
        <w:t xml:space="preserve">-19 sebagai </w:t>
      </w:r>
      <w:r w:rsidRPr="00B13406">
        <w:rPr>
          <w:rFonts w:ascii="Arial" w:eastAsia="Times New Roman" w:hAnsi="Arial" w:cs="Arial"/>
          <w:i/>
        </w:rPr>
        <w:t>Public Health Emergency of International Concern</w:t>
      </w:r>
      <w:r w:rsidRPr="00B13406">
        <w:rPr>
          <w:rFonts w:ascii="Arial" w:eastAsia="Times New Roman" w:hAnsi="Arial" w:cs="Arial"/>
        </w:rPr>
        <w:t xml:space="preserve"> (PHEIC), karena peningkatan signifikan dalam kasus baru yang dikonfirmasi di berbagai negara</w:t>
      </w:r>
      <w:r w:rsidR="003C7B23" w:rsidRPr="00B13406">
        <w:rPr>
          <w:rStyle w:val="FootnoteReference"/>
          <w:rFonts w:ascii="Arial" w:eastAsia="Times New Roman" w:hAnsi="Arial" w:cs="Arial"/>
        </w:rPr>
        <w:footnoteReference w:id="5"/>
      </w:r>
      <w:r w:rsidRPr="00B13406">
        <w:rPr>
          <w:rFonts w:ascii="Arial" w:eastAsia="Times New Roman" w:hAnsi="Arial" w:cs="Arial"/>
        </w:rPr>
        <w:t>.</w:t>
      </w:r>
      <w:r w:rsidRPr="00B13406">
        <w:rPr>
          <w:rFonts w:ascii="Arial" w:hAnsi="Arial" w:cs="Arial"/>
          <w:b/>
          <w:bCs/>
        </w:rPr>
        <w:t xml:space="preserve"> </w:t>
      </w:r>
      <w:r w:rsidRPr="00B13406">
        <w:rPr>
          <w:rFonts w:ascii="Arial" w:eastAsia="Times New Roman" w:hAnsi="Arial" w:cs="Arial"/>
        </w:rPr>
        <w:t xml:space="preserve">Pandemi </w:t>
      </w:r>
      <w:r w:rsidR="003C7B23" w:rsidRPr="00B13406">
        <w:rPr>
          <w:rFonts w:ascii="Arial" w:eastAsia="Times New Roman" w:hAnsi="Arial" w:cs="Arial"/>
        </w:rPr>
        <w:t>Covid</w:t>
      </w:r>
      <w:r w:rsidRPr="00B13406">
        <w:rPr>
          <w:rFonts w:ascii="Arial" w:eastAsia="Times New Roman" w:hAnsi="Arial" w:cs="Arial"/>
        </w:rPr>
        <w:t xml:space="preserve">-19 di Indonesia tidak diketahui kapan akan berakhir. Meskipun beberapa penelitian mencoba untuk memprediksi, seperti di artikel, jurnal, surat kabar, dan media lainnya. </w:t>
      </w:r>
      <w:r w:rsidRPr="00B13406">
        <w:rPr>
          <w:rFonts w:ascii="Arial" w:hAnsi="Arial" w:cs="Arial"/>
        </w:rPr>
        <w:t xml:space="preserve">Kebijakan pemerintah yang diumumkan ke publik antara lain pembentukan satuan tugas </w:t>
      </w:r>
      <w:r w:rsidR="003C7B23" w:rsidRPr="00B13406">
        <w:rPr>
          <w:rFonts w:ascii="Arial" w:hAnsi="Arial" w:cs="Arial"/>
        </w:rPr>
        <w:t>Covid</w:t>
      </w:r>
      <w:r w:rsidRPr="00B13406">
        <w:rPr>
          <w:rFonts w:ascii="Arial" w:hAnsi="Arial" w:cs="Arial"/>
        </w:rPr>
        <w:t xml:space="preserve">-19 khusus; instruksi tentang cara menggunakan masker; aturan jarak fisik dan sosial; pengumuman untuk mendorong penelitian dan inovasi terkait pemberantasan </w:t>
      </w:r>
      <w:r w:rsidR="003C7B23" w:rsidRPr="00B13406">
        <w:rPr>
          <w:rFonts w:ascii="Arial" w:hAnsi="Arial" w:cs="Arial"/>
        </w:rPr>
        <w:t>Covid-19 pande</w:t>
      </w:r>
      <w:r w:rsidRPr="00B13406">
        <w:rPr>
          <w:rFonts w:ascii="Arial" w:hAnsi="Arial" w:cs="Arial"/>
        </w:rPr>
        <w:t xml:space="preserve">mi; pengumuman harian kasus nasional baru dan jumlah kematian serta pemulihan di semua kabupaten di Indonesia; kesadaran sosial </w:t>
      </w:r>
      <w:r w:rsidR="003C7B23" w:rsidRPr="00B13406">
        <w:rPr>
          <w:rFonts w:ascii="Arial" w:hAnsi="Arial" w:cs="Arial"/>
        </w:rPr>
        <w:t>Covid</w:t>
      </w:r>
      <w:r w:rsidRPr="00B13406">
        <w:rPr>
          <w:rFonts w:ascii="Arial" w:hAnsi="Arial" w:cs="Arial"/>
        </w:rPr>
        <w:t xml:space="preserve">-19 oleh para ahli di webinar online; </w:t>
      </w:r>
      <w:r w:rsidR="005D4F0C" w:rsidRPr="00B13406">
        <w:rPr>
          <w:rFonts w:ascii="Arial" w:hAnsi="Arial" w:cs="Arial"/>
        </w:rPr>
        <w:t xml:space="preserve">pengumpulan dan </w:t>
      </w:r>
      <w:r w:rsidR="005D4F0C" w:rsidRPr="00C8415C">
        <w:rPr>
          <w:rFonts w:ascii="Arial" w:hAnsi="Arial" w:cs="Arial"/>
          <w:color w:val="auto"/>
        </w:rPr>
        <w:t>pemrosesan</w:t>
      </w:r>
      <w:r w:rsidR="005D4F0C" w:rsidRPr="00B13406">
        <w:rPr>
          <w:rFonts w:ascii="Arial" w:hAnsi="Arial" w:cs="Arial"/>
        </w:rPr>
        <w:t xml:space="preserve"> data ekstensif; dan membuka seminar untuk umum tentang mata pelajaran yang berkaitan dengan penyakit</w:t>
      </w:r>
      <w:r w:rsidR="003C7B23" w:rsidRPr="00B13406">
        <w:rPr>
          <w:rStyle w:val="FootnoteReference"/>
          <w:rFonts w:ascii="Arial" w:hAnsi="Arial" w:cs="Arial"/>
        </w:rPr>
        <w:footnoteReference w:id="6"/>
      </w:r>
      <w:r w:rsidR="005D4F0C" w:rsidRPr="00B13406">
        <w:rPr>
          <w:rFonts w:ascii="Arial" w:hAnsi="Arial" w:cs="Arial"/>
        </w:rPr>
        <w:t>.</w:t>
      </w:r>
    </w:p>
    <w:p w14:paraId="378017D6" w14:textId="6B051E45" w:rsidR="005D4F0C" w:rsidRPr="00B13406" w:rsidRDefault="005D4F0C" w:rsidP="008365DF">
      <w:pPr>
        <w:pStyle w:val="Default"/>
        <w:spacing w:line="360" w:lineRule="auto"/>
        <w:ind w:firstLine="567"/>
        <w:jc w:val="both"/>
        <w:rPr>
          <w:rFonts w:ascii="Arial" w:hAnsi="Arial" w:cs="Arial"/>
        </w:rPr>
      </w:pPr>
      <w:r w:rsidRPr="00B13406">
        <w:rPr>
          <w:rFonts w:ascii="Arial" w:hAnsi="Arial" w:cs="Arial"/>
          <w:color w:val="auto"/>
        </w:rPr>
        <w:t xml:space="preserve">Dunia tengah dikejutkan dengan wabah </w:t>
      </w:r>
      <w:r w:rsidR="003C7B23" w:rsidRPr="00B13406">
        <w:rPr>
          <w:rFonts w:ascii="Arial" w:hAnsi="Arial" w:cs="Arial"/>
          <w:color w:val="auto"/>
        </w:rPr>
        <w:t>Covid</w:t>
      </w:r>
      <w:r w:rsidRPr="00B13406">
        <w:rPr>
          <w:rFonts w:ascii="Arial" w:hAnsi="Arial" w:cs="Arial"/>
          <w:color w:val="auto"/>
        </w:rPr>
        <w:t>-19 (</w:t>
      </w:r>
      <w:r w:rsidRPr="00B13406">
        <w:rPr>
          <w:rFonts w:ascii="Arial" w:hAnsi="Arial" w:cs="Arial"/>
          <w:i/>
          <w:iCs/>
          <w:color w:val="auto"/>
        </w:rPr>
        <w:t>Corona Virus Desease</w:t>
      </w:r>
      <w:r w:rsidRPr="00B13406">
        <w:rPr>
          <w:rFonts w:ascii="Arial" w:hAnsi="Arial" w:cs="Arial"/>
          <w:color w:val="auto"/>
        </w:rPr>
        <w:t>) yang dikabarkan berasal dari kota Wuhan, Cina sejak Desember 2019</w:t>
      </w:r>
      <w:r w:rsidR="003C7B23" w:rsidRPr="00B13406">
        <w:rPr>
          <w:rStyle w:val="FootnoteReference"/>
          <w:rFonts w:ascii="Arial" w:hAnsi="Arial" w:cs="Arial"/>
          <w:color w:val="auto"/>
        </w:rPr>
        <w:footnoteReference w:id="7"/>
      </w:r>
      <w:r w:rsidR="004410BE" w:rsidRPr="00B13406">
        <w:rPr>
          <w:rFonts w:ascii="Arial" w:hAnsi="Arial" w:cs="Arial"/>
          <w:lang w:val="en-US"/>
        </w:rPr>
        <w:t xml:space="preserve">. </w:t>
      </w:r>
      <w:r w:rsidRPr="00B13406">
        <w:rPr>
          <w:rFonts w:ascii="Arial" w:hAnsi="Arial" w:cs="Arial"/>
          <w:color w:val="auto"/>
        </w:rPr>
        <w:t>WHO menyatakan wabah ini sebagai pandemi global karena penularan virus ini sangatlah cepat dan sebagian besar negara di dunia turut terpapar virus ini</w:t>
      </w:r>
      <w:r w:rsidR="00BB7874" w:rsidRPr="00B13406">
        <w:rPr>
          <w:rFonts w:ascii="Arial" w:hAnsi="Arial" w:cs="Arial"/>
          <w:color w:val="auto"/>
        </w:rPr>
        <w:t>.</w:t>
      </w:r>
      <w:r w:rsidR="004410BE" w:rsidRPr="00B13406">
        <w:rPr>
          <w:rFonts w:ascii="Arial" w:hAnsi="Arial" w:cs="Arial"/>
          <w:color w:val="auto"/>
          <w:lang w:val="en-US"/>
        </w:rPr>
        <w:t xml:space="preserve"> </w:t>
      </w:r>
      <w:proofErr w:type="gramStart"/>
      <w:r w:rsidR="004410BE" w:rsidRPr="00B13406">
        <w:rPr>
          <w:rFonts w:ascii="Arial" w:hAnsi="Arial" w:cs="Arial"/>
          <w:color w:val="auto"/>
          <w:lang w:val="en-US"/>
        </w:rPr>
        <w:t xml:space="preserve">Negara Indonesia menjadi </w:t>
      </w:r>
      <w:r w:rsidR="004410BE" w:rsidRPr="00B13406">
        <w:rPr>
          <w:rFonts w:ascii="Arial" w:hAnsi="Arial" w:cs="Arial"/>
          <w:color w:val="auto"/>
          <w:lang w:val="en-US"/>
        </w:rPr>
        <w:lastRenderedPageBreak/>
        <w:t xml:space="preserve">Negara yang terkena dampak sehingga </w:t>
      </w:r>
      <w:r w:rsidRPr="00B13406">
        <w:rPr>
          <w:rFonts w:ascii="Arial" w:hAnsi="Arial" w:cs="Arial"/>
        </w:rPr>
        <w:t>pemerintah Indonesia</w:t>
      </w:r>
      <w:r w:rsidR="00342713" w:rsidRPr="00B13406">
        <w:rPr>
          <w:rFonts w:ascii="Arial" w:hAnsi="Arial" w:cs="Arial"/>
          <w:lang w:val="en-US"/>
        </w:rPr>
        <w:t xml:space="preserve"> mengeluarkan kebijakan</w:t>
      </w:r>
      <w:r w:rsidRPr="00B13406">
        <w:rPr>
          <w:rFonts w:ascii="Arial" w:hAnsi="Arial" w:cs="Arial"/>
        </w:rPr>
        <w:t xml:space="preserve"> </w:t>
      </w:r>
      <w:r w:rsidR="00342713" w:rsidRPr="00B13406">
        <w:rPr>
          <w:rFonts w:ascii="Arial" w:hAnsi="Arial" w:cs="Arial"/>
          <w:lang w:val="en-US"/>
        </w:rPr>
        <w:t xml:space="preserve">untuk </w:t>
      </w:r>
      <w:r w:rsidRPr="00B13406">
        <w:rPr>
          <w:rFonts w:ascii="Arial" w:hAnsi="Arial" w:cs="Arial"/>
        </w:rPr>
        <w:t xml:space="preserve">menyikapi wabah ini </w:t>
      </w:r>
      <w:r w:rsidR="00695DFB" w:rsidRPr="00B13406">
        <w:rPr>
          <w:rFonts w:ascii="Arial" w:hAnsi="Arial" w:cs="Arial"/>
        </w:rPr>
        <w:t xml:space="preserve">dengan memberlakukan </w:t>
      </w:r>
      <w:r w:rsidR="00695DFB" w:rsidRPr="00B13406">
        <w:rPr>
          <w:rFonts w:ascii="Arial" w:hAnsi="Arial" w:cs="Arial"/>
          <w:lang w:val="en-US"/>
        </w:rPr>
        <w:t>aturan mencuci tangan dan</w:t>
      </w:r>
      <w:r w:rsidRPr="00B13406">
        <w:rPr>
          <w:rFonts w:ascii="Arial" w:hAnsi="Arial" w:cs="Arial"/>
        </w:rPr>
        <w:t xml:space="preserve"> </w:t>
      </w:r>
      <w:r w:rsidRPr="00B13406">
        <w:rPr>
          <w:rFonts w:ascii="Arial" w:hAnsi="Arial" w:cs="Arial"/>
          <w:i/>
          <w:iCs/>
        </w:rPr>
        <w:t xml:space="preserve">social distancing </w:t>
      </w:r>
      <w:r w:rsidRPr="00B13406">
        <w:rPr>
          <w:rFonts w:ascii="Arial" w:hAnsi="Arial" w:cs="Arial"/>
        </w:rPr>
        <w:t>pada seluruh lapisan masyarakat</w:t>
      </w:r>
      <w:r w:rsidR="00695DFB" w:rsidRPr="00B13406">
        <w:rPr>
          <w:rFonts w:ascii="Arial" w:hAnsi="Arial" w:cs="Arial"/>
          <w:lang w:val="en-US"/>
        </w:rPr>
        <w:t>.</w:t>
      </w:r>
      <w:proofErr w:type="gramEnd"/>
      <w:r w:rsidR="00695DFB" w:rsidRPr="00B13406">
        <w:rPr>
          <w:rFonts w:ascii="Arial" w:hAnsi="Arial" w:cs="Arial"/>
          <w:lang w:val="en-US"/>
        </w:rPr>
        <w:t xml:space="preserve"> </w:t>
      </w:r>
      <w:proofErr w:type="gramStart"/>
      <w:r w:rsidR="00603E3D" w:rsidRPr="00B13406">
        <w:rPr>
          <w:rFonts w:ascii="Arial" w:hAnsi="Arial" w:cs="Arial"/>
          <w:lang w:val="en-US"/>
        </w:rPr>
        <w:t xml:space="preserve">Kebijakan </w:t>
      </w:r>
      <w:r w:rsidR="00695DFB" w:rsidRPr="00B13406">
        <w:rPr>
          <w:rFonts w:ascii="Arial" w:hAnsi="Arial" w:cs="Arial"/>
          <w:lang w:val="en-US"/>
        </w:rPr>
        <w:t>ini di</w:t>
      </w:r>
      <w:r w:rsidR="00603E3D" w:rsidRPr="00B13406">
        <w:rPr>
          <w:rFonts w:ascii="Arial" w:hAnsi="Arial" w:cs="Arial"/>
          <w:lang w:val="en-US"/>
        </w:rPr>
        <w:t>keluarkan</w:t>
      </w:r>
      <w:r w:rsidR="00695DFB" w:rsidRPr="00B13406">
        <w:rPr>
          <w:rFonts w:ascii="Arial" w:hAnsi="Arial" w:cs="Arial"/>
          <w:lang w:val="en-US"/>
        </w:rPr>
        <w:t xml:space="preserve"> d</w:t>
      </w:r>
      <w:r w:rsidR="00603E3D" w:rsidRPr="00B13406">
        <w:rPr>
          <w:rFonts w:ascii="Arial" w:hAnsi="Arial" w:cs="Arial"/>
          <w:lang w:val="en-US"/>
        </w:rPr>
        <w:t>engan mengikuti</w:t>
      </w:r>
      <w:r w:rsidR="00695DFB" w:rsidRPr="00B13406">
        <w:rPr>
          <w:rFonts w:ascii="Arial" w:hAnsi="Arial" w:cs="Arial"/>
          <w:lang w:val="en-US"/>
        </w:rPr>
        <w:t xml:space="preserve"> aturan yang disampaikan oleh </w:t>
      </w:r>
      <w:r w:rsidR="00695DFB" w:rsidRPr="00B13406">
        <w:rPr>
          <w:rFonts w:ascii="Arial" w:hAnsi="Arial" w:cs="Arial"/>
          <w:i/>
          <w:iCs/>
          <w:lang w:val="en-US"/>
        </w:rPr>
        <w:t xml:space="preserve">public health </w:t>
      </w:r>
      <w:r w:rsidR="00695DFB" w:rsidRPr="00B13406">
        <w:rPr>
          <w:rFonts w:ascii="Arial" w:hAnsi="Arial" w:cs="Arial"/>
          <w:lang w:val="en-US"/>
        </w:rPr>
        <w:t>untuk menggunakan intervensi non-farmakologi</w:t>
      </w:r>
      <w:r w:rsidR="00BB7874" w:rsidRPr="00B13406">
        <w:rPr>
          <w:rStyle w:val="FootnoteReference"/>
          <w:rFonts w:ascii="Arial" w:hAnsi="Arial" w:cs="Arial"/>
          <w:lang w:val="en-US"/>
        </w:rPr>
        <w:footnoteReference w:id="8"/>
      </w:r>
      <w:r w:rsidR="00603E3D" w:rsidRPr="00B13406">
        <w:rPr>
          <w:rFonts w:ascii="Arial" w:hAnsi="Arial" w:cs="Arial"/>
          <w:lang w:val="en-US"/>
        </w:rPr>
        <w:t>.</w:t>
      </w:r>
      <w:proofErr w:type="gramEnd"/>
      <w:r w:rsidR="00603E3D" w:rsidRPr="00B13406">
        <w:rPr>
          <w:rFonts w:ascii="Arial" w:hAnsi="Arial" w:cs="Arial"/>
          <w:lang w:val="en-US"/>
        </w:rPr>
        <w:t xml:space="preserve"> Bahkan untuk menghidari menyebaran virus lebih efektif lagi,</w:t>
      </w:r>
      <w:r w:rsidR="00603E3D" w:rsidRPr="00B13406">
        <w:rPr>
          <w:rFonts w:ascii="Arial" w:hAnsi="Arial" w:cs="Arial"/>
        </w:rPr>
        <w:t xml:space="preserve"> </w:t>
      </w:r>
      <w:r w:rsidRPr="00B13406">
        <w:rPr>
          <w:rFonts w:ascii="Arial" w:hAnsi="Arial" w:cs="Arial"/>
        </w:rPr>
        <w:t xml:space="preserve">beberapa </w:t>
      </w:r>
      <w:proofErr w:type="gramStart"/>
      <w:r w:rsidRPr="00B13406">
        <w:rPr>
          <w:rFonts w:ascii="Arial" w:hAnsi="Arial" w:cs="Arial"/>
        </w:rPr>
        <w:t>kota</w:t>
      </w:r>
      <w:proofErr w:type="gramEnd"/>
      <w:r w:rsidRPr="00B13406">
        <w:rPr>
          <w:rFonts w:ascii="Arial" w:hAnsi="Arial" w:cs="Arial"/>
        </w:rPr>
        <w:t xml:space="preserve"> besa</w:t>
      </w:r>
      <w:r w:rsidR="00603E3D" w:rsidRPr="00B13406">
        <w:rPr>
          <w:rFonts w:ascii="Arial" w:hAnsi="Arial" w:cs="Arial"/>
        </w:rPr>
        <w:t xml:space="preserve">r di Indonesia diberlakukan </w:t>
      </w:r>
      <w:r w:rsidR="00603E3D" w:rsidRPr="00B13406">
        <w:rPr>
          <w:rFonts w:ascii="Arial" w:hAnsi="Arial" w:cs="Arial"/>
          <w:lang w:val="en-US"/>
        </w:rPr>
        <w:t>aturan yaitu;</w:t>
      </w:r>
      <w:r w:rsidRPr="00B13406">
        <w:rPr>
          <w:rFonts w:ascii="Arial" w:hAnsi="Arial" w:cs="Arial"/>
        </w:rPr>
        <w:t xml:space="preserve"> PSBB (Pembatasan Sosial Berskala Besar) guna memutus rantai penyebaran virus ini</w:t>
      </w:r>
      <w:r w:rsidR="00BB7874" w:rsidRPr="00B13406">
        <w:rPr>
          <w:rStyle w:val="FootnoteReference"/>
          <w:rFonts w:ascii="Arial" w:hAnsi="Arial" w:cs="Arial"/>
        </w:rPr>
        <w:footnoteReference w:id="9"/>
      </w:r>
      <w:r w:rsidR="00BF2336" w:rsidRPr="00B13406">
        <w:rPr>
          <w:rFonts w:ascii="Arial" w:hAnsi="Arial" w:cs="Arial"/>
          <w:lang w:val="en-US"/>
        </w:rPr>
        <w:t>.</w:t>
      </w:r>
      <w:r w:rsidRPr="00B13406">
        <w:rPr>
          <w:rFonts w:ascii="Arial" w:hAnsi="Arial" w:cs="Arial"/>
        </w:rPr>
        <w:t xml:space="preserve"> Kebijakan tersebut memberikan dampak pada pendidikan di Indonesia khususnya pada proses pembelajaran bagi siswa sekolah</w:t>
      </w:r>
      <w:r w:rsidR="00BB7874" w:rsidRPr="00B13406">
        <w:rPr>
          <w:rStyle w:val="FootnoteReference"/>
          <w:rFonts w:ascii="Arial" w:hAnsi="Arial" w:cs="Arial"/>
        </w:rPr>
        <w:footnoteReference w:id="10"/>
      </w:r>
      <w:r w:rsidRPr="00B13406">
        <w:rPr>
          <w:rFonts w:ascii="Arial" w:hAnsi="Arial" w:cs="Arial"/>
        </w:rPr>
        <w:t xml:space="preserve">. Penerapan </w:t>
      </w:r>
      <w:r w:rsidRPr="00B13406">
        <w:rPr>
          <w:rFonts w:ascii="Arial" w:hAnsi="Arial" w:cs="Arial"/>
          <w:i/>
          <w:iCs/>
        </w:rPr>
        <w:t xml:space="preserve">social distancing </w:t>
      </w:r>
      <w:r w:rsidRPr="00B13406">
        <w:rPr>
          <w:rFonts w:ascii="Arial" w:hAnsi="Arial" w:cs="Arial"/>
        </w:rPr>
        <w:t>pada jenjang sekolah dasar dan menengah terus dilaksanakan hingga kondisi dinyatakan kondusif. Selama pandemi berlangsung, sekolah memang diliburkan tetapi proses pembelajaran harus tetap berlangsung</w:t>
      </w:r>
      <w:r w:rsidR="00BB7874" w:rsidRPr="00B13406">
        <w:rPr>
          <w:rStyle w:val="FootnoteReference"/>
          <w:rFonts w:ascii="Arial" w:hAnsi="Arial" w:cs="Arial"/>
        </w:rPr>
        <w:footnoteReference w:id="11"/>
      </w:r>
      <w:r w:rsidR="00BB7874" w:rsidRPr="00B13406">
        <w:rPr>
          <w:rFonts w:ascii="Arial" w:hAnsi="Arial" w:cs="Arial"/>
        </w:rPr>
        <w:t>.</w:t>
      </w:r>
    </w:p>
    <w:p w14:paraId="481F4336" w14:textId="64492E5F" w:rsidR="005D4F0C" w:rsidRPr="00B13406" w:rsidRDefault="005D4F0C" w:rsidP="008365DF">
      <w:pPr>
        <w:spacing w:after="0" w:line="360" w:lineRule="auto"/>
        <w:ind w:right="6" w:firstLine="567"/>
        <w:jc w:val="both"/>
        <w:rPr>
          <w:rFonts w:ascii="Arial" w:hAnsi="Arial" w:cs="Arial"/>
          <w:sz w:val="24"/>
          <w:szCs w:val="24"/>
          <w:lang w:val="en-US"/>
        </w:rPr>
      </w:pPr>
      <w:r w:rsidRPr="00B13406">
        <w:rPr>
          <w:rFonts w:ascii="Arial" w:hAnsi="Arial" w:cs="Arial"/>
          <w:sz w:val="24"/>
          <w:szCs w:val="24"/>
        </w:rPr>
        <w:t xml:space="preserve">Pada tahun 2020, </w:t>
      </w:r>
      <w:r w:rsidR="00BB7874" w:rsidRPr="00C8415C">
        <w:rPr>
          <w:rFonts w:ascii="Arial" w:hAnsi="Arial" w:cs="Arial"/>
          <w:i/>
          <w:sz w:val="24"/>
          <w:szCs w:val="24"/>
        </w:rPr>
        <w:t>Novel Coronavirus</w:t>
      </w:r>
      <w:r w:rsidR="00BB7874" w:rsidRPr="00B13406">
        <w:rPr>
          <w:rFonts w:ascii="Arial" w:hAnsi="Arial" w:cs="Arial"/>
          <w:sz w:val="24"/>
          <w:szCs w:val="24"/>
        </w:rPr>
        <w:t xml:space="preserve"> </w:t>
      </w:r>
      <w:r w:rsidRPr="00B13406">
        <w:rPr>
          <w:rFonts w:ascii="Arial" w:hAnsi="Arial" w:cs="Arial"/>
          <w:sz w:val="24"/>
          <w:szCs w:val="24"/>
        </w:rPr>
        <w:t>(</w:t>
      </w:r>
      <w:r w:rsidR="00BB7874" w:rsidRPr="00B13406">
        <w:rPr>
          <w:rFonts w:ascii="Arial" w:hAnsi="Arial" w:cs="Arial"/>
          <w:sz w:val="24"/>
          <w:szCs w:val="24"/>
        </w:rPr>
        <w:t>Covid</w:t>
      </w:r>
      <w:r w:rsidRPr="00B13406">
        <w:rPr>
          <w:rFonts w:ascii="Arial" w:hAnsi="Arial" w:cs="Arial"/>
          <w:sz w:val="24"/>
          <w:szCs w:val="24"/>
        </w:rPr>
        <w:t>-19) berdampak pada kehidupan orang-orang di seluruh</w:t>
      </w:r>
      <w:r w:rsidR="00BB7874" w:rsidRPr="00B13406">
        <w:rPr>
          <w:rStyle w:val="FootnoteReference"/>
          <w:rFonts w:ascii="Arial" w:hAnsi="Arial" w:cs="Arial"/>
          <w:sz w:val="24"/>
          <w:szCs w:val="24"/>
        </w:rPr>
        <w:footnoteReference w:id="12"/>
      </w:r>
      <w:r w:rsidR="005B3587" w:rsidRPr="00B13406">
        <w:rPr>
          <w:rFonts w:ascii="Arial" w:hAnsi="Arial" w:cs="Arial"/>
          <w:sz w:val="24"/>
          <w:szCs w:val="24"/>
          <w:lang w:val="en-US"/>
        </w:rPr>
        <w:t>.</w:t>
      </w:r>
      <w:r w:rsidRPr="00B13406">
        <w:rPr>
          <w:rFonts w:ascii="Arial" w:hAnsi="Arial" w:cs="Arial"/>
          <w:sz w:val="24"/>
          <w:szCs w:val="24"/>
        </w:rPr>
        <w:t xml:space="preserve"> Kecemasan dan ketidakpastian menjadi perasaan sehari-hari yang menonjol, karena penularan lokal meningkat, dan tidak ada vaksin yang efektif yang telah dikonfirmasi hingga saat ini</w:t>
      </w:r>
      <w:r w:rsidR="00BB7874" w:rsidRPr="00B13406">
        <w:rPr>
          <w:rStyle w:val="FootnoteReference"/>
          <w:rFonts w:ascii="Arial" w:hAnsi="Arial" w:cs="Arial"/>
          <w:sz w:val="24"/>
          <w:szCs w:val="24"/>
        </w:rPr>
        <w:footnoteReference w:id="13"/>
      </w:r>
      <w:r w:rsidR="00F84784" w:rsidRPr="00B13406">
        <w:rPr>
          <w:rFonts w:ascii="Arial" w:hAnsi="Arial" w:cs="Arial"/>
          <w:sz w:val="24"/>
          <w:szCs w:val="24"/>
        </w:rPr>
        <w:t xml:space="preserve">. </w:t>
      </w:r>
      <w:r w:rsidRPr="00B13406">
        <w:rPr>
          <w:rFonts w:ascii="Arial" w:hAnsi="Arial" w:cs="Arial"/>
          <w:sz w:val="24"/>
          <w:szCs w:val="24"/>
        </w:rPr>
        <w:t>Bepergian, di beberapa tempat, sangat dilarang, sementara di daerah lain beberapa tindakan pencegahan telah diamanatkan</w:t>
      </w:r>
      <w:r w:rsidR="00BB7874" w:rsidRPr="00B13406">
        <w:rPr>
          <w:rStyle w:val="FootnoteReference"/>
          <w:rFonts w:ascii="Arial" w:hAnsi="Arial" w:cs="Arial"/>
          <w:sz w:val="24"/>
          <w:szCs w:val="24"/>
        </w:rPr>
        <w:footnoteReference w:id="14"/>
      </w:r>
      <w:r w:rsidR="005B3587" w:rsidRPr="00B13406">
        <w:rPr>
          <w:rFonts w:ascii="Arial" w:hAnsi="Arial" w:cs="Arial"/>
          <w:sz w:val="24"/>
          <w:szCs w:val="24"/>
          <w:lang w:val="en-US"/>
        </w:rPr>
        <w:t>.</w:t>
      </w:r>
    </w:p>
    <w:p w14:paraId="7262399E" w14:textId="6941EA00" w:rsidR="005D4F0C" w:rsidRDefault="005D4F0C" w:rsidP="008365DF">
      <w:pPr>
        <w:spacing w:after="0" w:line="360" w:lineRule="auto"/>
        <w:ind w:right="6" w:firstLine="567"/>
        <w:jc w:val="both"/>
        <w:rPr>
          <w:rFonts w:ascii="Arial" w:hAnsi="Arial" w:cs="Arial"/>
          <w:sz w:val="24"/>
          <w:szCs w:val="24"/>
        </w:rPr>
      </w:pPr>
      <w:r w:rsidRPr="00B13406">
        <w:rPr>
          <w:rFonts w:ascii="Arial" w:hAnsi="Arial" w:cs="Arial"/>
          <w:sz w:val="24"/>
          <w:szCs w:val="24"/>
        </w:rPr>
        <w:t xml:space="preserve">Permasalahan lain terkait </w:t>
      </w:r>
      <w:r w:rsidR="00BB7874" w:rsidRPr="00B13406">
        <w:rPr>
          <w:rFonts w:ascii="Arial" w:hAnsi="Arial" w:cs="Arial"/>
          <w:sz w:val="24"/>
          <w:szCs w:val="24"/>
        </w:rPr>
        <w:t>Covid</w:t>
      </w:r>
      <w:r w:rsidR="005F6A89">
        <w:rPr>
          <w:rFonts w:ascii="Arial" w:hAnsi="Arial" w:cs="Arial"/>
          <w:sz w:val="24"/>
          <w:szCs w:val="24"/>
        </w:rPr>
        <w:t>-</w:t>
      </w:r>
      <w:r w:rsidRPr="00B13406">
        <w:rPr>
          <w:rFonts w:ascii="Arial" w:hAnsi="Arial" w:cs="Arial"/>
          <w:sz w:val="24"/>
          <w:szCs w:val="24"/>
        </w:rPr>
        <w:t xml:space="preserve">19 adalah resistensi masyarakat terhadap kebijakan pemerintah akibat kurangnya pengetahuan dan sosialisasi kepada </w:t>
      </w:r>
      <w:r w:rsidRPr="00B13406">
        <w:rPr>
          <w:rFonts w:ascii="Arial" w:hAnsi="Arial" w:cs="Arial"/>
          <w:sz w:val="24"/>
          <w:szCs w:val="24"/>
        </w:rPr>
        <w:lastRenderedPageBreak/>
        <w:t>masyarakat</w:t>
      </w:r>
      <w:r w:rsidR="00BB7874" w:rsidRPr="00B13406">
        <w:rPr>
          <w:rStyle w:val="FootnoteReference"/>
          <w:rFonts w:ascii="Arial" w:hAnsi="Arial" w:cs="Arial"/>
          <w:sz w:val="24"/>
          <w:szCs w:val="24"/>
        </w:rPr>
        <w:footnoteReference w:id="15"/>
      </w:r>
      <w:r w:rsidRPr="00B13406">
        <w:rPr>
          <w:rFonts w:ascii="Arial" w:hAnsi="Arial" w:cs="Arial"/>
          <w:sz w:val="24"/>
          <w:szCs w:val="24"/>
        </w:rPr>
        <w:t xml:space="preserve">, </w:t>
      </w:r>
      <w:r w:rsidR="00F84784" w:rsidRPr="00B13406">
        <w:rPr>
          <w:rFonts w:ascii="Arial" w:hAnsi="Arial" w:cs="Arial"/>
          <w:sz w:val="24"/>
          <w:szCs w:val="24"/>
        </w:rPr>
        <w:t>men</w:t>
      </w:r>
      <w:r w:rsidR="00F84784" w:rsidRPr="00B13406">
        <w:rPr>
          <w:rFonts w:ascii="Arial" w:hAnsi="Arial" w:cs="Arial"/>
          <w:sz w:val="24"/>
          <w:szCs w:val="24"/>
          <w:lang w:val="en-US"/>
        </w:rPr>
        <w:t>jelaskan bahwa</w:t>
      </w:r>
      <w:r w:rsidR="005B3587" w:rsidRPr="00B13406">
        <w:rPr>
          <w:rFonts w:ascii="Arial" w:hAnsi="Arial" w:cs="Arial"/>
          <w:sz w:val="24"/>
          <w:szCs w:val="24"/>
          <w:lang w:val="en-US"/>
        </w:rPr>
        <w:t>;</w:t>
      </w:r>
      <w:r w:rsidRPr="00B13406">
        <w:rPr>
          <w:rFonts w:ascii="Arial" w:hAnsi="Arial" w:cs="Arial"/>
          <w:sz w:val="24"/>
          <w:szCs w:val="24"/>
        </w:rPr>
        <w:t xml:space="preserve"> Pertama, kurangnya pengetahuan dan pemahaman masya</w:t>
      </w:r>
      <w:r w:rsidR="005B3587" w:rsidRPr="00B13406">
        <w:rPr>
          <w:rFonts w:ascii="Arial" w:hAnsi="Arial" w:cs="Arial"/>
          <w:sz w:val="24"/>
          <w:szCs w:val="24"/>
        </w:rPr>
        <w:t>rakat tentang sosialisasi Covid</w:t>
      </w:r>
      <w:r w:rsidRPr="00B13406">
        <w:rPr>
          <w:rFonts w:ascii="Arial" w:hAnsi="Arial" w:cs="Arial"/>
          <w:sz w:val="24"/>
          <w:szCs w:val="24"/>
        </w:rPr>
        <w:t>-19 menegaskan beberapa inter</w:t>
      </w:r>
      <w:r w:rsidR="005B3587" w:rsidRPr="00B13406">
        <w:rPr>
          <w:rFonts w:ascii="Arial" w:hAnsi="Arial" w:cs="Arial"/>
          <w:sz w:val="24"/>
          <w:szCs w:val="24"/>
        </w:rPr>
        <w:t>pretasi di tingkat jalan rumput</w:t>
      </w:r>
      <w:r w:rsidR="005B3587" w:rsidRPr="00B13406">
        <w:rPr>
          <w:rFonts w:ascii="Arial" w:hAnsi="Arial" w:cs="Arial"/>
          <w:sz w:val="24"/>
          <w:szCs w:val="24"/>
          <w:lang w:val="en-US"/>
        </w:rPr>
        <w:t>,</w:t>
      </w:r>
      <w:r w:rsidRPr="00B13406">
        <w:rPr>
          <w:rFonts w:ascii="Arial" w:hAnsi="Arial" w:cs="Arial"/>
          <w:sz w:val="24"/>
          <w:szCs w:val="24"/>
        </w:rPr>
        <w:t xml:space="preserve"> Kedua, sosialisasi kebijakan ulama belum dilakukan secara efektif, seperti terlihat dalam beberapa kasus, seperti penolakan penutupan masjid dan larangan lainnya kegiatan keagamaan, karena kurangnya pengetahuan masyarakat tentang wabah ini. Ketiga, kebijakan pemerintah dalam skala besar Pembatasan Sosial (PSBB) yang didukung penuh oleh MUI (Majelis Ulama Indonesia) sebagai representasi dari cendekiawan muslim Indonesia belum mampu meredam semangat masyarakat muslim dalam mengamalkan agama kegiatan. </w:t>
      </w:r>
      <w:proofErr w:type="gramStart"/>
      <w:r w:rsidRPr="00B13406">
        <w:rPr>
          <w:rFonts w:ascii="Arial" w:hAnsi="Arial" w:cs="Arial"/>
          <w:sz w:val="24"/>
          <w:szCs w:val="24"/>
          <w:lang w:val="en-US"/>
        </w:rPr>
        <w:t>Ini menunjukkan deotorisasi ulama dalam melawan Pandemi Covid-19 bagi masyarakat Muslim di Indonesia.</w:t>
      </w:r>
      <w:proofErr w:type="gramEnd"/>
    </w:p>
    <w:p w14:paraId="75FE921C" w14:textId="77777777" w:rsidR="008C3F1A" w:rsidRPr="008C3F1A" w:rsidRDefault="008C3F1A" w:rsidP="008C3F1A">
      <w:pPr>
        <w:spacing w:after="0" w:line="240" w:lineRule="auto"/>
        <w:ind w:right="6" w:firstLine="567"/>
        <w:jc w:val="both"/>
        <w:rPr>
          <w:rFonts w:ascii="Arial" w:hAnsi="Arial" w:cs="Arial"/>
          <w:sz w:val="24"/>
          <w:szCs w:val="24"/>
        </w:rPr>
      </w:pPr>
    </w:p>
    <w:p w14:paraId="021D05BE" w14:textId="4A5CBDAF" w:rsidR="005D4F0C" w:rsidRPr="00B13406" w:rsidRDefault="005D4F0C" w:rsidP="00C8415C">
      <w:pPr>
        <w:pStyle w:val="ListParagraph"/>
        <w:numPr>
          <w:ilvl w:val="0"/>
          <w:numId w:val="16"/>
        </w:numPr>
        <w:spacing w:after="0" w:line="360" w:lineRule="auto"/>
        <w:ind w:left="426" w:right="6" w:hanging="426"/>
        <w:jc w:val="both"/>
        <w:rPr>
          <w:rFonts w:ascii="Arial" w:hAnsi="Arial" w:cs="Arial"/>
          <w:b/>
          <w:bCs/>
          <w:sz w:val="24"/>
          <w:szCs w:val="24"/>
        </w:rPr>
      </w:pPr>
      <w:r w:rsidRPr="00B13406">
        <w:rPr>
          <w:rFonts w:ascii="Arial" w:hAnsi="Arial" w:cs="Arial"/>
          <w:b/>
          <w:bCs/>
          <w:sz w:val="24"/>
          <w:szCs w:val="24"/>
        </w:rPr>
        <w:t>Esensi dan Arah Dakwah Muhammadiyah</w:t>
      </w:r>
    </w:p>
    <w:p w14:paraId="2E71F628" w14:textId="38E8F4E5" w:rsidR="005D4F0C" w:rsidRPr="00B13406" w:rsidRDefault="005D4F0C" w:rsidP="00BD0889">
      <w:pPr>
        <w:spacing w:after="0" w:line="360" w:lineRule="auto"/>
        <w:ind w:right="6" w:firstLine="567"/>
        <w:jc w:val="both"/>
        <w:rPr>
          <w:rStyle w:val="CommentReference"/>
          <w:rFonts w:ascii="Arial" w:hAnsi="Arial" w:cs="Arial"/>
          <w:sz w:val="24"/>
          <w:szCs w:val="24"/>
        </w:rPr>
      </w:pPr>
      <w:proofErr w:type="gramStart"/>
      <w:r w:rsidRPr="00B13406">
        <w:rPr>
          <w:rFonts w:ascii="Arial" w:hAnsi="Arial" w:cs="Arial"/>
          <w:sz w:val="24"/>
          <w:szCs w:val="24"/>
          <w:lang w:val="en-US"/>
        </w:rPr>
        <w:t>Misi Dakwah Muhammadiyah adalah mengadakan dan memberikan arah perubahan.</w:t>
      </w:r>
      <w:proofErr w:type="gramEnd"/>
      <w:r w:rsidRPr="00B13406">
        <w:rPr>
          <w:rFonts w:ascii="Arial" w:hAnsi="Arial" w:cs="Arial"/>
          <w:sz w:val="24"/>
          <w:szCs w:val="24"/>
          <w:lang w:val="en-US"/>
        </w:rPr>
        <w:t xml:space="preserve"> </w:t>
      </w:r>
      <w:proofErr w:type="gramStart"/>
      <w:r w:rsidRPr="00B13406">
        <w:rPr>
          <w:rFonts w:ascii="Arial" w:hAnsi="Arial" w:cs="Arial"/>
          <w:sz w:val="24"/>
          <w:szCs w:val="24"/>
          <w:lang w:val="en-US"/>
        </w:rPr>
        <w:t xml:space="preserve">Mengubah kondisi social </w:t>
      </w:r>
      <w:r w:rsidR="00B30D6D" w:rsidRPr="00B13406">
        <w:rPr>
          <w:rFonts w:ascii="Arial" w:hAnsi="Arial" w:cs="Arial"/>
          <w:sz w:val="24"/>
          <w:szCs w:val="24"/>
          <w:lang w:val="en-US"/>
        </w:rPr>
        <w:t>dan budaya dari kezaliman kea</w:t>
      </w:r>
      <w:r w:rsidRPr="00B13406">
        <w:rPr>
          <w:rFonts w:ascii="Arial" w:hAnsi="Arial" w:cs="Arial"/>
          <w:sz w:val="24"/>
          <w:szCs w:val="24"/>
          <w:lang w:val="en-US"/>
        </w:rPr>
        <w:t>rah keadilan, kebodohan kearah kemajuan dan kecerdasan, kemiskinan kearah kemakmuran, keterb</w:t>
      </w:r>
      <w:r w:rsidRPr="00B13406">
        <w:rPr>
          <w:rFonts w:ascii="Arial" w:hAnsi="Arial" w:cs="Arial"/>
          <w:sz w:val="24"/>
          <w:szCs w:val="24"/>
        </w:rPr>
        <w:t>erbelakangan ke arah kemajuan, peningkatan dan devepment.</w:t>
      </w:r>
      <w:proofErr w:type="gramEnd"/>
      <w:r w:rsidRPr="00B13406">
        <w:rPr>
          <w:rFonts w:ascii="Arial" w:hAnsi="Arial" w:cs="Arial"/>
          <w:sz w:val="24"/>
          <w:szCs w:val="24"/>
        </w:rPr>
        <w:t xml:space="preserve"> Hal ini sejalan dengan roh Islam dan dakwah Rasulullah yang mampu menggerakkan peruahan sosial secara mendasar dari </w:t>
      </w:r>
      <w:r w:rsidR="00BD0889" w:rsidRPr="00BD0889">
        <w:rPr>
          <w:rFonts w:ascii="Arial" w:hAnsi="Arial" w:cs="Arial"/>
          <w:sz w:val="24"/>
          <w:szCs w:val="24"/>
        </w:rPr>
        <w:t>z</w:t>
      </w:r>
      <w:r w:rsidRPr="00BD0889">
        <w:rPr>
          <w:rFonts w:ascii="Arial" w:hAnsi="Arial" w:cs="Arial"/>
          <w:sz w:val="24"/>
          <w:szCs w:val="24"/>
        </w:rPr>
        <w:t>aman</w:t>
      </w:r>
      <w:r w:rsidRPr="00B13406">
        <w:rPr>
          <w:rFonts w:ascii="Arial" w:hAnsi="Arial" w:cs="Arial"/>
          <w:sz w:val="24"/>
          <w:szCs w:val="24"/>
        </w:rPr>
        <w:t xml:space="preserve"> jahiliyah ke aman Islam dengan sega</w:t>
      </w:r>
      <w:r w:rsidR="00BB7874" w:rsidRPr="00B13406">
        <w:rPr>
          <w:rFonts w:ascii="Arial" w:hAnsi="Arial" w:cs="Arial"/>
          <w:sz w:val="24"/>
          <w:szCs w:val="24"/>
        </w:rPr>
        <w:t>la dinamika peradabannya</w:t>
      </w:r>
      <w:r w:rsidR="00BB7874" w:rsidRPr="00B13406">
        <w:rPr>
          <w:rStyle w:val="FootnoteReference"/>
          <w:rFonts w:ascii="Arial" w:hAnsi="Arial" w:cs="Arial"/>
          <w:sz w:val="24"/>
          <w:szCs w:val="24"/>
        </w:rPr>
        <w:footnoteReference w:id="16"/>
      </w:r>
      <w:r w:rsidR="005B3587" w:rsidRPr="00B13406">
        <w:rPr>
          <w:rFonts w:ascii="Arial" w:hAnsi="Arial" w:cs="Arial"/>
          <w:sz w:val="24"/>
          <w:szCs w:val="24"/>
          <w:lang w:val="en-US"/>
        </w:rPr>
        <w:t>.</w:t>
      </w:r>
      <w:r w:rsidR="005B3587" w:rsidRPr="00B13406">
        <w:rPr>
          <w:rStyle w:val="CommentReference"/>
          <w:rFonts w:ascii="Arial" w:hAnsi="Arial" w:cs="Arial"/>
          <w:sz w:val="24"/>
          <w:szCs w:val="24"/>
        </w:rPr>
        <w:t xml:space="preserve"> </w:t>
      </w:r>
    </w:p>
    <w:p w14:paraId="4DAA1F94" w14:textId="4DFC1975" w:rsidR="008564A7" w:rsidRDefault="00087738" w:rsidP="00BD0889">
      <w:pPr>
        <w:spacing w:after="0" w:line="360" w:lineRule="auto"/>
        <w:ind w:right="6" w:firstLine="567"/>
        <w:jc w:val="both"/>
        <w:rPr>
          <w:rStyle w:val="CommentReference"/>
          <w:rFonts w:ascii="Arial" w:hAnsi="Arial" w:cs="Arial"/>
          <w:sz w:val="24"/>
          <w:szCs w:val="24"/>
          <w:lang w:val="en-US"/>
        </w:rPr>
      </w:pPr>
      <w:r w:rsidRPr="00B13406">
        <w:rPr>
          <w:rStyle w:val="CommentReference"/>
          <w:rFonts w:ascii="Arial" w:hAnsi="Arial" w:cs="Arial"/>
          <w:sz w:val="24"/>
          <w:szCs w:val="24"/>
        </w:rPr>
        <w:t xml:space="preserve">Persyariktan Muhammadiyah didirikan </w:t>
      </w:r>
      <w:r w:rsidR="00195889" w:rsidRPr="00B13406">
        <w:rPr>
          <w:rStyle w:val="CommentReference"/>
          <w:rFonts w:ascii="Arial" w:hAnsi="Arial" w:cs="Arial"/>
          <w:sz w:val="24"/>
          <w:szCs w:val="24"/>
        </w:rPr>
        <w:t>o</w:t>
      </w:r>
      <w:r w:rsidRPr="00B13406">
        <w:rPr>
          <w:rStyle w:val="CommentReference"/>
          <w:rFonts w:ascii="Arial" w:hAnsi="Arial" w:cs="Arial"/>
          <w:sz w:val="24"/>
          <w:szCs w:val="24"/>
        </w:rPr>
        <w:t xml:space="preserve">leh KH. Ahmad Dahlan, 8 Djulhijjah 1330 H </w:t>
      </w:r>
      <w:r w:rsidR="00D757EE" w:rsidRPr="00B13406">
        <w:rPr>
          <w:rStyle w:val="CommentReference"/>
          <w:rFonts w:ascii="Arial" w:hAnsi="Arial" w:cs="Arial"/>
          <w:sz w:val="24"/>
          <w:szCs w:val="24"/>
        </w:rPr>
        <w:t>/ 18 Nopember 1912 M</w:t>
      </w:r>
      <w:r w:rsidR="00BB7874" w:rsidRPr="00B13406">
        <w:rPr>
          <w:rStyle w:val="CommentReference"/>
          <w:rFonts w:ascii="Arial" w:hAnsi="Arial" w:cs="Arial"/>
          <w:sz w:val="24"/>
          <w:szCs w:val="24"/>
        </w:rPr>
        <w:t>, m</w:t>
      </w:r>
      <w:r w:rsidR="00D757EE" w:rsidRPr="00B13406">
        <w:rPr>
          <w:rStyle w:val="CommentReference"/>
          <w:rFonts w:ascii="Arial" w:hAnsi="Arial" w:cs="Arial"/>
          <w:sz w:val="24"/>
          <w:szCs w:val="24"/>
        </w:rPr>
        <w:t xml:space="preserve">aksud dan </w:t>
      </w:r>
      <w:r w:rsidR="00BB7874" w:rsidRPr="00B13406">
        <w:rPr>
          <w:rStyle w:val="CommentReference"/>
          <w:rFonts w:ascii="Arial" w:hAnsi="Arial" w:cs="Arial"/>
          <w:sz w:val="24"/>
          <w:szCs w:val="24"/>
        </w:rPr>
        <w:t>t</w:t>
      </w:r>
      <w:r w:rsidR="00D757EE" w:rsidRPr="00B13406">
        <w:rPr>
          <w:rStyle w:val="CommentReference"/>
          <w:rFonts w:ascii="Arial" w:hAnsi="Arial" w:cs="Arial"/>
          <w:sz w:val="24"/>
          <w:szCs w:val="24"/>
        </w:rPr>
        <w:t>ujuan Muhammadiyah menegakkan dan menjunjung tinggi Agama Islam, sehingga terwujud Islam yang sebenar-benarnya. Muhammadiyah lahir sebagai jawaban atas kemerosotan umat Islam dalam berbagai bidang, seperti sosial, politik, pendidikan, kultural dan terutama pemahaman terhadap agama. Muhammadiyah mengembangkan model pemikiran dalam dua dimensi, yaitu ijtihad dan tajdid, serta kembali kepada Al-Qur’an dan Sunnah. Muhammadiyah sebagai gerakan pembaruan telah menjalankan misinya d</w:t>
      </w:r>
      <w:r w:rsidR="00D51A49" w:rsidRPr="00B13406">
        <w:rPr>
          <w:rStyle w:val="CommentReference"/>
          <w:rFonts w:ascii="Arial" w:hAnsi="Arial" w:cs="Arial"/>
          <w:sz w:val="24"/>
          <w:szCs w:val="24"/>
        </w:rPr>
        <w:t>a</w:t>
      </w:r>
      <w:r w:rsidR="00D757EE" w:rsidRPr="00B13406">
        <w:rPr>
          <w:rStyle w:val="CommentReference"/>
          <w:rFonts w:ascii="Arial" w:hAnsi="Arial" w:cs="Arial"/>
          <w:sz w:val="24"/>
          <w:szCs w:val="24"/>
        </w:rPr>
        <w:t>lam bidang sosial, pendidikan, dakwah dan pelayanan kemanusiaan selama satu abad.</w:t>
      </w:r>
      <w:r w:rsidR="00B17ED7" w:rsidRPr="00B13406">
        <w:rPr>
          <w:rStyle w:val="CommentReference"/>
          <w:rFonts w:ascii="Arial" w:hAnsi="Arial" w:cs="Arial"/>
          <w:sz w:val="24"/>
          <w:szCs w:val="24"/>
        </w:rPr>
        <w:t xml:space="preserve"> Dengan semangat Al-Qur’an</w:t>
      </w:r>
      <w:r w:rsidR="00354CC7" w:rsidRPr="00B13406">
        <w:rPr>
          <w:rStyle w:val="CommentReference"/>
          <w:rFonts w:ascii="Arial" w:hAnsi="Arial" w:cs="Arial"/>
          <w:sz w:val="24"/>
          <w:szCs w:val="24"/>
        </w:rPr>
        <w:t xml:space="preserve">, </w:t>
      </w:r>
      <w:r w:rsidR="00354CC7" w:rsidRPr="00B13406">
        <w:rPr>
          <w:rStyle w:val="CommentReference"/>
          <w:rFonts w:ascii="Arial" w:hAnsi="Arial" w:cs="Arial"/>
          <w:sz w:val="24"/>
          <w:szCs w:val="24"/>
        </w:rPr>
        <w:lastRenderedPageBreak/>
        <w:t>khususnya al- Ma’un. Sejak a</w:t>
      </w:r>
      <w:r w:rsidR="007948A9">
        <w:rPr>
          <w:rStyle w:val="CommentReference"/>
          <w:rFonts w:ascii="Arial" w:hAnsi="Arial" w:cs="Arial"/>
          <w:sz w:val="24"/>
          <w:szCs w:val="24"/>
          <w:lang w:val="en-US"/>
        </w:rPr>
        <w:t>w</w:t>
      </w:r>
      <w:r w:rsidR="00354CC7" w:rsidRPr="00B13406">
        <w:rPr>
          <w:rStyle w:val="CommentReference"/>
          <w:rFonts w:ascii="Arial" w:hAnsi="Arial" w:cs="Arial"/>
          <w:sz w:val="24"/>
          <w:szCs w:val="24"/>
        </w:rPr>
        <w:t>al berdirinya, Muhammadiyah merupakan gerakan dakwah amar ma’ruf nahi munkar yang mengandung arti luas, yaitu mengajak manusia untuk beragama Islam, meluruskan keislaman kaum muslim, serta  meningkatkan kualitas kehidupan mereka, baik secara intelektual, sosial, ekonomi maupun politik</w:t>
      </w:r>
      <w:r w:rsidR="008564A7">
        <w:rPr>
          <w:rStyle w:val="CommentReference"/>
          <w:rFonts w:ascii="Arial" w:hAnsi="Arial" w:cs="Arial"/>
          <w:sz w:val="24"/>
          <w:szCs w:val="24"/>
          <w:lang w:val="en-US"/>
        </w:rPr>
        <w:t>, karekter Muhammadiyah sebagai organisasi Islam yang sejak awal memiliki komitmen terhadap upaya perlindungan dan pemberdayaan masyarakat serta pengetahuannya tentang kehancuran, kematian dan dampak mengerikan lainnya.</w:t>
      </w:r>
      <w:r w:rsidR="00D51A49" w:rsidRPr="00B13406">
        <w:rPr>
          <w:rStyle w:val="FootnoteReference"/>
          <w:rFonts w:ascii="Arial" w:hAnsi="Arial" w:cs="Arial"/>
          <w:sz w:val="24"/>
          <w:szCs w:val="24"/>
        </w:rPr>
        <w:footnoteReference w:id="17"/>
      </w:r>
      <w:r w:rsidR="00354CC7" w:rsidRPr="00B13406">
        <w:rPr>
          <w:rStyle w:val="CommentReference"/>
          <w:rFonts w:ascii="Arial" w:hAnsi="Arial" w:cs="Arial"/>
          <w:sz w:val="24"/>
          <w:szCs w:val="24"/>
        </w:rPr>
        <w:t>.</w:t>
      </w:r>
    </w:p>
    <w:p w14:paraId="44E7CAFE" w14:textId="5FC39EDE" w:rsidR="00DB14FF" w:rsidRDefault="00DB14FF" w:rsidP="00BD0889">
      <w:pPr>
        <w:spacing w:after="0" w:line="360" w:lineRule="auto"/>
        <w:ind w:right="6" w:firstLine="567"/>
        <w:jc w:val="both"/>
        <w:rPr>
          <w:rStyle w:val="CommentReference"/>
          <w:rFonts w:ascii="Arial" w:hAnsi="Arial" w:cs="Arial"/>
          <w:sz w:val="24"/>
          <w:szCs w:val="24"/>
        </w:rPr>
      </w:pPr>
      <w:r w:rsidRPr="00B13406">
        <w:rPr>
          <w:rStyle w:val="CommentReference"/>
          <w:rFonts w:ascii="Arial" w:hAnsi="Arial" w:cs="Arial"/>
          <w:sz w:val="24"/>
          <w:szCs w:val="24"/>
        </w:rPr>
        <w:t xml:space="preserve">Muhammadiyah sebagai </w:t>
      </w:r>
      <w:r w:rsidR="00AF7A45" w:rsidRPr="00B13406">
        <w:rPr>
          <w:rStyle w:val="CommentReference"/>
          <w:rFonts w:ascii="Arial" w:hAnsi="Arial" w:cs="Arial"/>
          <w:sz w:val="24"/>
          <w:szCs w:val="24"/>
        </w:rPr>
        <w:t>gerakan Islam karena memiliki n</w:t>
      </w:r>
      <w:r w:rsidR="00376B9E" w:rsidRPr="00B13406">
        <w:rPr>
          <w:rStyle w:val="CommentReference"/>
          <w:rFonts w:ascii="Arial" w:hAnsi="Arial" w:cs="Arial"/>
          <w:sz w:val="24"/>
          <w:szCs w:val="24"/>
        </w:rPr>
        <w:t>ilai-nilai dasar yang menjadi f</w:t>
      </w:r>
      <w:r w:rsidR="00AF7A45" w:rsidRPr="00B13406">
        <w:rPr>
          <w:rStyle w:val="CommentReference"/>
          <w:rFonts w:ascii="Arial" w:hAnsi="Arial" w:cs="Arial"/>
          <w:sz w:val="24"/>
          <w:szCs w:val="24"/>
        </w:rPr>
        <w:t>ondasi</w:t>
      </w:r>
      <w:r w:rsidR="00376B9E" w:rsidRPr="00B13406">
        <w:rPr>
          <w:rStyle w:val="CommentReference"/>
          <w:rFonts w:ascii="Arial" w:hAnsi="Arial" w:cs="Arial"/>
          <w:sz w:val="24"/>
          <w:szCs w:val="24"/>
        </w:rPr>
        <w:t>, bingkai, persfektif dan orientasi usahanya dalam mencapai tujuan nilai-nilai gerakan tersebut bersumber dari ajaran Al-Qur’an dan As-Sunnah, Al-Manhajnya. Dari nilai-nilai dasar itulah dibangun Idiologi Muhammadiyah sebagai sistem keyakinan, paham dan strategi perjuangan untuk terwujudnya masyarakat Islam yang sebenar-benarnya. Idiologi Muhammadiyah tersebut berwatak Islam yang berkemajuan dengan ciri utama reformis</w:t>
      </w:r>
      <w:r w:rsidR="00D0784D" w:rsidRPr="00B13406">
        <w:rPr>
          <w:rStyle w:val="CommentReference"/>
          <w:rFonts w:ascii="Arial" w:hAnsi="Arial" w:cs="Arial"/>
          <w:sz w:val="24"/>
          <w:szCs w:val="24"/>
        </w:rPr>
        <w:t>-</w:t>
      </w:r>
      <w:r w:rsidR="00376B9E" w:rsidRPr="00B13406">
        <w:rPr>
          <w:rStyle w:val="CommentReference"/>
          <w:rFonts w:ascii="Arial" w:hAnsi="Arial" w:cs="Arial"/>
          <w:sz w:val="24"/>
          <w:szCs w:val="24"/>
        </w:rPr>
        <w:t>modernis dan bersifat tengahan.</w:t>
      </w:r>
      <w:r w:rsidR="00B71E71" w:rsidRPr="00B13406">
        <w:rPr>
          <w:rStyle w:val="CommentReference"/>
          <w:rFonts w:ascii="Arial" w:hAnsi="Arial" w:cs="Arial"/>
          <w:sz w:val="24"/>
          <w:szCs w:val="24"/>
        </w:rPr>
        <w:t xml:space="preserve"> Hadir sebagai organisasi masa Islam tertua di bumi pertiwi. Tuuan persyarikatan Muhammadiyah, sebagaimana termaktub dalam Muqaddimahnya adalah mewujudkan masyarakat Islam yang sebenar-benarnya, yang juga dipahami sebagai masyarakat madani</w:t>
      </w:r>
      <w:r w:rsidR="00BD0889">
        <w:rPr>
          <w:rStyle w:val="CommentReference"/>
          <w:rFonts w:ascii="Arial" w:hAnsi="Arial" w:cs="Arial"/>
          <w:sz w:val="24"/>
          <w:szCs w:val="24"/>
        </w:rPr>
        <w:t>.</w:t>
      </w:r>
      <w:r w:rsidR="00D0784D" w:rsidRPr="00B13406">
        <w:rPr>
          <w:rStyle w:val="FootnoteReference"/>
          <w:rFonts w:ascii="Arial" w:hAnsi="Arial" w:cs="Arial"/>
          <w:sz w:val="24"/>
          <w:szCs w:val="24"/>
        </w:rPr>
        <w:footnoteReference w:id="18"/>
      </w:r>
    </w:p>
    <w:p w14:paraId="1AEF485A" w14:textId="77777777" w:rsidR="00BD0889" w:rsidRPr="00B13406" w:rsidRDefault="00BD0889" w:rsidP="00BD0889">
      <w:pPr>
        <w:spacing w:after="0" w:line="240" w:lineRule="auto"/>
        <w:ind w:right="6" w:firstLine="567"/>
        <w:jc w:val="both"/>
        <w:rPr>
          <w:rStyle w:val="markedcontent"/>
          <w:rFonts w:ascii="Arial" w:hAnsi="Arial" w:cs="Arial"/>
          <w:sz w:val="24"/>
          <w:szCs w:val="24"/>
        </w:rPr>
      </w:pPr>
    </w:p>
    <w:p w14:paraId="6BA5245D" w14:textId="7079FD7C" w:rsidR="00E166F3" w:rsidRPr="00B13406" w:rsidRDefault="00E166F3" w:rsidP="00C8415C">
      <w:pPr>
        <w:pStyle w:val="ListParagraph"/>
        <w:numPr>
          <w:ilvl w:val="0"/>
          <w:numId w:val="16"/>
        </w:numPr>
        <w:autoSpaceDE w:val="0"/>
        <w:autoSpaceDN w:val="0"/>
        <w:adjustRightInd w:val="0"/>
        <w:spacing w:after="0" w:line="240" w:lineRule="auto"/>
        <w:ind w:left="426" w:hanging="426"/>
        <w:rPr>
          <w:rFonts w:ascii="Arial" w:hAnsi="Arial" w:cs="Arial"/>
          <w:b/>
          <w:bCs/>
          <w:color w:val="000000"/>
          <w:sz w:val="24"/>
          <w:szCs w:val="24"/>
        </w:rPr>
      </w:pPr>
      <w:r w:rsidRPr="00B13406">
        <w:rPr>
          <w:rFonts w:ascii="Arial" w:hAnsi="Arial" w:cs="Arial"/>
          <w:b/>
          <w:bCs/>
          <w:color w:val="000000"/>
          <w:sz w:val="24"/>
          <w:szCs w:val="24"/>
        </w:rPr>
        <w:t xml:space="preserve">Internalisasi Nilai-nilai gerakan dakwah Muhammadiyah </w:t>
      </w:r>
    </w:p>
    <w:p w14:paraId="1D61415C" w14:textId="77777777" w:rsidR="00E166F3" w:rsidRPr="00B13406" w:rsidRDefault="00E166F3" w:rsidP="000A5835">
      <w:pPr>
        <w:autoSpaceDE w:val="0"/>
        <w:autoSpaceDN w:val="0"/>
        <w:adjustRightInd w:val="0"/>
        <w:spacing w:after="0" w:line="240" w:lineRule="auto"/>
        <w:rPr>
          <w:rFonts w:ascii="Arial" w:eastAsiaTheme="minorHAnsi" w:hAnsi="Arial" w:cs="Arial"/>
          <w:color w:val="000000"/>
          <w:sz w:val="24"/>
          <w:szCs w:val="24"/>
          <w:lang w:eastAsia="en-US"/>
        </w:rPr>
      </w:pPr>
    </w:p>
    <w:p w14:paraId="3971069C" w14:textId="0E7C0BBD" w:rsidR="00E166F3" w:rsidRPr="00B13406" w:rsidRDefault="00E166F3" w:rsidP="00BD0889">
      <w:pPr>
        <w:autoSpaceDE w:val="0"/>
        <w:autoSpaceDN w:val="0"/>
        <w:adjustRightInd w:val="0"/>
        <w:spacing w:after="0" w:line="360" w:lineRule="auto"/>
        <w:ind w:firstLine="567"/>
        <w:jc w:val="both"/>
        <w:rPr>
          <w:rFonts w:ascii="Arial" w:eastAsiaTheme="minorHAnsi" w:hAnsi="Arial" w:cs="Arial"/>
          <w:color w:val="000000"/>
          <w:sz w:val="24"/>
          <w:szCs w:val="24"/>
          <w:lang w:eastAsia="en-US"/>
        </w:rPr>
      </w:pPr>
      <w:r w:rsidRPr="00B13406">
        <w:rPr>
          <w:rFonts w:ascii="Arial" w:eastAsiaTheme="minorHAnsi" w:hAnsi="Arial" w:cs="Arial"/>
          <w:color w:val="000000"/>
          <w:sz w:val="24"/>
          <w:szCs w:val="24"/>
          <w:lang w:eastAsia="en-US"/>
        </w:rPr>
        <w:t>Internalisasi Nilai-nilai Modernitas dalam gerakan dakwah Organisasi Muhammadiyah</w:t>
      </w:r>
      <w:r w:rsidRPr="00B13406">
        <w:rPr>
          <w:rFonts w:ascii="Arial" w:eastAsiaTheme="minorHAnsi" w:hAnsi="Arial" w:cs="Arial"/>
          <w:i/>
          <w:iCs/>
          <w:color w:val="000000"/>
          <w:sz w:val="24"/>
          <w:szCs w:val="24"/>
          <w:lang w:eastAsia="en-US"/>
        </w:rPr>
        <w:t xml:space="preserve">, </w:t>
      </w:r>
      <w:r w:rsidRPr="00B13406">
        <w:rPr>
          <w:rFonts w:ascii="Arial" w:eastAsiaTheme="minorHAnsi" w:hAnsi="Arial" w:cs="Arial"/>
          <w:color w:val="000000"/>
          <w:sz w:val="24"/>
          <w:szCs w:val="24"/>
          <w:lang w:eastAsia="en-US"/>
        </w:rPr>
        <w:t xml:space="preserve">dalam dakwah Muhammadiyah dilakukan melalui semua kegiatannya, seperti bidang pendidikan, ekonomi, sosial, pemikiran dan dakwah. </w:t>
      </w:r>
      <w:r w:rsidR="00143483" w:rsidRPr="00B13406">
        <w:rPr>
          <w:rFonts w:ascii="Arial" w:eastAsiaTheme="minorHAnsi" w:hAnsi="Arial" w:cs="Arial"/>
          <w:color w:val="000000"/>
          <w:sz w:val="24"/>
          <w:szCs w:val="24"/>
          <w:lang w:eastAsia="en-US"/>
        </w:rPr>
        <w:t>P</w:t>
      </w:r>
      <w:r w:rsidRPr="00B13406">
        <w:rPr>
          <w:rFonts w:ascii="Arial" w:eastAsiaTheme="minorHAnsi" w:hAnsi="Arial" w:cs="Arial"/>
          <w:color w:val="000000"/>
          <w:sz w:val="24"/>
          <w:szCs w:val="24"/>
          <w:lang w:eastAsia="en-US"/>
        </w:rPr>
        <w:t xml:space="preserve">endekatan dakwah Muhammadiyah bermacam-macam sesuai dengan aktivitasnya, Muhammadiyah sendiri menyebut dirinya sebagai gerakan Islam dan dakwah amar makruf nahi munkar, yang berakidah Islam yang bersumber pada al-Quran dan as-sunnah. Jadi, Muhammadiyah mempunyai jati diri: gerakan Islam, gerakan dakwah </w:t>
      </w:r>
      <w:r w:rsidRPr="00B13406">
        <w:rPr>
          <w:rFonts w:ascii="Arial" w:eastAsiaTheme="minorHAnsi" w:hAnsi="Arial" w:cs="Arial"/>
          <w:color w:val="000000"/>
          <w:sz w:val="24"/>
          <w:szCs w:val="24"/>
          <w:lang w:eastAsia="en-US"/>
        </w:rPr>
        <w:lastRenderedPageBreak/>
        <w:t>amar makruf nahi munkar, serta gerakan berakidah Islam dan bersumber pada al-Quran dan sunnah. Jati diri ini berimplikasi pada ruang gerak dan aktivitasnya dalam multi aspek kehidupan, sesuai dengan kebutuhan</w:t>
      </w:r>
      <w:r w:rsidR="00A85247" w:rsidRPr="00B13406">
        <w:rPr>
          <w:rFonts w:ascii="Arial" w:eastAsiaTheme="minorHAnsi" w:hAnsi="Arial" w:cs="Arial"/>
          <w:color w:val="000000"/>
          <w:sz w:val="24"/>
          <w:szCs w:val="24"/>
          <w:lang w:eastAsia="en-US"/>
        </w:rPr>
        <w:t xml:space="preserve"> manusia atau masyarakat</w:t>
      </w:r>
      <w:r w:rsidR="00A85247" w:rsidRPr="00B13406">
        <w:rPr>
          <w:rStyle w:val="FootnoteReference"/>
          <w:rFonts w:ascii="Arial" w:eastAsiaTheme="minorHAnsi" w:hAnsi="Arial" w:cs="Arial"/>
          <w:color w:val="000000"/>
          <w:sz w:val="24"/>
          <w:szCs w:val="24"/>
          <w:lang w:eastAsia="en-US"/>
        </w:rPr>
        <w:footnoteReference w:id="19"/>
      </w:r>
      <w:r w:rsidR="00A85247" w:rsidRPr="00B13406">
        <w:rPr>
          <w:rFonts w:ascii="Arial" w:eastAsiaTheme="minorHAnsi" w:hAnsi="Arial" w:cs="Arial"/>
          <w:color w:val="000000"/>
          <w:sz w:val="24"/>
          <w:szCs w:val="24"/>
          <w:lang w:eastAsia="en-US"/>
        </w:rPr>
        <w:t>.</w:t>
      </w:r>
    </w:p>
    <w:p w14:paraId="37A9DBD5" w14:textId="40176E0E" w:rsidR="00E166F3" w:rsidRPr="00B13406" w:rsidRDefault="00E166F3" w:rsidP="00BD0889">
      <w:pPr>
        <w:spacing w:after="0" w:line="360" w:lineRule="auto"/>
        <w:ind w:right="6" w:firstLine="567"/>
        <w:jc w:val="both"/>
        <w:rPr>
          <w:rStyle w:val="CommentReference"/>
          <w:rFonts w:ascii="Arial" w:hAnsi="Arial" w:cs="Arial"/>
          <w:sz w:val="24"/>
          <w:szCs w:val="24"/>
        </w:rPr>
      </w:pPr>
      <w:r w:rsidRPr="00B13406">
        <w:rPr>
          <w:rFonts w:ascii="Arial" w:eastAsiaTheme="minorHAnsi" w:hAnsi="Arial" w:cs="Arial"/>
          <w:color w:val="000000"/>
          <w:sz w:val="24"/>
          <w:szCs w:val="24"/>
          <w:lang w:eastAsia="en-US"/>
        </w:rPr>
        <w:t xml:space="preserve">Islam yang ditawarkan Muhammadiyah adalah Islam yang sistemik, yaitu Islam yang ajarannya merupakan kesatuan dari akidah, akhlak, ibadah, dan muamalah. Islam yang bercorak demikian itu adalah hasil dari pemahaman agama yang berdasarkan pada al-Quran dan as-sunnah dengan mengunakan </w:t>
      </w:r>
      <w:r w:rsidRPr="00B13406">
        <w:rPr>
          <w:rFonts w:ascii="Arial" w:eastAsiaTheme="minorHAnsi" w:hAnsi="Arial" w:cs="Arial"/>
          <w:i/>
          <w:iCs/>
          <w:color w:val="000000"/>
          <w:sz w:val="24"/>
          <w:szCs w:val="24"/>
          <w:lang w:eastAsia="en-US"/>
        </w:rPr>
        <w:t>mantiq</w:t>
      </w:r>
      <w:r w:rsidRPr="00B13406">
        <w:rPr>
          <w:rFonts w:ascii="Arial" w:eastAsiaTheme="minorHAnsi" w:hAnsi="Arial" w:cs="Arial"/>
          <w:color w:val="000000"/>
          <w:sz w:val="24"/>
          <w:szCs w:val="24"/>
          <w:lang w:eastAsia="en-US"/>
        </w:rPr>
        <w:t>. Aktualisasi Islam yang bercorak demikian menuntut adanya aksi sehingga bisa memberi rahmat dan kenikmatan hidup bagi manusia</w:t>
      </w:r>
    </w:p>
    <w:p w14:paraId="2CF0240A" w14:textId="4FBE251C" w:rsidR="00706CE7" w:rsidRDefault="00706CE7" w:rsidP="00BD0889">
      <w:pPr>
        <w:spacing w:after="0" w:line="360" w:lineRule="auto"/>
        <w:ind w:right="6" w:firstLine="567"/>
        <w:jc w:val="both"/>
        <w:rPr>
          <w:rFonts w:ascii="Arial" w:hAnsi="Arial" w:cs="Arial"/>
          <w:b/>
          <w:bCs/>
          <w:sz w:val="24"/>
          <w:szCs w:val="24"/>
        </w:rPr>
      </w:pPr>
      <w:r w:rsidRPr="00B13406">
        <w:rPr>
          <w:rStyle w:val="CommentReference"/>
          <w:rFonts w:ascii="Arial" w:hAnsi="Arial" w:cs="Arial"/>
          <w:sz w:val="24"/>
          <w:szCs w:val="24"/>
        </w:rPr>
        <w:t>Nilai</w:t>
      </w:r>
      <w:r w:rsidR="00A85247" w:rsidRPr="00B13406">
        <w:rPr>
          <w:rStyle w:val="CommentReference"/>
          <w:rFonts w:ascii="Arial" w:hAnsi="Arial" w:cs="Arial"/>
          <w:sz w:val="24"/>
          <w:szCs w:val="24"/>
        </w:rPr>
        <w:t>-</w:t>
      </w:r>
      <w:r w:rsidRPr="00B13406">
        <w:rPr>
          <w:rStyle w:val="CommentReference"/>
          <w:rFonts w:ascii="Arial" w:hAnsi="Arial" w:cs="Arial"/>
          <w:sz w:val="24"/>
          <w:szCs w:val="24"/>
        </w:rPr>
        <w:t xml:space="preserve">nilai dasar gerakan tersebut terbukti mampu membawa Muhammadiyah bertahan dan berkembang </w:t>
      </w:r>
      <w:r w:rsidR="0049407B" w:rsidRPr="00B13406">
        <w:rPr>
          <w:rStyle w:val="CommentReference"/>
          <w:rFonts w:ascii="Arial" w:hAnsi="Arial" w:cs="Arial"/>
          <w:sz w:val="24"/>
          <w:szCs w:val="24"/>
        </w:rPr>
        <w:t>melewati satu abad serta melahirkan amal pembaharuan di segala bidang kehidupan. Kini sejalan dengan tantangan a</w:t>
      </w:r>
      <w:r w:rsidR="00646E7C" w:rsidRPr="00B13406">
        <w:rPr>
          <w:rStyle w:val="CommentReference"/>
          <w:rFonts w:ascii="Arial" w:hAnsi="Arial" w:cs="Arial"/>
          <w:sz w:val="24"/>
          <w:szCs w:val="24"/>
        </w:rPr>
        <w:t>bad kedua Muhammadiyah dituntut untuk menghadirkan pikiran-pikiran baru</w:t>
      </w:r>
      <w:r w:rsidR="00173A1D" w:rsidRPr="00B13406">
        <w:rPr>
          <w:rStyle w:val="CommentReference"/>
          <w:rFonts w:ascii="Arial" w:hAnsi="Arial" w:cs="Arial"/>
          <w:sz w:val="24"/>
          <w:szCs w:val="24"/>
        </w:rPr>
        <w:t xml:space="preserve"> yang dapat menjadi acuan hidup bagi kehidupan umat manusia yang berada dalam alam modern abad</w:t>
      </w:r>
      <w:r w:rsidR="00E26E43" w:rsidRPr="00B13406">
        <w:rPr>
          <w:rStyle w:val="CommentReference"/>
          <w:rFonts w:ascii="Arial" w:hAnsi="Arial" w:cs="Arial"/>
          <w:sz w:val="24"/>
          <w:szCs w:val="24"/>
        </w:rPr>
        <w:t xml:space="preserve"> ke 21. Disinilah pentingnya reaktualisasi nilai-</w:t>
      </w:r>
      <w:r w:rsidR="00A85247" w:rsidRPr="00B13406">
        <w:rPr>
          <w:rStyle w:val="CommentReference"/>
          <w:rFonts w:ascii="Arial" w:hAnsi="Arial" w:cs="Arial"/>
          <w:sz w:val="24"/>
          <w:szCs w:val="24"/>
        </w:rPr>
        <w:t>n</w:t>
      </w:r>
      <w:r w:rsidR="00E26E43" w:rsidRPr="00B13406">
        <w:rPr>
          <w:rStyle w:val="CommentReference"/>
          <w:rFonts w:ascii="Arial" w:hAnsi="Arial" w:cs="Arial"/>
          <w:sz w:val="24"/>
          <w:szCs w:val="24"/>
        </w:rPr>
        <w:t>ilai gerakan Muhammadiyah sebagai pedoman hidup bagi anggota sekaligus memberi rahmat bagi semesta kehidupan di tengah pusaran aman yang sarat tantangan.</w:t>
      </w:r>
      <w:r w:rsidR="009908D7" w:rsidRPr="00B13406">
        <w:rPr>
          <w:rFonts w:ascii="Arial" w:hAnsi="Arial" w:cs="Arial"/>
          <w:sz w:val="24"/>
          <w:szCs w:val="24"/>
        </w:rPr>
        <w:t xml:space="preserve"> tanpa terkotak-kotak pada predikat muslim atau non muslim; dan menuntut adanya nilai dakwah amar makruf nahi munkar. Dakwah semacam itu merupakan konsekuensi logis dari misi Islam yang ditawarkan</w:t>
      </w:r>
      <w:r w:rsidR="00A85247" w:rsidRPr="00B13406">
        <w:rPr>
          <w:rStyle w:val="FootnoteReference"/>
          <w:rFonts w:ascii="Arial" w:hAnsi="Arial" w:cs="Arial"/>
          <w:sz w:val="24"/>
          <w:szCs w:val="24"/>
        </w:rPr>
        <w:footnoteReference w:id="20"/>
      </w:r>
      <w:r w:rsidR="00A85247" w:rsidRPr="00B13406">
        <w:rPr>
          <w:rFonts w:ascii="Arial" w:hAnsi="Arial" w:cs="Arial"/>
          <w:sz w:val="24"/>
          <w:szCs w:val="24"/>
        </w:rPr>
        <w:t>.</w:t>
      </w:r>
    </w:p>
    <w:p w14:paraId="4CA27405" w14:textId="77777777" w:rsidR="00BD0889" w:rsidRPr="00B13406" w:rsidRDefault="00BD0889" w:rsidP="008C3F1A">
      <w:pPr>
        <w:spacing w:after="0" w:line="240" w:lineRule="auto"/>
        <w:ind w:right="6" w:firstLine="851"/>
        <w:jc w:val="both"/>
        <w:rPr>
          <w:rStyle w:val="CommentReference"/>
          <w:rFonts w:ascii="Arial" w:hAnsi="Arial" w:cs="Arial"/>
          <w:b/>
          <w:bCs/>
          <w:sz w:val="24"/>
          <w:szCs w:val="24"/>
        </w:rPr>
      </w:pPr>
    </w:p>
    <w:p w14:paraId="7D2EF386" w14:textId="0D631149" w:rsidR="005D4F0C" w:rsidRPr="00B13406" w:rsidRDefault="005D4F0C" w:rsidP="004779A1">
      <w:pPr>
        <w:pStyle w:val="ListParagraph"/>
        <w:numPr>
          <w:ilvl w:val="0"/>
          <w:numId w:val="16"/>
        </w:numPr>
        <w:spacing w:after="0" w:line="360" w:lineRule="auto"/>
        <w:ind w:left="426" w:hanging="426"/>
        <w:rPr>
          <w:rFonts w:ascii="Arial" w:hAnsi="Arial" w:cs="Arial"/>
          <w:b/>
          <w:bCs/>
          <w:sz w:val="24"/>
          <w:szCs w:val="24"/>
        </w:rPr>
      </w:pPr>
      <w:r w:rsidRPr="00B13406">
        <w:rPr>
          <w:rFonts w:ascii="Arial" w:hAnsi="Arial" w:cs="Arial"/>
          <w:b/>
          <w:bCs/>
          <w:sz w:val="24"/>
          <w:szCs w:val="24"/>
        </w:rPr>
        <w:t xml:space="preserve">Peran Dakwah Muhammadiyah ditengah Covid 19  </w:t>
      </w:r>
    </w:p>
    <w:p w14:paraId="0D414E79" w14:textId="0F49BD49" w:rsidR="005D4F0C" w:rsidRPr="00B13406" w:rsidRDefault="005D4F0C" w:rsidP="00BD0889">
      <w:pPr>
        <w:spacing w:after="0" w:line="360" w:lineRule="auto"/>
        <w:ind w:firstLine="567"/>
        <w:jc w:val="both"/>
        <w:rPr>
          <w:rFonts w:ascii="Arial" w:hAnsi="Arial" w:cs="Arial"/>
          <w:sz w:val="24"/>
          <w:szCs w:val="24"/>
        </w:rPr>
      </w:pPr>
      <w:r w:rsidRPr="00B13406">
        <w:rPr>
          <w:rFonts w:ascii="Arial" w:hAnsi="Arial" w:cs="Arial"/>
          <w:sz w:val="24"/>
          <w:szCs w:val="24"/>
        </w:rPr>
        <w:t>Ada tiga strategi vital yang dilakukan Muh</w:t>
      </w:r>
      <w:r w:rsidR="00A85247" w:rsidRPr="00B13406">
        <w:rPr>
          <w:rFonts w:ascii="Arial" w:hAnsi="Arial" w:cs="Arial"/>
          <w:sz w:val="24"/>
          <w:szCs w:val="24"/>
        </w:rPr>
        <w:t>ammadiyah dalam menangani Covid-</w:t>
      </w:r>
      <w:r w:rsidRPr="00B13406">
        <w:rPr>
          <w:rFonts w:ascii="Arial" w:hAnsi="Arial" w:cs="Arial"/>
          <w:sz w:val="24"/>
          <w:szCs w:val="24"/>
        </w:rPr>
        <w:t>19: </w:t>
      </w:r>
    </w:p>
    <w:p w14:paraId="1D6C35ED" w14:textId="77777777" w:rsidR="005D4F0C" w:rsidRPr="00B13406" w:rsidRDefault="005D4F0C" w:rsidP="00BD0889">
      <w:pPr>
        <w:pStyle w:val="ListParagraph"/>
        <w:spacing w:after="0" w:line="360" w:lineRule="auto"/>
        <w:ind w:left="567"/>
        <w:rPr>
          <w:rFonts w:ascii="Arial" w:hAnsi="Arial" w:cs="Arial"/>
          <w:sz w:val="24"/>
          <w:szCs w:val="24"/>
          <w:lang w:val="id-ID"/>
        </w:rPr>
      </w:pPr>
      <w:r w:rsidRPr="00B13406">
        <w:rPr>
          <w:rStyle w:val="Emphasis"/>
          <w:rFonts w:ascii="Arial" w:eastAsiaTheme="majorEastAsia" w:hAnsi="Arial" w:cs="Arial"/>
          <w:sz w:val="24"/>
          <w:szCs w:val="24"/>
          <w:bdr w:val="none" w:sz="0" w:space="0" w:color="auto" w:frame="1"/>
          <w:lang w:val="id-ID"/>
        </w:rPr>
        <w:t>Pertama</w:t>
      </w:r>
      <w:r w:rsidRPr="00B13406">
        <w:rPr>
          <w:rFonts w:ascii="Arial" w:hAnsi="Arial" w:cs="Arial"/>
          <w:sz w:val="24"/>
          <w:szCs w:val="24"/>
          <w:lang w:val="id-ID"/>
        </w:rPr>
        <w:t>, kesiapan fasilitas kesehatan; </w:t>
      </w:r>
    </w:p>
    <w:p w14:paraId="5B5D80E4" w14:textId="64700A04" w:rsidR="005D4F0C" w:rsidRPr="00B13406" w:rsidRDefault="005D4F0C" w:rsidP="00BD0889">
      <w:pPr>
        <w:spacing w:after="0" w:line="360" w:lineRule="auto"/>
        <w:ind w:firstLine="567"/>
        <w:jc w:val="both"/>
        <w:rPr>
          <w:rFonts w:ascii="Arial" w:eastAsia="Times New Roman" w:hAnsi="Arial" w:cs="Arial"/>
          <w:sz w:val="24"/>
          <w:szCs w:val="24"/>
          <w:lang w:eastAsia="en-ID"/>
        </w:rPr>
      </w:pPr>
      <w:r w:rsidRPr="00B13406">
        <w:rPr>
          <w:rFonts w:ascii="Arial" w:eastAsia="Times New Roman" w:hAnsi="Arial" w:cs="Arial"/>
          <w:sz w:val="24"/>
          <w:szCs w:val="24"/>
          <w:lang w:eastAsia="en-ID"/>
        </w:rPr>
        <w:t xml:space="preserve">Komitmen Muhammadiyah dalam menangani </w:t>
      </w:r>
      <w:r w:rsidR="00A85247" w:rsidRPr="00B13406">
        <w:rPr>
          <w:rFonts w:ascii="Arial" w:hAnsi="Arial" w:cs="Arial"/>
          <w:sz w:val="24"/>
          <w:szCs w:val="24"/>
        </w:rPr>
        <w:t>Covid-19</w:t>
      </w:r>
      <w:r w:rsidRPr="00B13406">
        <w:rPr>
          <w:rFonts w:ascii="Arial" w:eastAsia="Times New Roman" w:hAnsi="Arial" w:cs="Arial"/>
          <w:sz w:val="24"/>
          <w:szCs w:val="24"/>
          <w:lang w:eastAsia="en-ID"/>
        </w:rPr>
        <w:t xml:space="preserve"> merupakan spirit dakwah yang sudah dikenal melalui bidang pendidikan, kesehatan dan sosial, terutama spirit Al-Maun, yang menjadi dasar Muhammadiyah untuk selalu bergerak dalam penanganan </w:t>
      </w:r>
      <w:r w:rsidRPr="00B13406">
        <w:rPr>
          <w:rFonts w:ascii="Arial" w:eastAsia="Times New Roman" w:hAnsi="Arial" w:cs="Arial"/>
          <w:sz w:val="24"/>
          <w:szCs w:val="24"/>
          <w:lang w:eastAsia="en-ID"/>
        </w:rPr>
        <w:lastRenderedPageBreak/>
        <w:t xml:space="preserve">Covid-19. Muhammadiyah bahkan sudah bergerak siap ikut ambil peran menyiapkan rumah sakitnya. </w:t>
      </w:r>
    </w:p>
    <w:p w14:paraId="3971A928" w14:textId="5B7E5008" w:rsidR="005D4F0C" w:rsidRPr="00B13406" w:rsidRDefault="005D4F0C" w:rsidP="00BD0889">
      <w:pPr>
        <w:spacing w:after="0" w:line="360" w:lineRule="auto"/>
        <w:ind w:firstLine="567"/>
        <w:jc w:val="both"/>
        <w:rPr>
          <w:rFonts w:ascii="Arial" w:hAnsi="Arial" w:cs="Arial"/>
          <w:sz w:val="24"/>
          <w:szCs w:val="24"/>
        </w:rPr>
      </w:pPr>
      <w:r w:rsidRPr="00B13406">
        <w:rPr>
          <w:rFonts w:ascii="Arial" w:hAnsi="Arial" w:cs="Arial"/>
          <w:sz w:val="24"/>
          <w:szCs w:val="24"/>
        </w:rPr>
        <w:t xml:space="preserve">Menurut Ketua Muhammadiyah Propinsi Sulawesi Tengah (Hadi Sucipto), dalam situasi dan kondisi seperti ini (wabah), kita sendirilah yang harus memperbaikinya, karena kita salah satu ciptaan Tuhan yang menjalani kehidupan di muka bumi ini, dan kita yakin wabah </w:t>
      </w:r>
      <w:r w:rsidR="00A85247" w:rsidRPr="00B13406">
        <w:rPr>
          <w:rFonts w:ascii="Arial" w:hAnsi="Arial" w:cs="Arial"/>
          <w:sz w:val="24"/>
          <w:szCs w:val="24"/>
        </w:rPr>
        <w:t>Covid-19</w:t>
      </w:r>
      <w:r w:rsidRPr="00B13406">
        <w:rPr>
          <w:rFonts w:ascii="Arial" w:hAnsi="Arial" w:cs="Arial"/>
          <w:sz w:val="24"/>
          <w:szCs w:val="24"/>
        </w:rPr>
        <w:t xml:space="preserve"> dapat diatasi namun harus berangkat dari kerja sama dan sama-sama bekerja oleh semua pihak, semua elemen masyarakat</w:t>
      </w:r>
      <w:r w:rsidR="00A85247" w:rsidRPr="00B13406">
        <w:rPr>
          <w:rStyle w:val="FootnoteReference"/>
          <w:rFonts w:ascii="Arial" w:hAnsi="Arial" w:cs="Arial"/>
          <w:sz w:val="24"/>
          <w:szCs w:val="24"/>
        </w:rPr>
        <w:footnoteReference w:id="21"/>
      </w:r>
      <w:r w:rsidRPr="00B13406">
        <w:rPr>
          <w:rFonts w:ascii="Arial" w:hAnsi="Arial" w:cs="Arial"/>
          <w:sz w:val="24"/>
          <w:szCs w:val="24"/>
        </w:rPr>
        <w:t>.</w:t>
      </w:r>
    </w:p>
    <w:p w14:paraId="587334FA" w14:textId="0EC046BF" w:rsidR="005D4F0C" w:rsidRPr="00B13406" w:rsidRDefault="005D4F0C" w:rsidP="00BD0889">
      <w:pPr>
        <w:spacing w:after="0" w:line="360" w:lineRule="auto"/>
        <w:ind w:firstLine="567"/>
        <w:jc w:val="both"/>
        <w:rPr>
          <w:rFonts w:ascii="Arial" w:eastAsia="Times New Roman" w:hAnsi="Arial" w:cs="Arial"/>
          <w:sz w:val="24"/>
          <w:szCs w:val="24"/>
          <w:lang w:eastAsia="en-ID"/>
        </w:rPr>
      </w:pPr>
      <w:r w:rsidRPr="00B13406">
        <w:rPr>
          <w:rFonts w:ascii="Arial" w:eastAsia="Times New Roman" w:hAnsi="Arial" w:cs="Arial"/>
          <w:sz w:val="24"/>
          <w:szCs w:val="24"/>
          <w:lang w:eastAsia="en-ID"/>
        </w:rPr>
        <w:t xml:space="preserve">Muhammadiyah </w:t>
      </w:r>
      <w:r w:rsidR="00A85247" w:rsidRPr="00B13406">
        <w:rPr>
          <w:rFonts w:ascii="Arial" w:hAnsi="Arial" w:cs="Arial"/>
          <w:sz w:val="24"/>
          <w:szCs w:val="24"/>
        </w:rPr>
        <w:t>Covid-19</w:t>
      </w:r>
      <w:r w:rsidRPr="00B13406">
        <w:rPr>
          <w:rFonts w:ascii="Arial" w:eastAsia="Times New Roman" w:hAnsi="Arial" w:cs="Arial"/>
          <w:sz w:val="24"/>
          <w:szCs w:val="24"/>
          <w:lang w:eastAsia="en-ID"/>
        </w:rPr>
        <w:t xml:space="preserve"> Command Center (MCCC), yang dibentuk oleh PP Muhammadiyah untuk mengantisipasi penyebaran virus Corona. Tim MCCC selalu berusaha dan berihtiar dengan sungguh-sungguh menghadapi Covid-19. Melalui bidang Kesehatan dan Kesejahteraan Sosial ini, MCCC dapat terus mengawal seluruh proses pencegahan Covid-19, baik di Perserikatan Muhammadiyah dan </w:t>
      </w:r>
      <w:r w:rsidR="00A85247" w:rsidRPr="00B13406">
        <w:rPr>
          <w:rFonts w:ascii="Arial" w:eastAsia="Times New Roman" w:hAnsi="Arial" w:cs="Arial"/>
          <w:sz w:val="24"/>
          <w:szCs w:val="24"/>
          <w:lang w:eastAsia="en-ID"/>
        </w:rPr>
        <w:t xml:space="preserve">pengawalan </w:t>
      </w:r>
      <w:r w:rsidRPr="00B13406">
        <w:rPr>
          <w:rFonts w:ascii="Arial" w:eastAsia="Times New Roman" w:hAnsi="Arial" w:cs="Arial"/>
          <w:sz w:val="24"/>
          <w:szCs w:val="24"/>
          <w:lang w:eastAsia="en-ID"/>
        </w:rPr>
        <w:t xml:space="preserve">di level yang lebih luas yaitu ditingkat negara bahkan international. Langkah Muhammadiyah dalam mengantisipasi penyebaran Covid-19 adalah bagian dari amar ma’ruf nahi munkar, dimana Muhammadiyah selalu memilih jalan bil hikmah sebagaimana perintah Allah </w:t>
      </w:r>
      <w:r w:rsidR="00A85247" w:rsidRPr="00B13406">
        <w:rPr>
          <w:rFonts w:ascii="Arial" w:eastAsia="Times New Roman" w:hAnsi="Arial" w:cs="Arial"/>
          <w:sz w:val="24"/>
          <w:szCs w:val="24"/>
          <w:lang w:eastAsia="en-ID"/>
        </w:rPr>
        <w:t>SWT</w:t>
      </w:r>
      <w:r w:rsidRPr="00B13406">
        <w:rPr>
          <w:rFonts w:ascii="Arial" w:eastAsia="Times New Roman" w:hAnsi="Arial" w:cs="Arial"/>
          <w:sz w:val="24"/>
          <w:szCs w:val="24"/>
          <w:lang w:eastAsia="en-ID"/>
        </w:rPr>
        <w:t>, dalam QS. An-Nahl ayat 125.</w:t>
      </w:r>
      <w:r w:rsidRPr="00B13406">
        <w:rPr>
          <w:rStyle w:val="FootnoteReference"/>
          <w:rFonts w:ascii="Arial" w:eastAsia="Times New Roman" w:hAnsi="Arial" w:cs="Arial"/>
          <w:sz w:val="24"/>
          <w:szCs w:val="24"/>
          <w:lang w:eastAsia="en-ID"/>
        </w:rPr>
        <w:footnoteReference w:id="22"/>
      </w:r>
    </w:p>
    <w:p w14:paraId="56C445AB" w14:textId="77777777" w:rsidR="005D4F0C" w:rsidRPr="00B13406" w:rsidRDefault="005D4F0C" w:rsidP="00BD0889">
      <w:pPr>
        <w:pStyle w:val="NormalWeb"/>
        <w:shd w:val="clear" w:color="auto" w:fill="FFFFFF"/>
        <w:spacing w:before="0" w:beforeAutospacing="0" w:after="0" w:afterAutospacing="0" w:line="360" w:lineRule="auto"/>
        <w:ind w:firstLine="567"/>
        <w:jc w:val="both"/>
        <w:rPr>
          <w:rFonts w:ascii="Arial" w:hAnsi="Arial" w:cs="Arial"/>
        </w:rPr>
      </w:pPr>
      <w:r w:rsidRPr="00B13406">
        <w:rPr>
          <w:rFonts w:ascii="Arial" w:hAnsi="Arial" w:cs="Arial"/>
        </w:rPr>
        <w:t>Dalam surat edaran PP Muhammadiyah yang disusun Majelis Tarjih mengungkapkan bahwa kedatangan Covid-19 merupakan salah satu musibah serta ujian dari Allah, hal ini dilansir dalam Al-uran Surah Ali Imran ayat  :142.</w:t>
      </w:r>
    </w:p>
    <w:p w14:paraId="0166CD28" w14:textId="77777777" w:rsidR="00A85247" w:rsidRPr="00B13406" w:rsidRDefault="005D4F0C" w:rsidP="00BD0889">
      <w:pPr>
        <w:pStyle w:val="NormalWeb"/>
        <w:shd w:val="clear" w:color="auto" w:fill="FFFFFF"/>
        <w:spacing w:before="0" w:beforeAutospacing="0" w:after="0" w:afterAutospacing="0" w:line="360" w:lineRule="auto"/>
        <w:ind w:firstLine="567"/>
        <w:jc w:val="both"/>
        <w:rPr>
          <w:rFonts w:ascii="Arial" w:hAnsi="Arial" w:cs="Arial"/>
        </w:rPr>
      </w:pPr>
      <w:r w:rsidRPr="00B13406">
        <w:rPr>
          <w:rFonts w:ascii="Arial" w:hAnsi="Arial" w:cs="Arial"/>
        </w:rPr>
        <w:t xml:space="preserve">Jihad dalam ayat tersebut dapat berarti: </w:t>
      </w:r>
    </w:p>
    <w:p w14:paraId="26E3F977" w14:textId="0C456E0F" w:rsidR="00A85247" w:rsidRPr="00B13406" w:rsidRDefault="005D4F0C" w:rsidP="00BD0889">
      <w:pPr>
        <w:pStyle w:val="NormalWeb"/>
        <w:shd w:val="clear" w:color="auto" w:fill="FFFFFF"/>
        <w:tabs>
          <w:tab w:val="left" w:pos="851"/>
        </w:tabs>
        <w:spacing w:before="0" w:beforeAutospacing="0" w:after="0" w:afterAutospacing="0" w:line="360" w:lineRule="auto"/>
        <w:ind w:left="851" w:hanging="284"/>
        <w:jc w:val="both"/>
        <w:rPr>
          <w:rFonts w:ascii="Arial" w:hAnsi="Arial" w:cs="Arial"/>
        </w:rPr>
      </w:pPr>
      <w:r w:rsidRPr="00B13406">
        <w:rPr>
          <w:rFonts w:ascii="Arial" w:hAnsi="Arial" w:cs="Arial"/>
        </w:rPr>
        <w:t xml:space="preserve">1. </w:t>
      </w:r>
      <w:r w:rsidR="00A85247" w:rsidRPr="00B13406">
        <w:rPr>
          <w:rFonts w:ascii="Arial" w:hAnsi="Arial" w:cs="Arial"/>
        </w:rPr>
        <w:t xml:space="preserve">Berperang </w:t>
      </w:r>
      <w:r w:rsidRPr="00B13406">
        <w:rPr>
          <w:rFonts w:ascii="Arial" w:hAnsi="Arial" w:cs="Arial"/>
        </w:rPr>
        <w:t xml:space="preserve">untuk menegakkan Islam dan melindungi orang-orang Islam; </w:t>
      </w:r>
    </w:p>
    <w:p w14:paraId="1FB272DB" w14:textId="20040999" w:rsidR="00A85247" w:rsidRPr="00B13406" w:rsidRDefault="005D4F0C" w:rsidP="00BD0889">
      <w:pPr>
        <w:pStyle w:val="NormalWeb"/>
        <w:shd w:val="clear" w:color="auto" w:fill="FFFFFF"/>
        <w:tabs>
          <w:tab w:val="left" w:pos="851"/>
        </w:tabs>
        <w:spacing w:before="0" w:beforeAutospacing="0" w:after="0" w:afterAutospacing="0" w:line="360" w:lineRule="auto"/>
        <w:ind w:left="851" w:hanging="284"/>
        <w:jc w:val="both"/>
        <w:rPr>
          <w:rFonts w:ascii="Arial" w:hAnsi="Arial" w:cs="Arial"/>
        </w:rPr>
      </w:pPr>
      <w:r w:rsidRPr="00B13406">
        <w:rPr>
          <w:rFonts w:ascii="Arial" w:hAnsi="Arial" w:cs="Arial"/>
        </w:rPr>
        <w:t xml:space="preserve">2. </w:t>
      </w:r>
      <w:r w:rsidR="00A85247" w:rsidRPr="00B13406">
        <w:rPr>
          <w:rFonts w:ascii="Arial" w:hAnsi="Arial" w:cs="Arial"/>
        </w:rPr>
        <w:t xml:space="preserve">Memerangi </w:t>
      </w:r>
      <w:r w:rsidRPr="00B13406">
        <w:rPr>
          <w:rFonts w:ascii="Arial" w:hAnsi="Arial" w:cs="Arial"/>
        </w:rPr>
        <w:t xml:space="preserve">hawa nafsu; </w:t>
      </w:r>
    </w:p>
    <w:p w14:paraId="6C47762E" w14:textId="1709CFDD" w:rsidR="00A85247" w:rsidRPr="00B13406" w:rsidRDefault="005D4F0C" w:rsidP="00BD0889">
      <w:pPr>
        <w:pStyle w:val="NormalWeb"/>
        <w:shd w:val="clear" w:color="auto" w:fill="FFFFFF"/>
        <w:tabs>
          <w:tab w:val="left" w:pos="851"/>
        </w:tabs>
        <w:spacing w:before="0" w:beforeAutospacing="0" w:after="0" w:afterAutospacing="0" w:line="360" w:lineRule="auto"/>
        <w:ind w:left="851" w:hanging="284"/>
        <w:jc w:val="both"/>
        <w:rPr>
          <w:rFonts w:ascii="Arial" w:hAnsi="Arial" w:cs="Arial"/>
        </w:rPr>
      </w:pPr>
      <w:r w:rsidRPr="00B13406">
        <w:rPr>
          <w:rFonts w:ascii="Arial" w:hAnsi="Arial" w:cs="Arial"/>
        </w:rPr>
        <w:t xml:space="preserve">3. </w:t>
      </w:r>
      <w:r w:rsidR="00A85247" w:rsidRPr="00B13406">
        <w:rPr>
          <w:rFonts w:ascii="Arial" w:hAnsi="Arial" w:cs="Arial"/>
        </w:rPr>
        <w:t xml:space="preserve">Mendermakan </w:t>
      </w:r>
      <w:r w:rsidRPr="00B13406">
        <w:rPr>
          <w:rFonts w:ascii="Arial" w:hAnsi="Arial" w:cs="Arial"/>
        </w:rPr>
        <w:t xml:space="preserve">harta benda untuk kebaikan Islam dan umat Islam; </w:t>
      </w:r>
    </w:p>
    <w:p w14:paraId="42B18BB6" w14:textId="0C8DB162" w:rsidR="005D4F0C" w:rsidRPr="00B13406" w:rsidRDefault="005D4F0C" w:rsidP="00BD0889">
      <w:pPr>
        <w:pStyle w:val="NormalWeb"/>
        <w:shd w:val="clear" w:color="auto" w:fill="FFFFFF"/>
        <w:tabs>
          <w:tab w:val="left" w:pos="851"/>
        </w:tabs>
        <w:spacing w:before="0" w:beforeAutospacing="0" w:after="0" w:afterAutospacing="0" w:line="360" w:lineRule="auto"/>
        <w:ind w:left="851" w:hanging="284"/>
        <w:jc w:val="both"/>
        <w:rPr>
          <w:rFonts w:ascii="Arial" w:hAnsi="Arial" w:cs="Arial"/>
        </w:rPr>
      </w:pPr>
      <w:r w:rsidRPr="00B13406">
        <w:rPr>
          <w:rFonts w:ascii="Arial" w:hAnsi="Arial" w:cs="Arial"/>
        </w:rPr>
        <w:t>4. Memberantas yang batil dan menegakkan yang hak.</w:t>
      </w:r>
    </w:p>
    <w:p w14:paraId="30498FBF" w14:textId="77777777" w:rsidR="005D4F0C" w:rsidRPr="00B13406" w:rsidRDefault="005D4F0C" w:rsidP="00465657">
      <w:pPr>
        <w:pStyle w:val="NormalWeb"/>
        <w:shd w:val="clear" w:color="auto" w:fill="FFFFFF"/>
        <w:spacing w:before="0" w:beforeAutospacing="0" w:after="0" w:afterAutospacing="0" w:line="360" w:lineRule="auto"/>
        <w:ind w:firstLine="284"/>
        <w:jc w:val="both"/>
        <w:rPr>
          <w:rFonts w:ascii="Arial" w:hAnsi="Arial" w:cs="Arial"/>
        </w:rPr>
      </w:pPr>
      <w:r w:rsidRPr="00B13406">
        <w:rPr>
          <w:rFonts w:ascii="Arial" w:hAnsi="Arial" w:cs="Arial"/>
        </w:rPr>
        <w:t xml:space="preserve">Ujian tersebut menuntut manusia menjaga kualitas hidup yang baik dan sehat serta menghindari hal-hal yang merusak dan mengundang penyakit. Hal itu penting dilakukan mengingat fungsi kosmik manusia yang bertugas memakmurkan alam, sebagaimana </w:t>
      </w:r>
      <w:r w:rsidRPr="00B13406">
        <w:rPr>
          <w:rFonts w:ascii="Arial" w:hAnsi="Arial" w:cs="Arial"/>
        </w:rPr>
        <w:lastRenderedPageBreak/>
        <w:t>Firman Allah dalam (QS. 11:61).  Maksud ayat tersebut adalah bahwa manusia dijadikan penghuni dunia untuk menguasai dan memakmurkan dunia.</w:t>
      </w:r>
    </w:p>
    <w:p w14:paraId="111C68EF" w14:textId="77777777" w:rsidR="005D4F0C" w:rsidRPr="00B13406" w:rsidRDefault="005D4F0C" w:rsidP="00465657">
      <w:pPr>
        <w:autoSpaceDE w:val="0"/>
        <w:autoSpaceDN w:val="0"/>
        <w:adjustRightInd w:val="0"/>
        <w:spacing w:after="0" w:line="360" w:lineRule="auto"/>
        <w:ind w:firstLine="284"/>
        <w:jc w:val="both"/>
        <w:rPr>
          <w:rFonts w:ascii="Arial" w:hAnsi="Arial" w:cs="Arial"/>
          <w:sz w:val="24"/>
          <w:szCs w:val="24"/>
        </w:rPr>
      </w:pPr>
      <w:r w:rsidRPr="00B13406">
        <w:rPr>
          <w:rFonts w:ascii="Arial" w:hAnsi="Arial" w:cs="Arial"/>
          <w:sz w:val="24"/>
          <w:szCs w:val="24"/>
        </w:rPr>
        <w:t>Dakwah Islam merupakan ajakan untuk berpikir, berdebat dan berargumen, dan untuk menilai suatu kasus yang muncul. Dakwah Islam tidak dapat disikapi dengan keacuhan kecuali oleh orang bodoh atau berhati dengki. Hak berpikir merupakan sifat dan milik semua manusia. Tak ada orang yang dapat mengingkarinya. Dakwah harus merupakan penjelasan tenang kepada kesadaran, di mana akal maupun hati tidak saling mengabaikan. Keputusannya harus berupa tindak akal diskursif yang didukung intuisi emosi dari nilai-nilai yang terlibat. Tindak akal diskursif mendisiplinkan dan intuisi emosi memperkayanya. Penilaian harus didapat setelah adanya pertimbangan berbagai alternatif, perbandingan dan pertentangannya satu sama lain. Penilaian ini harus menimbang bukti yang mendukung dan menentangnya secara tepat, hat-hati, dan objektif. Tanpa menguji koherensi internal, kesesuaiannya dengan pengetahuan lain, hubungannya dengan realitas, tanggapan terhadap dakwah Islam tidak rasional. Keuniversalan Risalah Nabi Muhammad adalah untuk semua manusia, bahkan juga Jin. Risalahnya berlaku sepanjang masa tanpa batasan ruang dan waktu.</w:t>
      </w:r>
    </w:p>
    <w:p w14:paraId="09F24470" w14:textId="6D3ED508" w:rsidR="005D4F0C" w:rsidRPr="00B13406" w:rsidRDefault="005D4F0C" w:rsidP="00465657">
      <w:pPr>
        <w:spacing w:after="0" w:line="360" w:lineRule="auto"/>
        <w:ind w:firstLine="851"/>
        <w:jc w:val="both"/>
        <w:rPr>
          <w:rFonts w:ascii="Arial" w:eastAsia="Times New Roman" w:hAnsi="Arial" w:cs="Arial"/>
          <w:sz w:val="24"/>
          <w:szCs w:val="24"/>
          <w:lang w:eastAsia="en-ID"/>
        </w:rPr>
      </w:pPr>
      <w:r w:rsidRPr="00B13406">
        <w:rPr>
          <w:rStyle w:val="Emphasis"/>
          <w:rFonts w:ascii="Arial" w:eastAsiaTheme="majorEastAsia" w:hAnsi="Arial" w:cs="Arial"/>
          <w:sz w:val="24"/>
          <w:szCs w:val="24"/>
          <w:bdr w:val="none" w:sz="0" w:space="0" w:color="auto" w:frame="1"/>
        </w:rPr>
        <w:t>Kedua</w:t>
      </w:r>
      <w:r w:rsidRPr="00B13406">
        <w:rPr>
          <w:rFonts w:ascii="Arial" w:hAnsi="Arial" w:cs="Arial"/>
          <w:sz w:val="24"/>
          <w:szCs w:val="24"/>
        </w:rPr>
        <w:t xml:space="preserve">, </w:t>
      </w:r>
      <w:r w:rsidR="007F1644" w:rsidRPr="00B13406">
        <w:rPr>
          <w:rFonts w:ascii="Arial" w:hAnsi="Arial" w:cs="Arial"/>
          <w:sz w:val="24"/>
          <w:szCs w:val="24"/>
        </w:rPr>
        <w:t xml:space="preserve">Eksekusi </w:t>
      </w:r>
      <w:r w:rsidRPr="00B13406">
        <w:rPr>
          <w:rFonts w:ascii="Arial" w:hAnsi="Arial" w:cs="Arial"/>
          <w:sz w:val="24"/>
          <w:szCs w:val="24"/>
        </w:rPr>
        <w:t>di lapangan; </w:t>
      </w:r>
    </w:p>
    <w:p w14:paraId="2E38253A" w14:textId="76136FA2" w:rsidR="005D4F0C" w:rsidRPr="00B13406" w:rsidRDefault="005D4F0C" w:rsidP="000A5835">
      <w:pPr>
        <w:shd w:val="clear" w:color="auto" w:fill="FFFFFF"/>
        <w:spacing w:after="0" w:line="360" w:lineRule="auto"/>
        <w:ind w:firstLine="567"/>
        <w:jc w:val="both"/>
        <w:textAlignment w:val="baseline"/>
        <w:rPr>
          <w:rFonts w:ascii="Arial" w:eastAsia="Times New Roman" w:hAnsi="Arial" w:cs="Arial"/>
          <w:color w:val="333333"/>
          <w:sz w:val="24"/>
          <w:szCs w:val="24"/>
        </w:rPr>
      </w:pPr>
      <w:r w:rsidRPr="00B13406">
        <w:rPr>
          <w:rFonts w:ascii="Arial" w:eastAsia="Times New Roman" w:hAnsi="Arial" w:cs="Arial"/>
          <w:color w:val="333333"/>
          <w:sz w:val="24"/>
          <w:szCs w:val="24"/>
        </w:rPr>
        <w:t>Muhammadiyah telah menetapkan empat poin s</w:t>
      </w:r>
      <w:r w:rsidR="00A85247" w:rsidRPr="00B13406">
        <w:rPr>
          <w:rFonts w:ascii="Arial" w:eastAsia="Times New Roman" w:hAnsi="Arial" w:cs="Arial"/>
          <w:color w:val="333333"/>
          <w:sz w:val="24"/>
          <w:szCs w:val="24"/>
        </w:rPr>
        <w:t>trategis dalam penanganan Covid-</w:t>
      </w:r>
      <w:r w:rsidRPr="00B13406">
        <w:rPr>
          <w:rFonts w:ascii="Arial" w:eastAsia="Times New Roman" w:hAnsi="Arial" w:cs="Arial"/>
          <w:color w:val="333333"/>
          <w:sz w:val="24"/>
          <w:szCs w:val="24"/>
        </w:rPr>
        <w:t>19  yaitu sebagai berikut :</w:t>
      </w:r>
    </w:p>
    <w:p w14:paraId="3AF8DFD0" w14:textId="62AE8B97" w:rsidR="005D4F0C" w:rsidRPr="00B13406" w:rsidRDefault="005D4F0C" w:rsidP="000A5835">
      <w:pPr>
        <w:pStyle w:val="ListParagraph"/>
        <w:numPr>
          <w:ilvl w:val="0"/>
          <w:numId w:val="13"/>
        </w:numPr>
        <w:shd w:val="clear" w:color="auto" w:fill="FFFFFF"/>
        <w:spacing w:after="0" w:line="360" w:lineRule="auto"/>
        <w:ind w:left="284" w:hanging="284"/>
        <w:jc w:val="both"/>
        <w:textAlignment w:val="baseline"/>
        <w:rPr>
          <w:rFonts w:ascii="Arial" w:eastAsia="Times New Roman" w:hAnsi="Arial" w:cs="Arial"/>
          <w:color w:val="333333"/>
          <w:sz w:val="24"/>
          <w:szCs w:val="24"/>
        </w:rPr>
      </w:pPr>
      <w:r w:rsidRPr="00B13406">
        <w:rPr>
          <w:rFonts w:ascii="Arial" w:eastAsia="Times New Roman" w:hAnsi="Arial" w:cs="Arial"/>
          <w:color w:val="333333"/>
          <w:sz w:val="24"/>
          <w:szCs w:val="24"/>
        </w:rPr>
        <w:t>Penyuluhan</w:t>
      </w:r>
    </w:p>
    <w:p w14:paraId="78AEFBCF" w14:textId="77777777" w:rsidR="005D4F0C" w:rsidRPr="00B13406" w:rsidRDefault="005D4F0C" w:rsidP="00465657">
      <w:pPr>
        <w:pStyle w:val="ListParagraph"/>
        <w:shd w:val="clear" w:color="auto" w:fill="FFFFFF"/>
        <w:spacing w:after="0" w:line="360" w:lineRule="auto"/>
        <w:ind w:left="284" w:firstLine="567"/>
        <w:jc w:val="both"/>
        <w:textAlignment w:val="baseline"/>
        <w:rPr>
          <w:rFonts w:ascii="Arial" w:eastAsia="Times New Roman" w:hAnsi="Arial" w:cs="Arial"/>
          <w:color w:val="333333"/>
          <w:sz w:val="24"/>
          <w:szCs w:val="24"/>
        </w:rPr>
      </w:pPr>
      <w:r w:rsidRPr="00B13406">
        <w:rPr>
          <w:rFonts w:ascii="Arial" w:eastAsia="Times New Roman" w:hAnsi="Arial" w:cs="Arial"/>
          <w:color w:val="333333"/>
          <w:sz w:val="24"/>
          <w:szCs w:val="24"/>
        </w:rPr>
        <w:t xml:space="preserve">Di bidang Penyuluhan, MCCC telah melakukan upaya promotif dan preventif dalam rangka peningkatan kesadaran dan pemberian informasi publik melalui berbagai media seperti televisi, radio, Koran, majalah, program webinar, pengajian hingga mobil keliling. </w:t>
      </w:r>
      <w:proofErr w:type="gramStart"/>
      <w:r w:rsidRPr="00B13406">
        <w:rPr>
          <w:rFonts w:ascii="Arial" w:eastAsia="Times New Roman" w:hAnsi="Arial" w:cs="Arial"/>
          <w:color w:val="333333"/>
          <w:sz w:val="24"/>
          <w:szCs w:val="24"/>
        </w:rPr>
        <w:t>Secara preventif, usaha yang dimulai dengan menyusun pedoman fatwa keagamaan terkait peribadatan bagi warga Muhammadiyah hingga pembagian masker, APD, dan penyemprotan disinfektan terhadap seluruh rumah ibadah berbagai agama yang mampu dijangkau MCCC.</w:t>
      </w:r>
      <w:proofErr w:type="gramEnd"/>
    </w:p>
    <w:p w14:paraId="6BFF3ED0" w14:textId="23791B9E" w:rsidR="005D4F0C" w:rsidRPr="00B13406" w:rsidRDefault="005D4F0C" w:rsidP="000A5835">
      <w:pPr>
        <w:pStyle w:val="ListParagraph"/>
        <w:numPr>
          <w:ilvl w:val="0"/>
          <w:numId w:val="13"/>
        </w:numPr>
        <w:shd w:val="clear" w:color="auto" w:fill="FFFFFF"/>
        <w:spacing w:after="0" w:line="360" w:lineRule="auto"/>
        <w:ind w:left="284" w:hanging="284"/>
        <w:jc w:val="both"/>
        <w:textAlignment w:val="baseline"/>
        <w:rPr>
          <w:rFonts w:ascii="Arial" w:eastAsia="Times New Roman" w:hAnsi="Arial" w:cs="Arial"/>
          <w:color w:val="333333"/>
          <w:sz w:val="24"/>
          <w:szCs w:val="24"/>
        </w:rPr>
      </w:pPr>
      <w:r w:rsidRPr="00B13406">
        <w:rPr>
          <w:rFonts w:ascii="Arial" w:eastAsia="Times New Roman" w:hAnsi="Arial" w:cs="Arial"/>
          <w:color w:val="333333"/>
          <w:sz w:val="24"/>
          <w:szCs w:val="24"/>
        </w:rPr>
        <w:t>Pelayanan kesehatan</w:t>
      </w:r>
    </w:p>
    <w:p w14:paraId="3A19B344" w14:textId="77777777" w:rsidR="005D4F0C" w:rsidRPr="00B13406" w:rsidRDefault="005D4F0C" w:rsidP="000A5835">
      <w:pPr>
        <w:shd w:val="clear" w:color="auto" w:fill="FFFFFF"/>
        <w:spacing w:after="0" w:line="360" w:lineRule="auto"/>
        <w:ind w:left="284" w:firstLine="283"/>
        <w:jc w:val="both"/>
        <w:textAlignment w:val="baseline"/>
        <w:rPr>
          <w:rFonts w:ascii="Arial" w:eastAsia="Times New Roman" w:hAnsi="Arial" w:cs="Arial"/>
          <w:color w:val="333333"/>
          <w:sz w:val="24"/>
          <w:szCs w:val="24"/>
        </w:rPr>
      </w:pPr>
      <w:r w:rsidRPr="00B13406">
        <w:rPr>
          <w:rFonts w:ascii="Arial" w:eastAsia="Times New Roman" w:hAnsi="Arial" w:cs="Arial"/>
          <w:color w:val="333333"/>
          <w:sz w:val="24"/>
          <w:szCs w:val="24"/>
        </w:rPr>
        <w:t>Peran strategis kedua di bidang </w:t>
      </w:r>
      <w:hyperlink r:id="rId9" w:history="1">
        <w:r w:rsidRPr="00B13406">
          <w:rPr>
            <w:rFonts w:ascii="Arial" w:eastAsia="Times New Roman" w:hAnsi="Arial" w:cs="Arial"/>
            <w:sz w:val="24"/>
            <w:szCs w:val="24"/>
            <w:bdr w:val="none" w:sz="0" w:space="0" w:color="auto" w:frame="1"/>
          </w:rPr>
          <w:t>pelayanan kesehatan</w:t>
        </w:r>
      </w:hyperlink>
      <w:r w:rsidRPr="00B13406">
        <w:rPr>
          <w:rFonts w:ascii="Arial" w:eastAsia="Times New Roman" w:hAnsi="Arial" w:cs="Arial"/>
          <w:sz w:val="24"/>
          <w:szCs w:val="24"/>
        </w:rPr>
        <w:t>,</w:t>
      </w:r>
      <w:r w:rsidRPr="00B13406">
        <w:rPr>
          <w:rFonts w:ascii="Arial" w:eastAsia="Times New Roman" w:hAnsi="Arial" w:cs="Arial"/>
          <w:color w:val="333333"/>
          <w:sz w:val="24"/>
          <w:szCs w:val="24"/>
        </w:rPr>
        <w:t xml:space="preserve"> Muhammadiyah menurut Rahmawati memberikan pelayanan kesehatan Covid dari tes hingga menyediakan </w:t>
      </w:r>
      <w:r w:rsidRPr="00B13406">
        <w:rPr>
          <w:rFonts w:ascii="Arial" w:eastAsia="Times New Roman" w:hAnsi="Arial" w:cs="Arial"/>
          <w:color w:val="333333"/>
          <w:sz w:val="24"/>
          <w:szCs w:val="24"/>
        </w:rPr>
        <w:lastRenderedPageBreak/>
        <w:t>shelter untuk isolasi pasien positif Covid. Muhammadiyah juga menyediakan layakan konsultasi medis dan psikologi.</w:t>
      </w:r>
    </w:p>
    <w:p w14:paraId="06FEFB5E" w14:textId="61421322" w:rsidR="005D4F0C" w:rsidRPr="00B13406" w:rsidRDefault="005D4F0C" w:rsidP="000A5835">
      <w:pPr>
        <w:pStyle w:val="ListParagraph"/>
        <w:numPr>
          <w:ilvl w:val="0"/>
          <w:numId w:val="13"/>
        </w:numPr>
        <w:shd w:val="clear" w:color="auto" w:fill="FFFFFF"/>
        <w:spacing w:after="0" w:line="360" w:lineRule="auto"/>
        <w:ind w:left="284" w:hanging="284"/>
        <w:jc w:val="both"/>
        <w:textAlignment w:val="baseline"/>
        <w:rPr>
          <w:rFonts w:ascii="Arial" w:eastAsia="Times New Roman" w:hAnsi="Arial" w:cs="Arial"/>
          <w:color w:val="333333"/>
          <w:sz w:val="24"/>
          <w:szCs w:val="24"/>
        </w:rPr>
      </w:pPr>
      <w:r w:rsidRPr="00B13406">
        <w:rPr>
          <w:rFonts w:ascii="Arial" w:eastAsia="Times New Roman" w:hAnsi="Arial" w:cs="Arial"/>
          <w:color w:val="333333"/>
          <w:sz w:val="24"/>
          <w:szCs w:val="24"/>
        </w:rPr>
        <w:t xml:space="preserve">Advokasi </w:t>
      </w:r>
      <w:r w:rsidR="007F1644" w:rsidRPr="00B13406">
        <w:rPr>
          <w:rFonts w:ascii="Arial" w:eastAsia="Times New Roman" w:hAnsi="Arial" w:cs="Arial"/>
          <w:color w:val="333333"/>
          <w:sz w:val="24"/>
          <w:szCs w:val="24"/>
        </w:rPr>
        <w:t xml:space="preserve">kolaborasi </w:t>
      </w:r>
    </w:p>
    <w:p w14:paraId="7057825F" w14:textId="4C09C2B5" w:rsidR="005D4F0C" w:rsidRPr="00B13406" w:rsidRDefault="005D4F0C" w:rsidP="000A5835">
      <w:pPr>
        <w:shd w:val="clear" w:color="auto" w:fill="FFFFFF"/>
        <w:spacing w:after="0" w:line="360" w:lineRule="auto"/>
        <w:ind w:left="284" w:firstLine="283"/>
        <w:jc w:val="both"/>
        <w:textAlignment w:val="baseline"/>
        <w:rPr>
          <w:rFonts w:ascii="Arial" w:eastAsia="Times New Roman" w:hAnsi="Arial" w:cs="Arial"/>
          <w:color w:val="333333"/>
          <w:sz w:val="24"/>
          <w:szCs w:val="24"/>
        </w:rPr>
      </w:pPr>
      <w:r w:rsidRPr="00B13406">
        <w:rPr>
          <w:rFonts w:ascii="Arial" w:eastAsia="Times New Roman" w:hAnsi="Arial" w:cs="Arial"/>
          <w:color w:val="333333"/>
          <w:sz w:val="24"/>
          <w:szCs w:val="24"/>
        </w:rPr>
        <w:t>Di bidang advokasi dan kolaborasi sebagai peran strategis ketiga, Muhammadiyah menurutnya terlibat dalam tim Gugus Tugas Covid 19 milik pemerintah. Sehingga bisa memberikan masukan langsung dan tidak langsung pada pemeritah.</w:t>
      </w:r>
      <w:r w:rsidR="00A85247" w:rsidRPr="00B13406">
        <w:rPr>
          <w:rFonts w:ascii="Arial" w:eastAsia="Times New Roman" w:hAnsi="Arial" w:cs="Arial"/>
          <w:color w:val="333333"/>
          <w:sz w:val="24"/>
          <w:szCs w:val="24"/>
        </w:rPr>
        <w:t xml:space="preserve"> </w:t>
      </w:r>
      <w:r w:rsidRPr="00B13406">
        <w:rPr>
          <w:rFonts w:ascii="Arial" w:eastAsia="Times New Roman" w:hAnsi="Arial" w:cs="Arial"/>
          <w:color w:val="333333"/>
          <w:sz w:val="24"/>
          <w:szCs w:val="24"/>
        </w:rPr>
        <w:t>Selain dengan pemerintah, MCCC ditengarai juga telah menjalin kolaborasi dengan berbagai pihak internasional seperti, DFAT Australia, USAID,WHO, Unicef,Temasek, TAF.</w:t>
      </w:r>
    </w:p>
    <w:p w14:paraId="68316F5E" w14:textId="77777777" w:rsidR="005D4F0C" w:rsidRPr="00B13406" w:rsidRDefault="005D4F0C" w:rsidP="000A5835">
      <w:pPr>
        <w:pStyle w:val="ListParagraph"/>
        <w:numPr>
          <w:ilvl w:val="0"/>
          <w:numId w:val="13"/>
        </w:numPr>
        <w:shd w:val="clear" w:color="auto" w:fill="FFFFFF"/>
        <w:spacing w:after="0" w:line="360" w:lineRule="auto"/>
        <w:ind w:left="284" w:hanging="284"/>
        <w:jc w:val="both"/>
        <w:textAlignment w:val="baseline"/>
        <w:rPr>
          <w:rFonts w:ascii="Arial" w:eastAsia="Times New Roman" w:hAnsi="Arial" w:cs="Arial"/>
          <w:color w:val="333333"/>
          <w:sz w:val="24"/>
          <w:szCs w:val="24"/>
        </w:rPr>
      </w:pPr>
      <w:r w:rsidRPr="00B13406">
        <w:rPr>
          <w:rFonts w:ascii="Arial" w:eastAsia="Times New Roman" w:hAnsi="Arial" w:cs="Arial"/>
          <w:color w:val="333333"/>
          <w:sz w:val="24"/>
          <w:szCs w:val="24"/>
        </w:rPr>
        <w:t>Pemberdayaan masyarakat yang menyasar seluruh warga Indonesia tanpa melihat latar belakang suku dan agama.</w:t>
      </w:r>
    </w:p>
    <w:p w14:paraId="4B8A68E7" w14:textId="6160E801" w:rsidR="005D4F0C" w:rsidRPr="00B13406" w:rsidRDefault="007F1644" w:rsidP="000A5835">
      <w:pPr>
        <w:shd w:val="clear" w:color="auto" w:fill="FFFFFF"/>
        <w:spacing w:after="0" w:line="360" w:lineRule="auto"/>
        <w:ind w:left="284" w:firstLine="283"/>
        <w:jc w:val="both"/>
        <w:textAlignment w:val="baseline"/>
        <w:rPr>
          <w:rFonts w:ascii="Arial" w:eastAsia="Times New Roman" w:hAnsi="Arial" w:cs="Arial"/>
          <w:color w:val="333333"/>
          <w:sz w:val="24"/>
          <w:szCs w:val="24"/>
        </w:rPr>
      </w:pPr>
      <w:r w:rsidRPr="00B13406">
        <w:rPr>
          <w:rFonts w:ascii="Arial" w:eastAsia="Times New Roman" w:hAnsi="Arial" w:cs="Arial"/>
          <w:color w:val="333333"/>
          <w:sz w:val="24"/>
          <w:szCs w:val="24"/>
        </w:rPr>
        <w:t xml:space="preserve">Memberikan </w:t>
      </w:r>
      <w:r w:rsidR="005D4F0C" w:rsidRPr="00B13406">
        <w:rPr>
          <w:rFonts w:ascii="Arial" w:eastAsia="Times New Roman" w:hAnsi="Arial" w:cs="Arial"/>
          <w:color w:val="333333"/>
          <w:sz w:val="24"/>
          <w:szCs w:val="24"/>
        </w:rPr>
        <w:t>pemberdayaan masyarakat</w:t>
      </w:r>
      <w:r w:rsidRPr="00B13406">
        <w:rPr>
          <w:rFonts w:ascii="Arial" w:eastAsia="Times New Roman" w:hAnsi="Arial" w:cs="Arial"/>
          <w:color w:val="333333"/>
          <w:sz w:val="24"/>
          <w:szCs w:val="24"/>
        </w:rPr>
        <w:t xml:space="preserve"> seperti g</w:t>
      </w:r>
      <w:r w:rsidR="005D4F0C" w:rsidRPr="00B13406">
        <w:rPr>
          <w:rFonts w:ascii="Arial" w:eastAsia="Times New Roman" w:hAnsi="Arial" w:cs="Arial"/>
          <w:color w:val="333333"/>
          <w:sz w:val="24"/>
          <w:szCs w:val="24"/>
        </w:rPr>
        <w:t>erakan ketahanan pangan, gerakan kelentingan keluarga dengan Asian foundation, bantuan sosial, bantuan guru melalui urban farming, UMKM, Canthelan, Jumat Berkah. Peran perempuan juga bergerak di N</w:t>
      </w:r>
      <w:r w:rsidRPr="00B13406">
        <w:rPr>
          <w:rFonts w:ascii="Arial" w:eastAsia="Times New Roman" w:hAnsi="Arial" w:cs="Arial"/>
          <w:color w:val="333333"/>
          <w:sz w:val="24"/>
          <w:szCs w:val="24"/>
        </w:rPr>
        <w:t>asyiatul Aisyiyah dan ‘Aisyiyah.</w:t>
      </w:r>
    </w:p>
    <w:p w14:paraId="17E73425" w14:textId="77777777" w:rsidR="005D4F0C" w:rsidRPr="00B13406" w:rsidRDefault="005D4F0C" w:rsidP="000A5835">
      <w:pPr>
        <w:spacing w:after="0" w:line="360" w:lineRule="auto"/>
        <w:ind w:firstLine="567"/>
        <w:jc w:val="both"/>
        <w:rPr>
          <w:rFonts w:ascii="Arial" w:hAnsi="Arial" w:cs="Arial"/>
          <w:sz w:val="24"/>
          <w:szCs w:val="24"/>
        </w:rPr>
      </w:pPr>
      <w:r w:rsidRPr="00B13406">
        <w:rPr>
          <w:rStyle w:val="Emphasis"/>
          <w:rFonts w:ascii="Arial" w:eastAsiaTheme="majorEastAsia" w:hAnsi="Arial" w:cs="Arial"/>
          <w:sz w:val="24"/>
          <w:szCs w:val="24"/>
          <w:bdr w:val="none" w:sz="0" w:space="0" w:color="auto" w:frame="1"/>
        </w:rPr>
        <w:t>Ketiga</w:t>
      </w:r>
      <w:r w:rsidRPr="00B13406">
        <w:rPr>
          <w:rFonts w:ascii="Arial" w:hAnsi="Arial" w:cs="Arial"/>
          <w:sz w:val="24"/>
          <w:szCs w:val="24"/>
        </w:rPr>
        <w:t>, Bimbingan Keagamaan.</w:t>
      </w:r>
    </w:p>
    <w:p w14:paraId="6B93B924" w14:textId="22859E3B" w:rsidR="005D4F0C" w:rsidRPr="00B13406" w:rsidRDefault="005D4F0C" w:rsidP="00465657">
      <w:pPr>
        <w:spacing w:after="0" w:line="360" w:lineRule="auto"/>
        <w:ind w:firstLine="851"/>
        <w:jc w:val="both"/>
        <w:rPr>
          <w:rFonts w:ascii="Arial" w:eastAsia="Times New Roman" w:hAnsi="Arial" w:cs="Arial"/>
          <w:color w:val="000000" w:themeColor="text1"/>
          <w:sz w:val="24"/>
          <w:szCs w:val="24"/>
          <w:lang w:eastAsia="en-ID"/>
        </w:rPr>
      </w:pPr>
      <w:r w:rsidRPr="00B13406">
        <w:rPr>
          <w:rFonts w:ascii="Arial" w:eastAsia="Times New Roman" w:hAnsi="Arial" w:cs="Arial"/>
          <w:color w:val="000000" w:themeColor="text1"/>
          <w:sz w:val="24"/>
          <w:szCs w:val="24"/>
          <w:lang w:eastAsia="en-ID"/>
        </w:rPr>
        <w:t>Muhammadiyah dalam menghadapi pandemic Covid-19, menggunakan pilar wahyu dan keilmuan. Wahyu yang kemudian melahirkan fatwa yang dikeluarkan Majelis Tarjih dalam rentang waktu adanya wabah Covid-19. Sementara pilar keilmuan yang dimotori para ilmuan Muhammadiyah yang memiliki integritas dan niatan suci untuk menempatkan ilmu sebagai alat obyektifikasi dalam mengentaskan persoalan dan penyelamatan jiwa manusia. Muhammadiyah tetap istiqomah dijalur untuk menciptakan kemaslahatan umat. Kewajiban yang diemban oleh para Muballigh Muhammadiyah adalah selain menegakkan agama juga memberikan suatu jaminan atas keselamatan umat. Muhammadiyah merespon masalah ini bukan hanya dengan kacamata iman, tapi juga kacamata rasionalitas keilmuan</w:t>
      </w:r>
      <w:r w:rsidR="007F1644" w:rsidRPr="00B13406">
        <w:rPr>
          <w:rStyle w:val="FootnoteReference"/>
          <w:rFonts w:ascii="Arial" w:eastAsia="Times New Roman" w:hAnsi="Arial" w:cs="Arial"/>
          <w:color w:val="000000" w:themeColor="text1"/>
          <w:sz w:val="24"/>
          <w:szCs w:val="24"/>
          <w:lang w:eastAsia="en-ID"/>
        </w:rPr>
        <w:footnoteReference w:id="23"/>
      </w:r>
      <w:r w:rsidRPr="00B13406">
        <w:rPr>
          <w:rFonts w:ascii="Arial" w:eastAsia="Times New Roman" w:hAnsi="Arial" w:cs="Arial"/>
          <w:color w:val="000000" w:themeColor="text1"/>
          <w:sz w:val="24"/>
          <w:szCs w:val="24"/>
          <w:lang w:eastAsia="en-ID"/>
        </w:rPr>
        <w:t>.</w:t>
      </w:r>
    </w:p>
    <w:p w14:paraId="34A403F6" w14:textId="77777777" w:rsidR="005D4F0C" w:rsidRPr="00B13406" w:rsidRDefault="005D4F0C" w:rsidP="000A5835">
      <w:pPr>
        <w:spacing w:after="0" w:line="360" w:lineRule="auto"/>
        <w:ind w:firstLine="567"/>
        <w:jc w:val="both"/>
        <w:rPr>
          <w:rFonts w:ascii="Arial" w:eastAsia="Times New Roman" w:hAnsi="Arial" w:cs="Arial"/>
          <w:sz w:val="24"/>
          <w:szCs w:val="24"/>
          <w:lang w:eastAsia="en-ID"/>
        </w:rPr>
      </w:pPr>
      <w:r w:rsidRPr="00B13406">
        <w:rPr>
          <w:rFonts w:ascii="Arial" w:eastAsia="Times New Roman" w:hAnsi="Arial" w:cs="Arial"/>
          <w:sz w:val="24"/>
          <w:szCs w:val="24"/>
          <w:lang w:eastAsia="en-ID"/>
        </w:rPr>
        <w:t xml:space="preserve">Tabel Peran  Muhammadiyah Melawan Covid 19 </w:t>
      </w:r>
    </w:p>
    <w:tbl>
      <w:tblPr>
        <w:tblStyle w:val="TableGrid"/>
        <w:tblW w:w="0" w:type="auto"/>
        <w:tblInd w:w="108" w:type="dxa"/>
        <w:tblLayout w:type="fixed"/>
        <w:tblLook w:val="04A0" w:firstRow="1" w:lastRow="0" w:firstColumn="1" w:lastColumn="0" w:noHBand="0" w:noVBand="1"/>
      </w:tblPr>
      <w:tblGrid>
        <w:gridCol w:w="570"/>
        <w:gridCol w:w="1804"/>
        <w:gridCol w:w="3155"/>
        <w:gridCol w:w="1842"/>
        <w:gridCol w:w="1985"/>
      </w:tblGrid>
      <w:tr w:rsidR="005D4F0C" w:rsidRPr="00B13406" w14:paraId="5B731823" w14:textId="77777777" w:rsidTr="007F1644">
        <w:tc>
          <w:tcPr>
            <w:tcW w:w="570" w:type="dxa"/>
          </w:tcPr>
          <w:p w14:paraId="05B5F425" w14:textId="77777777" w:rsidR="005D4F0C" w:rsidRPr="00B13406" w:rsidRDefault="005D4F0C" w:rsidP="000A5835">
            <w:pPr>
              <w:jc w:val="center"/>
              <w:rPr>
                <w:rFonts w:ascii="Arial" w:eastAsia="Times New Roman" w:hAnsi="Arial" w:cs="Arial"/>
                <w:sz w:val="24"/>
                <w:szCs w:val="24"/>
                <w:lang w:eastAsia="en-ID"/>
              </w:rPr>
            </w:pPr>
            <w:r w:rsidRPr="00B13406">
              <w:rPr>
                <w:rFonts w:ascii="Arial" w:eastAsia="Times New Roman" w:hAnsi="Arial" w:cs="Arial"/>
                <w:sz w:val="24"/>
                <w:szCs w:val="24"/>
                <w:lang w:eastAsia="en-ID"/>
              </w:rPr>
              <w:t>No.</w:t>
            </w:r>
          </w:p>
        </w:tc>
        <w:tc>
          <w:tcPr>
            <w:tcW w:w="1804" w:type="dxa"/>
          </w:tcPr>
          <w:p w14:paraId="3063E371" w14:textId="77777777" w:rsidR="005D4F0C" w:rsidRPr="00B13406" w:rsidRDefault="005D4F0C" w:rsidP="000A5835">
            <w:pPr>
              <w:jc w:val="center"/>
              <w:rPr>
                <w:rFonts w:ascii="Arial" w:eastAsia="Times New Roman" w:hAnsi="Arial" w:cs="Arial"/>
                <w:sz w:val="24"/>
                <w:szCs w:val="24"/>
                <w:lang w:eastAsia="en-ID"/>
              </w:rPr>
            </w:pPr>
            <w:r w:rsidRPr="00B13406">
              <w:rPr>
                <w:rFonts w:ascii="Arial" w:eastAsia="Times New Roman" w:hAnsi="Arial" w:cs="Arial"/>
                <w:sz w:val="24"/>
                <w:szCs w:val="24"/>
                <w:lang w:eastAsia="en-ID"/>
              </w:rPr>
              <w:t>Uraian Kegiatan</w:t>
            </w:r>
          </w:p>
        </w:tc>
        <w:tc>
          <w:tcPr>
            <w:tcW w:w="3155" w:type="dxa"/>
            <w:vAlign w:val="center"/>
          </w:tcPr>
          <w:p w14:paraId="03194224" w14:textId="77777777" w:rsidR="005D4F0C" w:rsidRPr="00B13406" w:rsidRDefault="005D4F0C" w:rsidP="000A5835">
            <w:pPr>
              <w:jc w:val="center"/>
              <w:rPr>
                <w:rFonts w:ascii="Arial" w:eastAsia="Times New Roman" w:hAnsi="Arial" w:cs="Arial"/>
                <w:sz w:val="24"/>
                <w:szCs w:val="24"/>
                <w:lang w:eastAsia="en-ID"/>
              </w:rPr>
            </w:pPr>
            <w:r w:rsidRPr="00B13406">
              <w:rPr>
                <w:rFonts w:ascii="Arial" w:eastAsia="Times New Roman" w:hAnsi="Arial" w:cs="Arial"/>
                <w:sz w:val="24"/>
                <w:szCs w:val="24"/>
                <w:lang w:eastAsia="en-ID"/>
              </w:rPr>
              <w:t>Bentuk Kegiatan</w:t>
            </w:r>
          </w:p>
        </w:tc>
        <w:tc>
          <w:tcPr>
            <w:tcW w:w="1842" w:type="dxa"/>
          </w:tcPr>
          <w:p w14:paraId="7B0B1B9E" w14:textId="23E19D63" w:rsidR="005D4F0C" w:rsidRPr="00B13406" w:rsidRDefault="005D4F0C" w:rsidP="000A5835">
            <w:pPr>
              <w:jc w:val="center"/>
              <w:rPr>
                <w:rFonts w:ascii="Arial" w:eastAsia="Times New Roman" w:hAnsi="Arial" w:cs="Arial"/>
                <w:sz w:val="24"/>
                <w:szCs w:val="24"/>
                <w:lang w:eastAsia="en-ID"/>
              </w:rPr>
            </w:pPr>
            <w:r w:rsidRPr="00B13406">
              <w:rPr>
                <w:rFonts w:ascii="Arial" w:eastAsia="Times New Roman" w:hAnsi="Arial" w:cs="Arial"/>
                <w:sz w:val="24"/>
                <w:szCs w:val="24"/>
                <w:lang w:eastAsia="en-ID"/>
              </w:rPr>
              <w:t>Alat yang Digunakan</w:t>
            </w:r>
          </w:p>
        </w:tc>
        <w:tc>
          <w:tcPr>
            <w:tcW w:w="1985" w:type="dxa"/>
            <w:vAlign w:val="center"/>
          </w:tcPr>
          <w:p w14:paraId="742F739C" w14:textId="215F9E0F" w:rsidR="005D4F0C" w:rsidRPr="00B13406" w:rsidRDefault="005D4F0C" w:rsidP="000A5835">
            <w:pPr>
              <w:jc w:val="center"/>
              <w:rPr>
                <w:rFonts w:ascii="Arial" w:eastAsia="Times New Roman" w:hAnsi="Arial" w:cs="Arial"/>
                <w:sz w:val="24"/>
                <w:szCs w:val="24"/>
                <w:lang w:eastAsia="en-ID"/>
              </w:rPr>
            </w:pPr>
            <w:r w:rsidRPr="00B13406">
              <w:rPr>
                <w:rFonts w:ascii="Arial" w:eastAsia="Times New Roman" w:hAnsi="Arial" w:cs="Arial"/>
                <w:sz w:val="24"/>
                <w:szCs w:val="24"/>
                <w:lang w:eastAsia="en-ID"/>
              </w:rPr>
              <w:t>Sasaran</w:t>
            </w:r>
          </w:p>
        </w:tc>
      </w:tr>
      <w:tr w:rsidR="005D4F0C" w:rsidRPr="00B13406" w14:paraId="33388F98" w14:textId="77777777" w:rsidTr="007F1644">
        <w:tc>
          <w:tcPr>
            <w:tcW w:w="570" w:type="dxa"/>
          </w:tcPr>
          <w:p w14:paraId="6971E947" w14:textId="77777777" w:rsidR="005D4F0C" w:rsidRPr="00B13406" w:rsidRDefault="005D4F0C" w:rsidP="000A5835">
            <w:pPr>
              <w:jc w:val="center"/>
              <w:rPr>
                <w:rFonts w:ascii="Arial" w:eastAsia="Times New Roman" w:hAnsi="Arial" w:cs="Arial"/>
                <w:sz w:val="24"/>
                <w:szCs w:val="24"/>
                <w:lang w:eastAsia="en-ID"/>
              </w:rPr>
            </w:pPr>
            <w:r w:rsidRPr="00B13406">
              <w:rPr>
                <w:rFonts w:ascii="Arial" w:eastAsia="Times New Roman" w:hAnsi="Arial" w:cs="Arial"/>
                <w:sz w:val="24"/>
                <w:szCs w:val="24"/>
                <w:lang w:eastAsia="en-ID"/>
              </w:rPr>
              <w:t>1.</w:t>
            </w:r>
          </w:p>
        </w:tc>
        <w:tc>
          <w:tcPr>
            <w:tcW w:w="1804" w:type="dxa"/>
          </w:tcPr>
          <w:p w14:paraId="520F3E94" w14:textId="77777777" w:rsidR="005D4F0C" w:rsidRPr="00B13406" w:rsidRDefault="005D4F0C" w:rsidP="000A5835">
            <w:pPr>
              <w:jc w:val="both"/>
              <w:rPr>
                <w:rFonts w:ascii="Arial" w:eastAsia="Times New Roman" w:hAnsi="Arial" w:cs="Arial"/>
                <w:sz w:val="24"/>
                <w:szCs w:val="24"/>
                <w:lang w:eastAsia="en-ID"/>
              </w:rPr>
            </w:pPr>
            <w:r w:rsidRPr="00B13406">
              <w:rPr>
                <w:rFonts w:ascii="Arial" w:eastAsia="Times New Roman" w:hAnsi="Arial" w:cs="Arial"/>
                <w:color w:val="333333"/>
                <w:sz w:val="24"/>
                <w:szCs w:val="24"/>
              </w:rPr>
              <w:t>Penyuluhan</w:t>
            </w:r>
          </w:p>
        </w:tc>
        <w:tc>
          <w:tcPr>
            <w:tcW w:w="3155" w:type="dxa"/>
          </w:tcPr>
          <w:p w14:paraId="2DE0A249" w14:textId="2E0176A5" w:rsidR="005D4F0C" w:rsidRPr="00B13406" w:rsidRDefault="005D4F0C" w:rsidP="000A5835">
            <w:pPr>
              <w:rPr>
                <w:rFonts w:ascii="Arial" w:eastAsia="Times New Roman" w:hAnsi="Arial" w:cs="Arial"/>
                <w:sz w:val="24"/>
                <w:szCs w:val="24"/>
                <w:lang w:eastAsia="en-ID"/>
              </w:rPr>
            </w:pPr>
            <w:r w:rsidRPr="00B13406">
              <w:rPr>
                <w:rFonts w:ascii="Arial" w:eastAsia="Times New Roman" w:hAnsi="Arial" w:cs="Arial"/>
                <w:color w:val="333333"/>
                <w:sz w:val="24"/>
                <w:szCs w:val="24"/>
              </w:rPr>
              <w:t xml:space="preserve">Upaya promotif dan preventif dalam rangka </w:t>
            </w:r>
            <w:r w:rsidRPr="00B13406">
              <w:rPr>
                <w:rFonts w:ascii="Arial" w:eastAsia="Times New Roman" w:hAnsi="Arial" w:cs="Arial"/>
                <w:color w:val="333333"/>
                <w:sz w:val="24"/>
                <w:szCs w:val="24"/>
              </w:rPr>
              <w:lastRenderedPageBreak/>
              <w:t>peningkatan ke</w:t>
            </w:r>
            <w:r w:rsidR="007F1644" w:rsidRPr="00B13406">
              <w:rPr>
                <w:rFonts w:ascii="Arial" w:eastAsia="Times New Roman" w:hAnsi="Arial" w:cs="Arial"/>
                <w:color w:val="333333"/>
                <w:sz w:val="24"/>
                <w:szCs w:val="24"/>
              </w:rPr>
              <w:t>sadaran dan Pencegahan Covid 19</w:t>
            </w:r>
          </w:p>
        </w:tc>
        <w:tc>
          <w:tcPr>
            <w:tcW w:w="1842" w:type="dxa"/>
          </w:tcPr>
          <w:p w14:paraId="1DBEA14A" w14:textId="25CAEF3D" w:rsidR="005D4F0C" w:rsidRPr="00B13406" w:rsidRDefault="005D4F0C" w:rsidP="000A5835">
            <w:pPr>
              <w:rPr>
                <w:rFonts w:ascii="Arial" w:eastAsia="Times New Roman" w:hAnsi="Arial" w:cs="Arial"/>
                <w:sz w:val="24"/>
                <w:szCs w:val="24"/>
                <w:lang w:eastAsia="en-ID"/>
              </w:rPr>
            </w:pPr>
            <w:r w:rsidRPr="00B13406">
              <w:rPr>
                <w:rFonts w:ascii="Arial" w:eastAsia="Times New Roman" w:hAnsi="Arial" w:cs="Arial"/>
                <w:color w:val="333333"/>
                <w:sz w:val="24"/>
                <w:szCs w:val="24"/>
              </w:rPr>
              <w:lastRenderedPageBreak/>
              <w:t xml:space="preserve">Televisi, Radio, Koran, </w:t>
            </w:r>
            <w:r w:rsidRPr="00B13406">
              <w:rPr>
                <w:rFonts w:ascii="Arial" w:eastAsia="Times New Roman" w:hAnsi="Arial" w:cs="Arial"/>
                <w:color w:val="333333"/>
                <w:sz w:val="24"/>
                <w:szCs w:val="24"/>
              </w:rPr>
              <w:lastRenderedPageBreak/>
              <w:t>Majalah,  webinar,</w:t>
            </w:r>
            <w:r w:rsidR="007F1644" w:rsidRPr="00B13406">
              <w:rPr>
                <w:rFonts w:ascii="Arial" w:eastAsia="Times New Roman" w:hAnsi="Arial" w:cs="Arial"/>
                <w:color w:val="333333"/>
                <w:sz w:val="24"/>
                <w:szCs w:val="24"/>
              </w:rPr>
              <w:t xml:space="preserve"> </w:t>
            </w:r>
            <w:r w:rsidRPr="00B13406">
              <w:rPr>
                <w:rFonts w:ascii="Arial" w:eastAsia="Times New Roman" w:hAnsi="Arial" w:cs="Arial"/>
                <w:color w:val="333333"/>
                <w:sz w:val="24"/>
                <w:szCs w:val="24"/>
              </w:rPr>
              <w:t xml:space="preserve">pengajian, mobil keliling </w:t>
            </w:r>
          </w:p>
        </w:tc>
        <w:tc>
          <w:tcPr>
            <w:tcW w:w="1985" w:type="dxa"/>
          </w:tcPr>
          <w:p w14:paraId="353E5466" w14:textId="31777386" w:rsidR="005D4F0C" w:rsidRPr="00B13406" w:rsidRDefault="005D4F0C" w:rsidP="000A5835">
            <w:pPr>
              <w:rPr>
                <w:rFonts w:ascii="Arial" w:eastAsia="Times New Roman" w:hAnsi="Arial" w:cs="Arial"/>
                <w:sz w:val="24"/>
                <w:szCs w:val="24"/>
                <w:lang w:eastAsia="en-ID"/>
              </w:rPr>
            </w:pPr>
            <w:r w:rsidRPr="00B13406">
              <w:rPr>
                <w:rFonts w:ascii="Arial" w:eastAsia="Times New Roman" w:hAnsi="Arial" w:cs="Arial"/>
                <w:sz w:val="24"/>
                <w:szCs w:val="24"/>
                <w:lang w:eastAsia="en-ID"/>
              </w:rPr>
              <w:lastRenderedPageBreak/>
              <w:t xml:space="preserve">Warga Muhammadiyah </w:t>
            </w:r>
            <w:r w:rsidRPr="00B13406">
              <w:rPr>
                <w:rFonts w:ascii="Arial" w:eastAsia="Times New Roman" w:hAnsi="Arial" w:cs="Arial"/>
                <w:sz w:val="24"/>
                <w:szCs w:val="24"/>
                <w:lang w:eastAsia="en-ID"/>
              </w:rPr>
              <w:lastRenderedPageBreak/>
              <w:t>Simpa</w:t>
            </w:r>
            <w:r w:rsidR="007F1644" w:rsidRPr="00B13406">
              <w:rPr>
                <w:rFonts w:ascii="Arial" w:eastAsia="Times New Roman" w:hAnsi="Arial" w:cs="Arial"/>
                <w:sz w:val="24"/>
                <w:szCs w:val="24"/>
                <w:lang w:eastAsia="en-ID"/>
              </w:rPr>
              <w:t>tisan dan seluruh warga manusia</w:t>
            </w:r>
          </w:p>
        </w:tc>
      </w:tr>
      <w:tr w:rsidR="005D4F0C" w:rsidRPr="00B13406" w14:paraId="5EB8F4A5" w14:textId="77777777" w:rsidTr="007F1644">
        <w:tc>
          <w:tcPr>
            <w:tcW w:w="570" w:type="dxa"/>
          </w:tcPr>
          <w:p w14:paraId="1BE97916" w14:textId="77777777" w:rsidR="005D4F0C" w:rsidRPr="00B13406" w:rsidRDefault="005D4F0C" w:rsidP="000A5835">
            <w:pPr>
              <w:jc w:val="center"/>
              <w:rPr>
                <w:rFonts w:ascii="Arial" w:eastAsia="Times New Roman" w:hAnsi="Arial" w:cs="Arial"/>
                <w:sz w:val="24"/>
                <w:szCs w:val="24"/>
                <w:lang w:eastAsia="en-ID"/>
              </w:rPr>
            </w:pPr>
            <w:r w:rsidRPr="00B13406">
              <w:rPr>
                <w:rFonts w:ascii="Arial" w:eastAsia="Times New Roman" w:hAnsi="Arial" w:cs="Arial"/>
                <w:sz w:val="24"/>
                <w:szCs w:val="24"/>
                <w:lang w:eastAsia="en-ID"/>
              </w:rPr>
              <w:lastRenderedPageBreak/>
              <w:t>2.</w:t>
            </w:r>
          </w:p>
        </w:tc>
        <w:tc>
          <w:tcPr>
            <w:tcW w:w="1804" w:type="dxa"/>
          </w:tcPr>
          <w:p w14:paraId="66D703AD" w14:textId="77777777" w:rsidR="005D4F0C" w:rsidRPr="00B13406" w:rsidRDefault="00F20B75" w:rsidP="000A5835">
            <w:pPr>
              <w:jc w:val="both"/>
              <w:rPr>
                <w:rFonts w:ascii="Arial" w:eastAsia="Times New Roman" w:hAnsi="Arial" w:cs="Arial"/>
                <w:sz w:val="24"/>
                <w:szCs w:val="24"/>
                <w:lang w:eastAsia="en-ID"/>
              </w:rPr>
            </w:pPr>
            <w:hyperlink r:id="rId10" w:history="1">
              <w:r w:rsidR="005D4F0C" w:rsidRPr="00B13406">
                <w:rPr>
                  <w:rFonts w:ascii="Arial" w:eastAsia="Times New Roman" w:hAnsi="Arial" w:cs="Arial"/>
                  <w:sz w:val="24"/>
                  <w:szCs w:val="24"/>
                  <w:bdr w:val="none" w:sz="0" w:space="0" w:color="auto" w:frame="1"/>
                </w:rPr>
                <w:t>Pelayanan Kesehatan</w:t>
              </w:r>
            </w:hyperlink>
            <w:r w:rsidR="005D4F0C" w:rsidRPr="00B13406">
              <w:rPr>
                <w:rFonts w:ascii="Arial" w:eastAsia="Times New Roman" w:hAnsi="Arial" w:cs="Arial"/>
                <w:sz w:val="24"/>
                <w:szCs w:val="24"/>
              </w:rPr>
              <w:t>,</w:t>
            </w:r>
          </w:p>
        </w:tc>
        <w:tc>
          <w:tcPr>
            <w:tcW w:w="3155" w:type="dxa"/>
          </w:tcPr>
          <w:p w14:paraId="61B4F703" w14:textId="456BBF6B" w:rsidR="005D4F0C" w:rsidRPr="00B13406" w:rsidRDefault="005D4F0C" w:rsidP="000A5835">
            <w:pPr>
              <w:shd w:val="clear" w:color="auto" w:fill="FFFFFF"/>
              <w:textAlignment w:val="baseline"/>
              <w:rPr>
                <w:rFonts w:ascii="Arial" w:eastAsia="Times New Roman" w:hAnsi="Arial" w:cs="Arial"/>
                <w:color w:val="333333"/>
                <w:sz w:val="24"/>
                <w:szCs w:val="24"/>
              </w:rPr>
            </w:pPr>
            <w:r w:rsidRPr="00B13406">
              <w:rPr>
                <w:rFonts w:ascii="Arial" w:eastAsia="Times New Roman" w:hAnsi="Arial" w:cs="Arial"/>
                <w:color w:val="333333"/>
                <w:sz w:val="24"/>
                <w:szCs w:val="24"/>
              </w:rPr>
              <w:t>Muhammadiyah memberikan pelayanan kesehatan Covid</w:t>
            </w:r>
            <w:r w:rsidR="007F1644" w:rsidRPr="00B13406">
              <w:rPr>
                <w:rFonts w:ascii="Arial" w:eastAsia="Times New Roman" w:hAnsi="Arial" w:cs="Arial"/>
                <w:color w:val="333333"/>
                <w:sz w:val="24"/>
                <w:szCs w:val="24"/>
              </w:rPr>
              <w:t>-19</w:t>
            </w:r>
            <w:r w:rsidRPr="00B13406">
              <w:rPr>
                <w:rFonts w:ascii="Arial" w:eastAsia="Times New Roman" w:hAnsi="Arial" w:cs="Arial"/>
                <w:color w:val="333333"/>
                <w:sz w:val="24"/>
                <w:szCs w:val="24"/>
              </w:rPr>
              <w:t xml:space="preserve"> dengan menyediakan beberapa Rumah Sakit dan dari tes hingga menyediakan shelter untuk isolasi pasien positif Covid. Muhammadiyah juga menyediakan layakan konsultasi medis dan p</w:t>
            </w:r>
            <w:r w:rsidR="007F1644" w:rsidRPr="00B13406">
              <w:rPr>
                <w:rFonts w:ascii="Arial" w:eastAsia="Times New Roman" w:hAnsi="Arial" w:cs="Arial"/>
                <w:color w:val="333333"/>
                <w:sz w:val="24"/>
                <w:szCs w:val="24"/>
              </w:rPr>
              <w:t>sikologi</w:t>
            </w:r>
          </w:p>
        </w:tc>
        <w:tc>
          <w:tcPr>
            <w:tcW w:w="1842" w:type="dxa"/>
          </w:tcPr>
          <w:p w14:paraId="76750EE5" w14:textId="21CC262B" w:rsidR="005D4F0C" w:rsidRPr="00B13406" w:rsidRDefault="00D33BBA" w:rsidP="000A5835">
            <w:pPr>
              <w:rPr>
                <w:rFonts w:ascii="Arial" w:eastAsia="Times New Roman" w:hAnsi="Arial" w:cs="Arial"/>
                <w:sz w:val="24"/>
                <w:szCs w:val="24"/>
                <w:lang w:eastAsia="en-ID"/>
              </w:rPr>
            </w:pPr>
            <w:r w:rsidRPr="00B13406">
              <w:rPr>
                <w:rFonts w:ascii="Arial" w:hAnsi="Arial" w:cs="Arial"/>
                <w:sz w:val="24"/>
                <w:szCs w:val="24"/>
              </w:rPr>
              <w:t>RS Anutapura, RS Wirabuana, RS Bhayangkara, RS Alkhairaat, RSU Samaritan, RSU Woodward, RSU Budi Agung, RSUD Mokodipo, RSUD Kolonodale, dan</w:t>
            </w:r>
            <w:r w:rsidR="007F1644" w:rsidRPr="00B13406">
              <w:rPr>
                <w:rFonts w:ascii="Arial" w:hAnsi="Arial" w:cs="Arial"/>
                <w:sz w:val="24"/>
                <w:szCs w:val="24"/>
              </w:rPr>
              <w:t xml:space="preserve"> RSUD Luwuk</w:t>
            </w:r>
          </w:p>
        </w:tc>
        <w:tc>
          <w:tcPr>
            <w:tcW w:w="1985" w:type="dxa"/>
          </w:tcPr>
          <w:p w14:paraId="03C95B1C" w14:textId="001855F1" w:rsidR="005D4F0C" w:rsidRPr="00B13406" w:rsidRDefault="00D33BBA" w:rsidP="000A5835">
            <w:pPr>
              <w:rPr>
                <w:rFonts w:ascii="Arial" w:eastAsia="Times New Roman" w:hAnsi="Arial" w:cs="Arial"/>
                <w:sz w:val="24"/>
                <w:szCs w:val="24"/>
                <w:lang w:eastAsia="en-ID"/>
              </w:rPr>
            </w:pPr>
            <w:r w:rsidRPr="00B13406">
              <w:rPr>
                <w:rFonts w:ascii="Arial" w:eastAsia="Times New Roman" w:hAnsi="Arial" w:cs="Arial"/>
                <w:sz w:val="24"/>
                <w:szCs w:val="24"/>
                <w:lang w:eastAsia="en-ID"/>
              </w:rPr>
              <w:t>Warga Muhammadiyah, Simpa</w:t>
            </w:r>
            <w:r w:rsidR="007F1644" w:rsidRPr="00B13406">
              <w:rPr>
                <w:rFonts w:ascii="Arial" w:eastAsia="Times New Roman" w:hAnsi="Arial" w:cs="Arial"/>
                <w:sz w:val="24"/>
                <w:szCs w:val="24"/>
                <w:lang w:eastAsia="en-ID"/>
              </w:rPr>
              <w:t>tisan dan seluruh warga manusia</w:t>
            </w:r>
          </w:p>
        </w:tc>
      </w:tr>
      <w:tr w:rsidR="005D4F0C" w:rsidRPr="00B13406" w14:paraId="18341CA9" w14:textId="77777777" w:rsidTr="007F1644">
        <w:tc>
          <w:tcPr>
            <w:tcW w:w="570" w:type="dxa"/>
          </w:tcPr>
          <w:p w14:paraId="788E55F9" w14:textId="77777777" w:rsidR="005D4F0C" w:rsidRPr="00B13406" w:rsidRDefault="005D4F0C" w:rsidP="000A5835">
            <w:pPr>
              <w:jc w:val="center"/>
              <w:rPr>
                <w:rFonts w:ascii="Arial" w:eastAsia="Times New Roman" w:hAnsi="Arial" w:cs="Arial"/>
                <w:sz w:val="24"/>
                <w:szCs w:val="24"/>
                <w:lang w:eastAsia="en-ID"/>
              </w:rPr>
            </w:pPr>
            <w:r w:rsidRPr="00B13406">
              <w:rPr>
                <w:rFonts w:ascii="Arial" w:eastAsia="Times New Roman" w:hAnsi="Arial" w:cs="Arial"/>
                <w:sz w:val="24"/>
                <w:szCs w:val="24"/>
                <w:lang w:eastAsia="en-ID"/>
              </w:rPr>
              <w:t>3.</w:t>
            </w:r>
          </w:p>
        </w:tc>
        <w:tc>
          <w:tcPr>
            <w:tcW w:w="1804" w:type="dxa"/>
          </w:tcPr>
          <w:p w14:paraId="07853137" w14:textId="77777777" w:rsidR="005D4F0C" w:rsidRPr="00B13406" w:rsidRDefault="005D4F0C" w:rsidP="000A5835">
            <w:pPr>
              <w:jc w:val="both"/>
              <w:rPr>
                <w:rFonts w:ascii="Arial" w:eastAsia="Times New Roman" w:hAnsi="Arial" w:cs="Arial"/>
                <w:sz w:val="24"/>
                <w:szCs w:val="24"/>
                <w:lang w:eastAsia="en-ID"/>
              </w:rPr>
            </w:pPr>
            <w:r w:rsidRPr="00B13406">
              <w:rPr>
                <w:rFonts w:ascii="Arial" w:eastAsia="Times New Roman" w:hAnsi="Arial" w:cs="Arial"/>
                <w:color w:val="333333"/>
                <w:sz w:val="24"/>
                <w:szCs w:val="24"/>
              </w:rPr>
              <w:t>Advokasi dan Kolaborasi</w:t>
            </w:r>
          </w:p>
        </w:tc>
        <w:tc>
          <w:tcPr>
            <w:tcW w:w="3155" w:type="dxa"/>
          </w:tcPr>
          <w:p w14:paraId="1BBDB2EB" w14:textId="4E7795A6" w:rsidR="005D4F0C" w:rsidRPr="00B13406" w:rsidRDefault="005D4F0C" w:rsidP="000A5835">
            <w:pPr>
              <w:rPr>
                <w:rFonts w:ascii="Arial" w:eastAsia="Times New Roman" w:hAnsi="Arial" w:cs="Arial"/>
                <w:sz w:val="24"/>
                <w:szCs w:val="24"/>
                <w:lang w:eastAsia="en-ID"/>
              </w:rPr>
            </w:pPr>
            <w:r w:rsidRPr="00B13406">
              <w:rPr>
                <w:rFonts w:ascii="Arial" w:eastAsia="Times New Roman" w:hAnsi="Arial" w:cs="Arial"/>
                <w:color w:val="333333"/>
                <w:sz w:val="24"/>
                <w:szCs w:val="24"/>
              </w:rPr>
              <w:t xml:space="preserve">Advokasi dan Kolaborasi sebagai peran strategis Muhammadiyah yang terlibat dalam tim Gugus </w:t>
            </w:r>
            <w:r w:rsidR="007F1644" w:rsidRPr="00B13406">
              <w:rPr>
                <w:rFonts w:ascii="Arial" w:eastAsia="Times New Roman" w:hAnsi="Arial" w:cs="Arial"/>
                <w:color w:val="333333"/>
                <w:sz w:val="24"/>
                <w:szCs w:val="24"/>
              </w:rPr>
              <w:t>Tugas Covid 19 milik pemerintah</w:t>
            </w:r>
          </w:p>
        </w:tc>
        <w:tc>
          <w:tcPr>
            <w:tcW w:w="1842" w:type="dxa"/>
          </w:tcPr>
          <w:p w14:paraId="5785B417" w14:textId="77777777" w:rsidR="005D4F0C" w:rsidRPr="00B13406" w:rsidRDefault="005D4F0C" w:rsidP="000A5835">
            <w:pPr>
              <w:rPr>
                <w:rFonts w:ascii="Arial" w:eastAsia="Times New Roman" w:hAnsi="Arial" w:cs="Arial"/>
                <w:sz w:val="24"/>
                <w:szCs w:val="24"/>
                <w:lang w:eastAsia="en-ID"/>
              </w:rPr>
            </w:pPr>
          </w:p>
        </w:tc>
        <w:tc>
          <w:tcPr>
            <w:tcW w:w="1985" w:type="dxa"/>
          </w:tcPr>
          <w:p w14:paraId="3F5AC493" w14:textId="641FD4A6" w:rsidR="005D4F0C" w:rsidRPr="00B13406" w:rsidRDefault="00D33BBA" w:rsidP="000A5835">
            <w:pPr>
              <w:rPr>
                <w:rFonts w:ascii="Arial" w:eastAsia="Times New Roman" w:hAnsi="Arial" w:cs="Arial"/>
                <w:sz w:val="24"/>
                <w:szCs w:val="24"/>
                <w:lang w:eastAsia="en-ID"/>
              </w:rPr>
            </w:pPr>
            <w:r w:rsidRPr="00B13406">
              <w:rPr>
                <w:rFonts w:ascii="Arial" w:eastAsia="Times New Roman" w:hAnsi="Arial" w:cs="Arial"/>
                <w:sz w:val="24"/>
                <w:szCs w:val="24"/>
                <w:lang w:eastAsia="en-ID"/>
              </w:rPr>
              <w:t>Warga Muhammadiyah, Simpa</w:t>
            </w:r>
            <w:r w:rsidR="007F1644" w:rsidRPr="00B13406">
              <w:rPr>
                <w:rFonts w:ascii="Arial" w:eastAsia="Times New Roman" w:hAnsi="Arial" w:cs="Arial"/>
                <w:sz w:val="24"/>
                <w:szCs w:val="24"/>
                <w:lang w:eastAsia="en-ID"/>
              </w:rPr>
              <w:t>tisan dan seluruh warga manusia</w:t>
            </w:r>
          </w:p>
        </w:tc>
      </w:tr>
      <w:tr w:rsidR="005D4F0C" w:rsidRPr="00B13406" w14:paraId="52AE34A2" w14:textId="77777777" w:rsidTr="007F1644">
        <w:tc>
          <w:tcPr>
            <w:tcW w:w="570" w:type="dxa"/>
          </w:tcPr>
          <w:p w14:paraId="223C5065" w14:textId="77777777" w:rsidR="005D4F0C" w:rsidRPr="00B13406" w:rsidRDefault="005D4F0C" w:rsidP="000A5835">
            <w:pPr>
              <w:jc w:val="center"/>
              <w:rPr>
                <w:rFonts w:ascii="Arial" w:eastAsia="Times New Roman" w:hAnsi="Arial" w:cs="Arial"/>
                <w:sz w:val="24"/>
                <w:szCs w:val="24"/>
                <w:lang w:eastAsia="en-ID"/>
              </w:rPr>
            </w:pPr>
            <w:r w:rsidRPr="00B13406">
              <w:rPr>
                <w:rFonts w:ascii="Arial" w:eastAsia="Times New Roman" w:hAnsi="Arial" w:cs="Arial"/>
                <w:sz w:val="24"/>
                <w:szCs w:val="24"/>
                <w:lang w:eastAsia="en-ID"/>
              </w:rPr>
              <w:t>4.</w:t>
            </w:r>
          </w:p>
        </w:tc>
        <w:tc>
          <w:tcPr>
            <w:tcW w:w="1804" w:type="dxa"/>
          </w:tcPr>
          <w:p w14:paraId="7EE4F3BA" w14:textId="77777777" w:rsidR="005D4F0C" w:rsidRPr="00B13406" w:rsidRDefault="005D4F0C" w:rsidP="000A5835">
            <w:pPr>
              <w:jc w:val="both"/>
              <w:rPr>
                <w:rFonts w:ascii="Arial" w:eastAsia="Times New Roman" w:hAnsi="Arial" w:cs="Arial"/>
                <w:sz w:val="24"/>
                <w:szCs w:val="24"/>
                <w:lang w:eastAsia="en-ID"/>
              </w:rPr>
            </w:pPr>
            <w:r w:rsidRPr="00B13406">
              <w:rPr>
                <w:rFonts w:ascii="Arial" w:eastAsia="Times New Roman" w:hAnsi="Arial" w:cs="Arial"/>
                <w:sz w:val="24"/>
                <w:szCs w:val="24"/>
                <w:lang w:eastAsia="en-ID"/>
              </w:rPr>
              <w:t>Gerakan Perempuan Muhammadiyah</w:t>
            </w:r>
          </w:p>
        </w:tc>
        <w:tc>
          <w:tcPr>
            <w:tcW w:w="3155" w:type="dxa"/>
          </w:tcPr>
          <w:p w14:paraId="306719E3" w14:textId="40B7A4E7" w:rsidR="005D4F0C" w:rsidRPr="00B13406" w:rsidRDefault="005D4F0C" w:rsidP="000A5835">
            <w:pPr>
              <w:rPr>
                <w:rFonts w:ascii="Arial" w:eastAsia="Times New Roman" w:hAnsi="Arial" w:cs="Arial"/>
                <w:sz w:val="24"/>
                <w:szCs w:val="24"/>
                <w:lang w:eastAsia="en-ID"/>
              </w:rPr>
            </w:pPr>
            <w:r w:rsidRPr="00B13406">
              <w:rPr>
                <w:rFonts w:ascii="Arial" w:eastAsia="Times New Roman" w:hAnsi="Arial" w:cs="Arial"/>
                <w:color w:val="333333"/>
                <w:sz w:val="24"/>
                <w:szCs w:val="24"/>
              </w:rPr>
              <w:t>Gerakan Ketahanan Pangan, gerakan kelentingan keluarga dengan Asian foundation, bantuan sosial, bantuan guru melalui urban farming</w:t>
            </w:r>
            <w:r w:rsidR="007F1644" w:rsidRPr="00B13406">
              <w:rPr>
                <w:rFonts w:ascii="Arial" w:eastAsia="Times New Roman" w:hAnsi="Arial" w:cs="Arial"/>
                <w:color w:val="333333"/>
                <w:sz w:val="24"/>
                <w:szCs w:val="24"/>
              </w:rPr>
              <w:t>, UMKM, Canthelan, Jumat Berkah</w:t>
            </w:r>
          </w:p>
        </w:tc>
        <w:tc>
          <w:tcPr>
            <w:tcW w:w="1842" w:type="dxa"/>
          </w:tcPr>
          <w:p w14:paraId="7E58E1EB" w14:textId="77777777" w:rsidR="005D4F0C" w:rsidRPr="00B13406" w:rsidRDefault="005D4F0C" w:rsidP="000A5835">
            <w:pPr>
              <w:rPr>
                <w:rFonts w:ascii="Arial" w:eastAsia="Times New Roman" w:hAnsi="Arial" w:cs="Arial"/>
                <w:sz w:val="24"/>
                <w:szCs w:val="24"/>
                <w:lang w:eastAsia="en-ID"/>
              </w:rPr>
            </w:pPr>
          </w:p>
        </w:tc>
        <w:tc>
          <w:tcPr>
            <w:tcW w:w="1985" w:type="dxa"/>
          </w:tcPr>
          <w:p w14:paraId="32DFE703" w14:textId="5C4007F4" w:rsidR="005D4F0C" w:rsidRPr="00B13406" w:rsidRDefault="00D33BBA" w:rsidP="000A5835">
            <w:pPr>
              <w:rPr>
                <w:rFonts w:ascii="Arial" w:eastAsia="Times New Roman" w:hAnsi="Arial" w:cs="Arial"/>
                <w:sz w:val="24"/>
                <w:szCs w:val="24"/>
                <w:lang w:eastAsia="en-ID"/>
              </w:rPr>
            </w:pPr>
            <w:r w:rsidRPr="00B13406">
              <w:rPr>
                <w:rFonts w:ascii="Arial" w:eastAsia="Times New Roman" w:hAnsi="Arial" w:cs="Arial"/>
                <w:sz w:val="24"/>
                <w:szCs w:val="24"/>
                <w:lang w:eastAsia="en-ID"/>
              </w:rPr>
              <w:t>Warga Muhammadiyah, Simpa</w:t>
            </w:r>
            <w:r w:rsidR="007F1644" w:rsidRPr="00B13406">
              <w:rPr>
                <w:rFonts w:ascii="Arial" w:eastAsia="Times New Roman" w:hAnsi="Arial" w:cs="Arial"/>
                <w:sz w:val="24"/>
                <w:szCs w:val="24"/>
                <w:lang w:eastAsia="en-ID"/>
              </w:rPr>
              <w:t>tisan dan seluruh warga manusia</w:t>
            </w:r>
          </w:p>
        </w:tc>
      </w:tr>
    </w:tbl>
    <w:p w14:paraId="4C60F98D" w14:textId="77777777" w:rsidR="005D4F0C" w:rsidRPr="00B13406" w:rsidRDefault="005D4F0C" w:rsidP="000A5835">
      <w:pPr>
        <w:tabs>
          <w:tab w:val="left" w:pos="567"/>
        </w:tabs>
        <w:spacing w:after="0" w:line="360" w:lineRule="auto"/>
        <w:jc w:val="both"/>
        <w:rPr>
          <w:rFonts w:ascii="Arial" w:eastAsia="Times New Roman" w:hAnsi="Arial" w:cs="Arial"/>
          <w:color w:val="FF0000"/>
          <w:sz w:val="24"/>
          <w:szCs w:val="24"/>
        </w:rPr>
      </w:pPr>
      <w:r w:rsidRPr="00B13406">
        <w:rPr>
          <w:rFonts w:ascii="Arial" w:eastAsia="Times New Roman" w:hAnsi="Arial" w:cs="Arial"/>
          <w:color w:val="FF0000"/>
          <w:sz w:val="24"/>
          <w:szCs w:val="24"/>
          <w:lang w:eastAsia="en-ID"/>
        </w:rPr>
        <w:tab/>
      </w:r>
    </w:p>
    <w:p w14:paraId="3F527A54" w14:textId="1E69A25C" w:rsidR="005D4F0C" w:rsidRPr="00B13406" w:rsidRDefault="005D4F0C" w:rsidP="00465657">
      <w:pPr>
        <w:pStyle w:val="ListParagraph"/>
        <w:numPr>
          <w:ilvl w:val="0"/>
          <w:numId w:val="16"/>
        </w:numPr>
        <w:spacing w:after="0" w:line="360" w:lineRule="auto"/>
        <w:ind w:left="426" w:hanging="426"/>
        <w:rPr>
          <w:rFonts w:ascii="Arial" w:hAnsi="Arial" w:cs="Arial"/>
          <w:b/>
          <w:bCs/>
          <w:sz w:val="24"/>
          <w:szCs w:val="24"/>
        </w:rPr>
      </w:pPr>
      <w:r w:rsidRPr="00B13406">
        <w:rPr>
          <w:rFonts w:ascii="Arial" w:hAnsi="Arial" w:cs="Arial"/>
          <w:b/>
          <w:bCs/>
          <w:sz w:val="24"/>
          <w:szCs w:val="24"/>
        </w:rPr>
        <w:t xml:space="preserve"> Strategi  Dakwah  Muhammadiyah dalam Menghadapi Covid 19</w:t>
      </w:r>
    </w:p>
    <w:p w14:paraId="5C10EBA0" w14:textId="080055C1" w:rsidR="005D4F0C" w:rsidRPr="00B13406" w:rsidRDefault="005D4F0C" w:rsidP="00E7422C">
      <w:pPr>
        <w:shd w:val="clear" w:color="auto" w:fill="FFFFFF"/>
        <w:spacing w:after="0" w:line="360" w:lineRule="auto"/>
        <w:ind w:firstLine="567"/>
        <w:jc w:val="both"/>
        <w:rPr>
          <w:rFonts w:ascii="Arial" w:eastAsia="Roboto" w:hAnsi="Arial" w:cs="Arial"/>
          <w:sz w:val="24"/>
          <w:szCs w:val="24"/>
        </w:rPr>
      </w:pPr>
      <w:r w:rsidRPr="00B13406">
        <w:rPr>
          <w:rFonts w:ascii="Arial" w:eastAsia="Roboto" w:hAnsi="Arial" w:cs="Arial"/>
          <w:sz w:val="24"/>
          <w:szCs w:val="24"/>
        </w:rPr>
        <w:t xml:space="preserve">Terkait dengan tuntunan tersebut Pimpinan Muhammadiyah Sulawesi Tengah, merumuskan bahwa para dai Muhammadiyah dan Aisyiah dalam memberikan dakwah di tengah-tengah masyarakat dengan menggunakan beberapa metode </w:t>
      </w:r>
      <w:r w:rsidR="007753E7" w:rsidRPr="00B13406">
        <w:rPr>
          <w:rFonts w:ascii="Arial" w:eastAsia="Roboto" w:hAnsi="Arial" w:cs="Arial"/>
          <w:sz w:val="24"/>
          <w:szCs w:val="24"/>
        </w:rPr>
        <w:t>sebagai berikut</w:t>
      </w:r>
      <w:r w:rsidRPr="00B13406">
        <w:rPr>
          <w:rFonts w:ascii="Arial" w:eastAsia="Roboto" w:hAnsi="Arial" w:cs="Arial"/>
          <w:sz w:val="24"/>
          <w:szCs w:val="24"/>
        </w:rPr>
        <w:t>:</w:t>
      </w:r>
    </w:p>
    <w:p w14:paraId="102C42B4" w14:textId="2C507B83" w:rsidR="005D4F0C" w:rsidRPr="00B13406" w:rsidRDefault="005D4F0C" w:rsidP="000A5835">
      <w:pPr>
        <w:pStyle w:val="NormalWeb"/>
        <w:numPr>
          <w:ilvl w:val="1"/>
          <w:numId w:val="4"/>
        </w:numPr>
        <w:shd w:val="clear" w:color="auto" w:fill="FFFFFF"/>
        <w:spacing w:before="0" w:beforeAutospacing="0" w:after="0" w:afterAutospacing="0" w:line="360" w:lineRule="auto"/>
        <w:ind w:left="284" w:hanging="284"/>
        <w:jc w:val="both"/>
        <w:textAlignment w:val="baseline"/>
        <w:rPr>
          <w:rFonts w:ascii="Arial" w:hAnsi="Arial" w:cs="Arial"/>
        </w:rPr>
      </w:pPr>
      <w:r w:rsidRPr="00B13406">
        <w:rPr>
          <w:rFonts w:ascii="Arial" w:eastAsia="Roboto" w:hAnsi="Arial" w:cs="Arial"/>
          <w:bCs/>
        </w:rPr>
        <w:t xml:space="preserve">Dakwah </w:t>
      </w:r>
      <w:r w:rsidRPr="00B13406">
        <w:rPr>
          <w:rFonts w:ascii="Arial" w:eastAsia="Roboto" w:hAnsi="Arial" w:cs="Arial"/>
          <w:bCs/>
          <w:i/>
        </w:rPr>
        <w:t>fardiyah</w:t>
      </w:r>
      <w:r w:rsidRPr="00B13406">
        <w:rPr>
          <w:rFonts w:ascii="Arial" w:eastAsia="Roboto" w:hAnsi="Arial" w:cs="Arial"/>
        </w:rPr>
        <w:t xml:space="preserve"> yaitu dakwah seseorang kepada orang lain dalam jumlah yang sedikit. </w:t>
      </w:r>
      <w:r w:rsidRPr="00B13406">
        <w:rPr>
          <w:rFonts w:ascii="Arial" w:hAnsi="Arial" w:cs="Arial"/>
        </w:rPr>
        <w:t>Dakwah Fardiyah adalah dakwah yang dilaksanakan oleh pribadi-pribadi kaum Muslim dengan cara komunikasi an</w:t>
      </w:r>
      <w:r w:rsidR="004952EF" w:rsidRPr="00B13406">
        <w:rPr>
          <w:rFonts w:ascii="Arial" w:hAnsi="Arial" w:cs="Arial"/>
        </w:rPr>
        <w:t>tar</w:t>
      </w:r>
      <w:r w:rsidRPr="00B13406">
        <w:rPr>
          <w:rFonts w:ascii="Arial" w:hAnsi="Arial" w:cs="Arial"/>
        </w:rPr>
        <w:t xml:space="preserve">pribadi, </w:t>
      </w:r>
      <w:r w:rsidRPr="00B13406">
        <w:rPr>
          <w:rFonts w:ascii="Arial" w:hAnsi="Arial" w:cs="Arial"/>
          <w:i/>
        </w:rPr>
        <w:t>one to one</w:t>
      </w:r>
      <w:r w:rsidRPr="00B13406">
        <w:rPr>
          <w:rFonts w:ascii="Arial" w:hAnsi="Arial" w:cs="Arial"/>
        </w:rPr>
        <w:t xml:space="preserve">, seseorang kepada </w:t>
      </w:r>
      <w:r w:rsidRPr="00B13406">
        <w:rPr>
          <w:rFonts w:ascii="Arial" w:hAnsi="Arial" w:cs="Arial"/>
        </w:rPr>
        <w:lastRenderedPageBreak/>
        <w:t>orang lain (satu orang), atau seseoreang kepada beberapa orang dalam jumlah yang kecil dan terbatas</w:t>
      </w:r>
      <w:r w:rsidR="007F1644" w:rsidRPr="00B13406">
        <w:rPr>
          <w:rStyle w:val="FootnoteReference"/>
          <w:rFonts w:ascii="Arial" w:hAnsi="Arial" w:cs="Arial"/>
        </w:rPr>
        <w:footnoteReference w:id="24"/>
      </w:r>
      <w:r w:rsidRPr="00B13406">
        <w:rPr>
          <w:rFonts w:ascii="Arial" w:hAnsi="Arial" w:cs="Arial"/>
        </w:rPr>
        <w:t>. Ceramah dilakukan lewat Media Sosial, WA dan FB dengan santai dan nyaman sehingga orang-orang yang membaca dapat tersentuh. Metode ini yang dilakukan oleh Muhammadiyah dan Aisyiyah di Kota Palu, yaitu berdakwah lewa</w:t>
      </w:r>
      <w:r w:rsidR="007F1644" w:rsidRPr="00B13406">
        <w:rPr>
          <w:rFonts w:ascii="Arial" w:hAnsi="Arial" w:cs="Arial"/>
        </w:rPr>
        <w:t>t</w:t>
      </w:r>
      <w:r w:rsidRPr="00B13406">
        <w:rPr>
          <w:rFonts w:ascii="Arial" w:hAnsi="Arial" w:cs="Arial"/>
        </w:rPr>
        <w:t xml:space="preserve"> WA Group Muhammadiyah For Infokom Muhammadiyah dan Aisyiyah dalam  Group Pengurus PWA Sulteng</w:t>
      </w:r>
      <w:r w:rsidR="007F1644" w:rsidRPr="00B13406">
        <w:rPr>
          <w:rStyle w:val="FootnoteReference"/>
          <w:rFonts w:ascii="Arial" w:hAnsi="Arial" w:cs="Arial"/>
        </w:rPr>
        <w:footnoteReference w:id="25"/>
      </w:r>
      <w:r w:rsidRPr="00B13406">
        <w:rPr>
          <w:rFonts w:ascii="Arial" w:hAnsi="Arial" w:cs="Arial"/>
        </w:rPr>
        <w:t>.</w:t>
      </w:r>
    </w:p>
    <w:p w14:paraId="0D07A43F" w14:textId="77777777" w:rsidR="005D4F0C" w:rsidRPr="00B13406" w:rsidRDefault="005D4F0C" w:rsidP="000A5835">
      <w:pPr>
        <w:pStyle w:val="ListParagraph"/>
        <w:numPr>
          <w:ilvl w:val="1"/>
          <w:numId w:val="4"/>
        </w:numPr>
        <w:tabs>
          <w:tab w:val="left" w:pos="284"/>
        </w:tabs>
        <w:spacing w:after="0" w:line="360" w:lineRule="auto"/>
        <w:ind w:left="284" w:hanging="284"/>
        <w:jc w:val="both"/>
        <w:rPr>
          <w:rFonts w:ascii="Arial" w:eastAsia="Roboto" w:hAnsi="Arial" w:cs="Arial"/>
          <w:sz w:val="24"/>
          <w:szCs w:val="24"/>
        </w:rPr>
      </w:pPr>
      <w:r w:rsidRPr="00B13406">
        <w:rPr>
          <w:rFonts w:ascii="Arial" w:eastAsia="Roboto" w:hAnsi="Arial" w:cs="Arial"/>
          <w:bCs/>
          <w:sz w:val="24"/>
          <w:szCs w:val="24"/>
        </w:rPr>
        <w:t xml:space="preserve">Dakwah </w:t>
      </w:r>
      <w:r w:rsidRPr="00B13406">
        <w:rPr>
          <w:rFonts w:ascii="Arial" w:eastAsia="Roboto" w:hAnsi="Arial" w:cs="Arial"/>
          <w:bCs/>
          <w:i/>
          <w:sz w:val="24"/>
          <w:szCs w:val="24"/>
        </w:rPr>
        <w:t>ammah</w:t>
      </w:r>
      <w:r w:rsidRPr="00B13406">
        <w:rPr>
          <w:rFonts w:ascii="Arial" w:eastAsia="Roboto" w:hAnsi="Arial" w:cs="Arial"/>
          <w:sz w:val="24"/>
          <w:szCs w:val="24"/>
        </w:rPr>
        <w:t xml:space="preserve"> yaitu dakwah yang dilakukan seseroang dengan lisan yang ditujukan kepada banyak orang yang dimaksudkan untuk menanamkan pengaruh.</w:t>
      </w:r>
    </w:p>
    <w:p w14:paraId="7934C8D8" w14:textId="341C342F" w:rsidR="005D4F0C" w:rsidRPr="00B13406" w:rsidRDefault="005D4F0C" w:rsidP="000A5835">
      <w:pPr>
        <w:spacing w:after="0" w:line="360" w:lineRule="auto"/>
        <w:ind w:left="284"/>
        <w:jc w:val="both"/>
        <w:rPr>
          <w:rFonts w:ascii="Arial" w:hAnsi="Arial" w:cs="Arial"/>
          <w:sz w:val="24"/>
          <w:szCs w:val="24"/>
        </w:rPr>
      </w:pPr>
      <w:r w:rsidRPr="00B13406">
        <w:rPr>
          <w:rFonts w:ascii="Arial" w:hAnsi="Arial" w:cs="Arial"/>
          <w:sz w:val="24"/>
          <w:szCs w:val="24"/>
        </w:rPr>
        <w:t xml:space="preserve">Dakwah Ammah </w:t>
      </w:r>
      <w:r w:rsidR="002F3F4B" w:rsidRPr="00B13406">
        <w:rPr>
          <w:rFonts w:ascii="Arial" w:hAnsi="Arial" w:cs="Arial"/>
          <w:sz w:val="24"/>
          <w:szCs w:val="24"/>
        </w:rPr>
        <w:t xml:space="preserve">yang biasa dilakukan di atas panggung atau khotbah (pidato), </w:t>
      </w:r>
      <w:r w:rsidRPr="00B13406">
        <w:rPr>
          <w:rFonts w:ascii="Arial" w:hAnsi="Arial" w:cs="Arial"/>
          <w:sz w:val="24"/>
          <w:szCs w:val="24"/>
        </w:rPr>
        <w:t>merupakan jenis dakwah yang dilakukan oleh seseorang dengan media lisan yang ditujukan kepada orang banyak dengan maksud menanamkan pengaruh kepada mereka</w:t>
      </w:r>
      <w:r w:rsidR="002F3F4B" w:rsidRPr="00B13406">
        <w:rPr>
          <w:rFonts w:ascii="Arial" w:hAnsi="Arial" w:cs="Arial"/>
          <w:sz w:val="24"/>
          <w:szCs w:val="24"/>
        </w:rPr>
        <w:t xml:space="preserve"> melalui m</w:t>
      </w:r>
      <w:r w:rsidRPr="00B13406">
        <w:rPr>
          <w:rFonts w:ascii="Arial" w:hAnsi="Arial" w:cs="Arial"/>
          <w:sz w:val="24"/>
          <w:szCs w:val="24"/>
        </w:rPr>
        <w:t xml:space="preserve">edia </w:t>
      </w:r>
      <w:r w:rsidR="002F3F4B" w:rsidRPr="00B13406">
        <w:rPr>
          <w:rFonts w:ascii="Arial" w:hAnsi="Arial" w:cs="Arial"/>
          <w:sz w:val="24"/>
          <w:szCs w:val="24"/>
        </w:rPr>
        <w:t>mimbar atau panggung</w:t>
      </w:r>
      <w:r w:rsidR="007753E7" w:rsidRPr="00B13406">
        <w:rPr>
          <w:rStyle w:val="FootnoteReference"/>
          <w:rFonts w:ascii="Arial" w:hAnsi="Arial" w:cs="Arial"/>
          <w:sz w:val="24"/>
          <w:szCs w:val="24"/>
        </w:rPr>
        <w:footnoteReference w:id="26"/>
      </w:r>
      <w:r w:rsidR="002F3F4B" w:rsidRPr="00B13406">
        <w:rPr>
          <w:rFonts w:ascii="Arial" w:hAnsi="Arial" w:cs="Arial"/>
          <w:sz w:val="24"/>
          <w:szCs w:val="24"/>
          <w:lang w:val="en-US"/>
        </w:rPr>
        <w:fldChar w:fldCharType="begin" w:fldLock="1"/>
      </w:r>
      <w:r w:rsidR="00CB0BD6" w:rsidRPr="00B13406">
        <w:rPr>
          <w:rFonts w:ascii="Arial" w:hAnsi="Arial" w:cs="Arial"/>
          <w:sz w:val="24"/>
          <w:szCs w:val="24"/>
        </w:rPr>
        <w:instrText>ADDIN CSL_CITATION {"citationItems":[{"id":"ITEM-1","itemData":{"DOI":"10.1016/j.jvacx.2021.100129","ISSN":"25901362","author":[{"dropping-particle":"","family":"Make","given":"Jeremy","non-dropping-particle":"","parse-names":false,"suffix":""},{"dropping-particle":"","family":"Lauver","given":"Adam","non-dropping-particle":"","parse-names":false,"suffix":""}],"container-title":"Vaccine: X","id":"ITEM-1","issued":{"date-parts":[["2021"]]},"page":"100129","publisher":"The Authors","title":"Increasing trust and vaccine uptake: Offering invitational rhetoric as an alternative to persuasion in pediatric visits with vaccine-hesitant parents (VHPs)","type":"article-journal","volume":"10"},"uris":["http://www.mendeley.com/documents/?uuid=fd94bfc5-74ec-4182-bf24-c033cefe8868"]},{"id":"ITEM-2","itemData":{"DOI":"10.1016/j.sbspro.2014.08.232","ISSN":"18770428","abstract":"The evolution of rhetoric on the ground of science, philosophy, literature and so on proves us the fact that it plays an essential role in the becoming of the present society. It organises itself into a permanent catalyst of the social-human processes. It is as the “salt in your food” when it comes to configuring and reconfiguring the human existence and knowledge. This field of study reflects, in the most accessible way possible, the evolution of the human spirit. The use of word has always proven man's strength to express, convey thoughts, knowledge, emotional states, attitudes, opinions and intentions. We may add to the virtue of faith and the virtue of hope the virtue of communication. Today, the rhetoric reorganises and revives the basis for the development of the interpersonal and interdisciplinary relations – communication. This, because, on the one hand, democracy is in favour of rhetoric, while aristocracy is against it (Henri Wald, 1983: 40), and on the other hand, because the number of border disciplines has amazingly increased at the end of the 20th century and the beginning of the 21st century. The dialog between disciplines in exploring different areas of the reality presupposes a proper rhetoric. This study is proposing an approach to rhetoric from the perspective of its contribution to stressing the knowledge acquisitions. The large number of disciplines of the human spirit has a common denominator: expression through countless forms of communication. Rhetoric has an impact on the effectiveness of communication; it is one of the means of achieving the goals targeted by human actions. We believe that, in the society of the 21st century, the rational use of rhetoric is the key to success in all the areas.","author":[{"dropping-particle":"","family":"Mircică","given":"Nela","non-dropping-particle":"","parse-names":f</w:instrText>
      </w:r>
      <w:r w:rsidR="00CB0BD6" w:rsidRPr="00B13406">
        <w:rPr>
          <w:rFonts w:ascii="Arial" w:hAnsi="Arial" w:cs="Arial"/>
          <w:sz w:val="24"/>
          <w:szCs w:val="24"/>
          <w:lang w:val="en-US"/>
        </w:rPr>
        <w:instrText>alse,"suffix":""}],"container-title":"Procedia - Social and Behavioral Sciences","id":"ITEM-2","issued":{"date-parts":[["2014"]]},"page":"591-594","title":"Communication and Rhetoric in Knowledge","type":"article-journal","volume":"149"},"uris":["http://www.mendeley.com/documents/?uuid=e8d1da22-ee60-40e3-b6e5-1fb0c0021665"]}],"mendeley":{"formattedCitation":"(Make &amp; Lauver, 2021; Mircică, 2014)","plainTextFormattedCitation":"(Make &amp; Lauver, 2021; Mircică, 2014)","previouslyFormattedCitation":"(Make &amp; Lauver, 2021; Mircică, 2014)"},"properties":{"noteIndex":0},"schema":"https://github.com/citation-style-language/schema/raw/master/csl-citation.json"}</w:instrText>
      </w:r>
      <w:r w:rsidR="002F3F4B" w:rsidRPr="00B13406">
        <w:rPr>
          <w:rFonts w:ascii="Arial" w:hAnsi="Arial" w:cs="Arial"/>
          <w:sz w:val="24"/>
          <w:szCs w:val="24"/>
          <w:lang w:val="en-US"/>
        </w:rPr>
        <w:fldChar w:fldCharType="end"/>
      </w:r>
      <w:r w:rsidRPr="00B13406">
        <w:rPr>
          <w:rFonts w:ascii="Arial" w:hAnsi="Arial" w:cs="Arial"/>
          <w:sz w:val="24"/>
          <w:szCs w:val="24"/>
        </w:rPr>
        <w:t>. Dakwah Ammah ini kalau ditinjau dari segi subjeknya, ada yang dilakukan oleh perorangan dan ada yang dilakukan oleh organisasi tertentu yang berkecimpung dalam soal-soal dakwah</w:t>
      </w:r>
      <w:r w:rsidR="007753E7" w:rsidRPr="00B13406">
        <w:rPr>
          <w:rStyle w:val="FootnoteReference"/>
          <w:rFonts w:ascii="Arial" w:hAnsi="Arial" w:cs="Arial"/>
          <w:sz w:val="24"/>
          <w:szCs w:val="24"/>
        </w:rPr>
        <w:footnoteReference w:id="27"/>
      </w:r>
      <w:r w:rsidR="007753E7" w:rsidRPr="00B13406">
        <w:rPr>
          <w:rFonts w:ascii="Arial" w:hAnsi="Arial" w:cs="Arial"/>
          <w:sz w:val="24"/>
          <w:szCs w:val="24"/>
        </w:rPr>
        <w:t>.</w:t>
      </w:r>
    </w:p>
    <w:p w14:paraId="7909FD01" w14:textId="5E3EF5C6" w:rsidR="005D4F0C" w:rsidRPr="00B13406" w:rsidRDefault="005D4F0C" w:rsidP="000A5835">
      <w:pPr>
        <w:spacing w:after="0" w:line="360" w:lineRule="auto"/>
        <w:ind w:left="284"/>
        <w:jc w:val="both"/>
        <w:rPr>
          <w:rFonts w:ascii="Arial" w:hAnsi="Arial" w:cs="Arial"/>
          <w:sz w:val="24"/>
          <w:szCs w:val="24"/>
        </w:rPr>
      </w:pPr>
      <w:r w:rsidRPr="00B13406">
        <w:rPr>
          <w:rFonts w:ascii="Arial" w:hAnsi="Arial" w:cs="Arial"/>
          <w:sz w:val="24"/>
          <w:szCs w:val="24"/>
        </w:rPr>
        <w:t xml:space="preserve">Pimpinan </w:t>
      </w:r>
      <w:r w:rsidR="00E7422C">
        <w:rPr>
          <w:rFonts w:ascii="Arial" w:hAnsi="Arial" w:cs="Arial"/>
          <w:sz w:val="24"/>
          <w:szCs w:val="24"/>
        </w:rPr>
        <w:t xml:space="preserve">Wilayah </w:t>
      </w:r>
      <w:r w:rsidRPr="00B13406">
        <w:rPr>
          <w:rFonts w:ascii="Arial" w:hAnsi="Arial" w:cs="Arial"/>
          <w:sz w:val="24"/>
          <w:szCs w:val="24"/>
        </w:rPr>
        <w:t>Muhammadiyah dan Aisyiyah Sulawesi Tengah dalam melaksanakan dakwah ditengah-tengah masyarakat melalui beberapa cara, diantaranya:</w:t>
      </w:r>
    </w:p>
    <w:p w14:paraId="0F3BF6FE" w14:textId="77777777" w:rsidR="005D4F0C" w:rsidRPr="00B13406" w:rsidRDefault="005D4F0C" w:rsidP="000A5835">
      <w:pPr>
        <w:pStyle w:val="ListParagraph"/>
        <w:numPr>
          <w:ilvl w:val="0"/>
          <w:numId w:val="7"/>
        </w:numPr>
        <w:spacing w:after="0" w:line="360" w:lineRule="auto"/>
        <w:ind w:left="567" w:hanging="283"/>
        <w:jc w:val="both"/>
        <w:rPr>
          <w:rFonts w:ascii="Arial" w:eastAsia="Roboto" w:hAnsi="Arial" w:cs="Arial"/>
          <w:sz w:val="24"/>
          <w:szCs w:val="24"/>
        </w:rPr>
      </w:pPr>
      <w:r w:rsidRPr="00B13406">
        <w:rPr>
          <w:rFonts w:ascii="Arial" w:eastAsia="Roboto" w:hAnsi="Arial" w:cs="Arial"/>
          <w:sz w:val="24"/>
          <w:szCs w:val="24"/>
        </w:rPr>
        <w:t xml:space="preserve">Dakwah secara langsung dengan memberikan bantuan </w:t>
      </w:r>
      <w:proofErr w:type="gramStart"/>
      <w:r w:rsidRPr="00B13406">
        <w:rPr>
          <w:rFonts w:ascii="Arial" w:eastAsia="Roboto" w:hAnsi="Arial" w:cs="Arial"/>
          <w:sz w:val="24"/>
          <w:szCs w:val="24"/>
        </w:rPr>
        <w:t>bertema :</w:t>
      </w:r>
      <w:proofErr w:type="gramEnd"/>
      <w:r w:rsidRPr="00B13406">
        <w:rPr>
          <w:rFonts w:ascii="Arial" w:eastAsia="Roboto" w:hAnsi="Arial" w:cs="Arial"/>
          <w:sz w:val="24"/>
          <w:szCs w:val="24"/>
        </w:rPr>
        <w:t xml:space="preserve"> “Muhammadiyah dan Aisyah Peduli Korban Banjir Bandang Parigi, Masamba, Kulawi dan Poi.</w:t>
      </w:r>
    </w:p>
    <w:p w14:paraId="0A7F29D8" w14:textId="77777777" w:rsidR="005D4F0C" w:rsidRPr="00B13406" w:rsidRDefault="005D4F0C" w:rsidP="000A5835">
      <w:pPr>
        <w:pStyle w:val="ListParagraph"/>
        <w:numPr>
          <w:ilvl w:val="0"/>
          <w:numId w:val="7"/>
        </w:numPr>
        <w:spacing w:after="0" w:line="360" w:lineRule="auto"/>
        <w:ind w:left="567" w:hanging="283"/>
        <w:jc w:val="both"/>
        <w:rPr>
          <w:rFonts w:ascii="Arial" w:eastAsia="Roboto" w:hAnsi="Arial" w:cs="Arial"/>
          <w:sz w:val="24"/>
          <w:szCs w:val="24"/>
        </w:rPr>
      </w:pPr>
      <w:r w:rsidRPr="00B13406">
        <w:rPr>
          <w:rFonts w:ascii="Arial" w:eastAsia="Roboto" w:hAnsi="Arial" w:cs="Arial"/>
          <w:sz w:val="24"/>
          <w:szCs w:val="24"/>
        </w:rPr>
        <w:t>Menyantuni Lansia Korban Banjir Poi Kerjasama dengan Baznas Propinsi Sulawesi Tengah.</w:t>
      </w:r>
    </w:p>
    <w:p w14:paraId="4B750674" w14:textId="77777777" w:rsidR="005D4F0C" w:rsidRPr="00B13406" w:rsidRDefault="005D4F0C" w:rsidP="000A5835">
      <w:pPr>
        <w:pStyle w:val="ListParagraph"/>
        <w:numPr>
          <w:ilvl w:val="0"/>
          <w:numId w:val="7"/>
        </w:numPr>
        <w:spacing w:after="0" w:line="360" w:lineRule="auto"/>
        <w:ind w:left="567" w:hanging="283"/>
        <w:jc w:val="both"/>
        <w:rPr>
          <w:rFonts w:ascii="Arial" w:eastAsia="Roboto" w:hAnsi="Arial" w:cs="Arial"/>
          <w:sz w:val="24"/>
          <w:szCs w:val="24"/>
        </w:rPr>
      </w:pPr>
      <w:r w:rsidRPr="00B13406">
        <w:rPr>
          <w:rFonts w:ascii="Arial" w:eastAsia="Roboto" w:hAnsi="Arial" w:cs="Arial"/>
          <w:sz w:val="24"/>
          <w:szCs w:val="24"/>
        </w:rPr>
        <w:t xml:space="preserve">Sosialisasi tentang Situasi Pandemi Covid 19 melalui firtual dengan Pemateri </w:t>
      </w:r>
      <w:proofErr w:type="gramStart"/>
      <w:r w:rsidRPr="00B13406">
        <w:rPr>
          <w:rFonts w:ascii="Arial" w:eastAsia="Roboto" w:hAnsi="Arial" w:cs="Arial"/>
          <w:sz w:val="24"/>
          <w:szCs w:val="24"/>
        </w:rPr>
        <w:t>dr</w:t>
      </w:r>
      <w:proofErr w:type="gramEnd"/>
      <w:r w:rsidRPr="00B13406">
        <w:rPr>
          <w:rFonts w:ascii="Arial" w:eastAsia="Roboto" w:hAnsi="Arial" w:cs="Arial"/>
          <w:sz w:val="24"/>
          <w:szCs w:val="24"/>
        </w:rPr>
        <w:t>. Mariani kersama MCCC dan Aisyiah.</w:t>
      </w:r>
    </w:p>
    <w:p w14:paraId="638578D0" w14:textId="347570D2" w:rsidR="005D4F0C" w:rsidRPr="00B13406" w:rsidRDefault="005D4F0C" w:rsidP="000A5835">
      <w:pPr>
        <w:pStyle w:val="ListParagraph"/>
        <w:numPr>
          <w:ilvl w:val="0"/>
          <w:numId w:val="7"/>
        </w:numPr>
        <w:spacing w:after="0" w:line="360" w:lineRule="auto"/>
        <w:ind w:left="567" w:hanging="283"/>
        <w:jc w:val="both"/>
        <w:rPr>
          <w:rFonts w:ascii="Arial" w:eastAsia="Roboto" w:hAnsi="Arial" w:cs="Arial"/>
          <w:sz w:val="24"/>
          <w:szCs w:val="24"/>
        </w:rPr>
      </w:pPr>
      <w:r w:rsidRPr="00B13406">
        <w:rPr>
          <w:rFonts w:ascii="Arial" w:eastAsia="Roboto" w:hAnsi="Arial" w:cs="Arial"/>
          <w:sz w:val="24"/>
          <w:szCs w:val="24"/>
        </w:rPr>
        <w:t xml:space="preserve">Prosfek Budi daya sayuran untuk ketahanan keluarga di masa </w:t>
      </w:r>
      <w:r w:rsidR="007753E7" w:rsidRPr="00B13406">
        <w:rPr>
          <w:rFonts w:ascii="Arial" w:eastAsia="Roboto" w:hAnsi="Arial" w:cs="Arial"/>
          <w:sz w:val="24"/>
          <w:szCs w:val="24"/>
        </w:rPr>
        <w:t>pandemi Covid</w:t>
      </w:r>
      <w:r w:rsidR="007753E7" w:rsidRPr="00B13406">
        <w:rPr>
          <w:rFonts w:ascii="Arial" w:eastAsia="Roboto" w:hAnsi="Arial" w:cs="Arial"/>
          <w:sz w:val="24"/>
          <w:szCs w:val="24"/>
          <w:lang w:val="id-ID"/>
        </w:rPr>
        <w:t>-</w:t>
      </w:r>
      <w:r w:rsidRPr="00B13406">
        <w:rPr>
          <w:rFonts w:ascii="Arial" w:eastAsia="Roboto" w:hAnsi="Arial" w:cs="Arial"/>
          <w:sz w:val="24"/>
          <w:szCs w:val="24"/>
        </w:rPr>
        <w:t>19.</w:t>
      </w:r>
    </w:p>
    <w:p w14:paraId="1278BA41" w14:textId="77777777" w:rsidR="005D4F0C" w:rsidRPr="00B13406" w:rsidRDefault="005D4F0C" w:rsidP="000A5835">
      <w:pPr>
        <w:pStyle w:val="ListParagraph"/>
        <w:numPr>
          <w:ilvl w:val="0"/>
          <w:numId w:val="7"/>
        </w:numPr>
        <w:spacing w:after="0" w:line="360" w:lineRule="auto"/>
        <w:ind w:left="567" w:hanging="283"/>
        <w:jc w:val="both"/>
        <w:rPr>
          <w:rFonts w:ascii="Arial" w:eastAsia="Roboto" w:hAnsi="Arial" w:cs="Arial"/>
          <w:sz w:val="24"/>
          <w:szCs w:val="24"/>
        </w:rPr>
      </w:pPr>
      <w:r w:rsidRPr="00B13406">
        <w:rPr>
          <w:rFonts w:ascii="Arial" w:eastAsia="Roboto" w:hAnsi="Arial" w:cs="Arial"/>
          <w:sz w:val="24"/>
          <w:szCs w:val="24"/>
        </w:rPr>
        <w:lastRenderedPageBreak/>
        <w:t xml:space="preserve">Sosialisasi hidup sehat di masa Pandemi melalui firtual oleh Majelis Kesehatan PWA oleh </w:t>
      </w:r>
      <w:proofErr w:type="gramStart"/>
      <w:r w:rsidRPr="00B13406">
        <w:rPr>
          <w:rFonts w:ascii="Arial" w:eastAsia="Roboto" w:hAnsi="Arial" w:cs="Arial"/>
          <w:sz w:val="24"/>
          <w:szCs w:val="24"/>
        </w:rPr>
        <w:t>dr</w:t>
      </w:r>
      <w:proofErr w:type="gramEnd"/>
      <w:r w:rsidRPr="00B13406">
        <w:rPr>
          <w:rFonts w:ascii="Arial" w:eastAsia="Roboto" w:hAnsi="Arial" w:cs="Arial"/>
          <w:sz w:val="24"/>
          <w:szCs w:val="24"/>
        </w:rPr>
        <w:t>. Nur Indriani Kasim Yahya.</w:t>
      </w:r>
    </w:p>
    <w:p w14:paraId="3C8DF84D" w14:textId="77777777" w:rsidR="005D4F0C" w:rsidRPr="00B13406" w:rsidRDefault="005D4F0C" w:rsidP="000A5835">
      <w:pPr>
        <w:pStyle w:val="ListParagraph"/>
        <w:numPr>
          <w:ilvl w:val="0"/>
          <w:numId w:val="7"/>
        </w:numPr>
        <w:spacing w:after="0" w:line="360" w:lineRule="auto"/>
        <w:ind w:left="567" w:hanging="283"/>
        <w:jc w:val="both"/>
        <w:rPr>
          <w:rFonts w:ascii="Arial" w:eastAsia="Roboto" w:hAnsi="Arial" w:cs="Arial"/>
          <w:sz w:val="24"/>
          <w:szCs w:val="24"/>
        </w:rPr>
      </w:pPr>
      <w:r w:rsidRPr="00B13406">
        <w:rPr>
          <w:rFonts w:ascii="Arial" w:eastAsia="Roboto" w:hAnsi="Arial" w:cs="Arial"/>
          <w:sz w:val="24"/>
          <w:szCs w:val="24"/>
        </w:rPr>
        <w:t xml:space="preserve">Sosialisasi Pemanfaatan Pekarangan untuk pemenuhan gizi keluarga dimasa pandemi oleh Prof. Hj. Marhawati dan </w:t>
      </w:r>
      <w:proofErr w:type="gramStart"/>
      <w:r w:rsidRPr="00B13406">
        <w:rPr>
          <w:rFonts w:ascii="Arial" w:eastAsia="Roboto" w:hAnsi="Arial" w:cs="Arial"/>
          <w:sz w:val="24"/>
          <w:szCs w:val="24"/>
        </w:rPr>
        <w:t>dr</w:t>
      </w:r>
      <w:proofErr w:type="gramEnd"/>
      <w:r w:rsidRPr="00B13406">
        <w:rPr>
          <w:rFonts w:ascii="Arial" w:eastAsia="Roboto" w:hAnsi="Arial" w:cs="Arial"/>
          <w:sz w:val="24"/>
          <w:szCs w:val="24"/>
        </w:rPr>
        <w:t>. Nur Indriyani Kasim Yahya.</w:t>
      </w:r>
    </w:p>
    <w:p w14:paraId="2D7B6DA7" w14:textId="569532E2" w:rsidR="005D4F0C" w:rsidRPr="00B13406" w:rsidRDefault="005D4F0C" w:rsidP="000A5835">
      <w:pPr>
        <w:pStyle w:val="ListParagraph"/>
        <w:numPr>
          <w:ilvl w:val="0"/>
          <w:numId w:val="7"/>
        </w:numPr>
        <w:spacing w:after="0" w:line="360" w:lineRule="auto"/>
        <w:ind w:left="567" w:hanging="283"/>
        <w:jc w:val="both"/>
        <w:rPr>
          <w:rFonts w:ascii="Arial" w:eastAsia="Roboto" w:hAnsi="Arial" w:cs="Arial"/>
          <w:sz w:val="24"/>
          <w:szCs w:val="24"/>
        </w:rPr>
      </w:pPr>
      <w:r w:rsidRPr="00B13406">
        <w:rPr>
          <w:rFonts w:ascii="Arial" w:eastAsia="Roboto" w:hAnsi="Arial" w:cs="Arial"/>
          <w:sz w:val="24"/>
          <w:szCs w:val="24"/>
        </w:rPr>
        <w:t xml:space="preserve">Ngaji Lingkungan dengan Thema “Tadabbur alam” </w:t>
      </w:r>
      <w:proofErr w:type="gramStart"/>
      <w:r w:rsidRPr="00B13406">
        <w:rPr>
          <w:rFonts w:ascii="Arial" w:eastAsia="Roboto" w:hAnsi="Arial" w:cs="Arial"/>
          <w:sz w:val="24"/>
          <w:szCs w:val="24"/>
        </w:rPr>
        <w:t>oleh  Majelis</w:t>
      </w:r>
      <w:proofErr w:type="gramEnd"/>
      <w:r w:rsidRPr="00B13406">
        <w:rPr>
          <w:rFonts w:ascii="Arial" w:eastAsia="Roboto" w:hAnsi="Arial" w:cs="Arial"/>
          <w:sz w:val="24"/>
          <w:szCs w:val="24"/>
        </w:rPr>
        <w:t xml:space="preserve"> Tabligh PWA</w:t>
      </w:r>
      <w:r w:rsidR="007753E7" w:rsidRPr="00B13406">
        <w:rPr>
          <w:rStyle w:val="FootnoteReference"/>
          <w:rFonts w:ascii="Arial" w:eastAsia="Roboto" w:hAnsi="Arial" w:cs="Arial"/>
          <w:sz w:val="24"/>
          <w:szCs w:val="24"/>
        </w:rPr>
        <w:footnoteReference w:id="28"/>
      </w:r>
      <w:r w:rsidRPr="00B13406">
        <w:rPr>
          <w:rFonts w:ascii="Arial" w:eastAsia="Roboto" w:hAnsi="Arial" w:cs="Arial"/>
          <w:sz w:val="24"/>
          <w:szCs w:val="24"/>
        </w:rPr>
        <w:t>.</w:t>
      </w:r>
    </w:p>
    <w:p w14:paraId="732A64AD" w14:textId="3339E16F" w:rsidR="005D4F0C" w:rsidRPr="00B13406" w:rsidRDefault="005D4F0C" w:rsidP="000A5835">
      <w:pPr>
        <w:pStyle w:val="ListParagraph"/>
        <w:numPr>
          <w:ilvl w:val="1"/>
          <w:numId w:val="4"/>
        </w:numPr>
        <w:tabs>
          <w:tab w:val="left" w:pos="-567"/>
          <w:tab w:val="left" w:pos="284"/>
        </w:tabs>
        <w:spacing w:after="0" w:line="360" w:lineRule="auto"/>
        <w:ind w:left="284" w:hanging="284"/>
        <w:jc w:val="both"/>
        <w:rPr>
          <w:rFonts w:ascii="Arial" w:eastAsia="Roboto" w:hAnsi="Arial" w:cs="Arial"/>
          <w:sz w:val="24"/>
          <w:szCs w:val="24"/>
        </w:rPr>
      </w:pPr>
      <w:r w:rsidRPr="00B13406">
        <w:rPr>
          <w:rFonts w:ascii="Arial" w:eastAsia="Roboto" w:hAnsi="Arial" w:cs="Arial"/>
          <w:bCs/>
          <w:sz w:val="24"/>
          <w:szCs w:val="24"/>
        </w:rPr>
        <w:t xml:space="preserve">Dakwah </w:t>
      </w:r>
      <w:r w:rsidRPr="00B13406">
        <w:rPr>
          <w:rFonts w:ascii="Arial" w:eastAsia="Roboto" w:hAnsi="Arial" w:cs="Arial"/>
          <w:bCs/>
          <w:i/>
          <w:sz w:val="24"/>
          <w:szCs w:val="24"/>
        </w:rPr>
        <w:t>bil lisan</w:t>
      </w:r>
      <w:r w:rsidRPr="00B13406">
        <w:rPr>
          <w:rFonts w:ascii="Arial" w:eastAsia="Roboto" w:hAnsi="Arial" w:cs="Arial"/>
          <w:sz w:val="24"/>
          <w:szCs w:val="24"/>
        </w:rPr>
        <w:t xml:space="preserve"> yaitu penyampaian secara lisan melalui ceramah dan komunikasi langsung dengan objek dakwah. </w:t>
      </w:r>
      <w:r w:rsidRPr="00B13406">
        <w:rPr>
          <w:rFonts w:ascii="Arial" w:hAnsi="Arial" w:cs="Arial"/>
          <w:sz w:val="24"/>
          <w:szCs w:val="24"/>
          <w:shd w:val="clear" w:color="auto" w:fill="FFFFFF"/>
        </w:rPr>
        <w:t xml:space="preserve">Dakwah jenis ini adalah penyampaian informasi atau pesan dakwah melalui lisan (ceramah atau komunikasi langsung antara subjek dan objek dakwah). </w:t>
      </w:r>
      <w:r w:rsidR="003E6184" w:rsidRPr="00B13406">
        <w:rPr>
          <w:rFonts w:ascii="Arial" w:hAnsi="Arial" w:cs="Arial"/>
          <w:sz w:val="24"/>
          <w:szCs w:val="24"/>
          <w:shd w:val="clear" w:color="auto" w:fill="FFFFFF"/>
        </w:rPr>
        <w:t xml:space="preserve">Dakwah </w:t>
      </w:r>
      <w:r w:rsidRPr="00B13406">
        <w:rPr>
          <w:rFonts w:ascii="Arial" w:hAnsi="Arial" w:cs="Arial"/>
          <w:sz w:val="24"/>
          <w:szCs w:val="24"/>
          <w:shd w:val="clear" w:color="auto" w:fill="FFFFFF"/>
        </w:rPr>
        <w:t xml:space="preserve">jenis ini </w:t>
      </w:r>
      <w:proofErr w:type="gramStart"/>
      <w:r w:rsidRPr="00B13406">
        <w:rPr>
          <w:rFonts w:ascii="Arial" w:hAnsi="Arial" w:cs="Arial"/>
          <w:sz w:val="24"/>
          <w:szCs w:val="24"/>
          <w:shd w:val="clear" w:color="auto" w:fill="FFFFFF"/>
        </w:rPr>
        <w:t>akan</w:t>
      </w:r>
      <w:proofErr w:type="gramEnd"/>
      <w:r w:rsidRPr="00B13406">
        <w:rPr>
          <w:rFonts w:ascii="Arial" w:hAnsi="Arial" w:cs="Arial"/>
          <w:sz w:val="24"/>
          <w:szCs w:val="24"/>
          <w:shd w:val="clear" w:color="auto" w:fill="FFFFFF"/>
        </w:rPr>
        <w:t xml:space="preserve"> menjadi efektif bila: disampaikan berkaitan dengan hari ibadah seperti khutbah Jumat atau khutbah hari Raya, kajian yang disampaikan menyangkut ibadah praktis, konteks sajian terprogram, disampaikan dengan metode dialog dengan hadirin</w:t>
      </w:r>
      <w:r w:rsidR="003E6184" w:rsidRPr="00B13406">
        <w:rPr>
          <w:rStyle w:val="FootnoteReference"/>
          <w:rFonts w:ascii="Arial" w:hAnsi="Arial" w:cs="Arial"/>
          <w:sz w:val="24"/>
          <w:szCs w:val="24"/>
          <w:shd w:val="clear" w:color="auto" w:fill="FFFFFF"/>
        </w:rPr>
        <w:footnoteReference w:id="29"/>
      </w:r>
      <w:r w:rsidRPr="00B13406">
        <w:rPr>
          <w:rFonts w:ascii="Arial" w:hAnsi="Arial" w:cs="Arial"/>
          <w:sz w:val="24"/>
          <w:szCs w:val="24"/>
          <w:shd w:val="clear" w:color="auto" w:fill="FFFFFF"/>
        </w:rPr>
        <w:t>.</w:t>
      </w:r>
    </w:p>
    <w:p w14:paraId="3C6525DA" w14:textId="77777777" w:rsidR="005D4F0C" w:rsidRPr="00B13406" w:rsidRDefault="005D4F0C" w:rsidP="000A5835">
      <w:pPr>
        <w:pStyle w:val="ListParagraph"/>
        <w:numPr>
          <w:ilvl w:val="0"/>
          <w:numId w:val="8"/>
        </w:numPr>
        <w:tabs>
          <w:tab w:val="left" w:pos="284"/>
        </w:tabs>
        <w:spacing w:after="0" w:line="360" w:lineRule="auto"/>
        <w:ind w:left="567" w:hanging="283"/>
        <w:jc w:val="both"/>
        <w:rPr>
          <w:rFonts w:ascii="Arial" w:eastAsia="Roboto" w:hAnsi="Arial" w:cs="Arial"/>
          <w:sz w:val="24"/>
          <w:szCs w:val="24"/>
        </w:rPr>
      </w:pPr>
      <w:r w:rsidRPr="00B13406">
        <w:rPr>
          <w:rFonts w:ascii="Arial" w:eastAsia="Roboto" w:hAnsi="Arial" w:cs="Arial"/>
          <w:sz w:val="24"/>
          <w:szCs w:val="24"/>
        </w:rPr>
        <w:t>Pengajian Pimpinan khusus untuk Ketarjihan dan Kemuhammadiyahan dilaksanakan dikantor PWM di Masjid Al-Furqan tiap malam jumat dan Kantor PWA setiap 1 bulan sekali.</w:t>
      </w:r>
    </w:p>
    <w:p w14:paraId="0F69F058" w14:textId="55EBBF0D" w:rsidR="005D4F0C" w:rsidRPr="00B13406" w:rsidRDefault="005D4F0C" w:rsidP="000A5835">
      <w:pPr>
        <w:pStyle w:val="ListParagraph"/>
        <w:numPr>
          <w:ilvl w:val="0"/>
          <w:numId w:val="8"/>
        </w:numPr>
        <w:tabs>
          <w:tab w:val="left" w:pos="284"/>
        </w:tabs>
        <w:spacing w:after="0" w:line="360" w:lineRule="auto"/>
        <w:ind w:left="567" w:hanging="283"/>
        <w:jc w:val="both"/>
        <w:rPr>
          <w:rFonts w:ascii="Arial" w:eastAsia="Roboto" w:hAnsi="Arial" w:cs="Arial"/>
          <w:sz w:val="24"/>
          <w:szCs w:val="24"/>
        </w:rPr>
      </w:pPr>
      <w:r w:rsidRPr="00B13406">
        <w:rPr>
          <w:rFonts w:ascii="Arial" w:eastAsia="Roboto" w:hAnsi="Arial" w:cs="Arial"/>
          <w:sz w:val="24"/>
          <w:szCs w:val="24"/>
        </w:rPr>
        <w:t xml:space="preserve">Pengajian Umum dari rumah kerumah setiap hari jum’at dilaksanakan oleh Pimpinan </w:t>
      </w:r>
      <w:r w:rsidR="003E6184" w:rsidRPr="00B13406">
        <w:rPr>
          <w:rFonts w:ascii="Arial" w:eastAsia="Roboto" w:hAnsi="Arial" w:cs="Arial"/>
          <w:sz w:val="24"/>
          <w:szCs w:val="24"/>
        </w:rPr>
        <w:t xml:space="preserve">Cabang </w:t>
      </w:r>
      <w:r w:rsidRPr="00B13406">
        <w:rPr>
          <w:rFonts w:ascii="Arial" w:eastAsia="Roboto" w:hAnsi="Arial" w:cs="Arial"/>
          <w:sz w:val="24"/>
          <w:szCs w:val="24"/>
        </w:rPr>
        <w:t xml:space="preserve">Muhammadiyah dan Aisyiah, dihadiri oleh Anggota Muhammadiyah dan Aisyiah </w:t>
      </w:r>
    </w:p>
    <w:p w14:paraId="6E3612C5" w14:textId="77777777" w:rsidR="005D4F0C" w:rsidRPr="00B13406" w:rsidRDefault="005D4F0C" w:rsidP="000A5835">
      <w:pPr>
        <w:pStyle w:val="ListParagraph"/>
        <w:numPr>
          <w:ilvl w:val="0"/>
          <w:numId w:val="8"/>
        </w:numPr>
        <w:tabs>
          <w:tab w:val="left" w:pos="284"/>
        </w:tabs>
        <w:spacing w:after="0" w:line="360" w:lineRule="auto"/>
        <w:ind w:left="567" w:hanging="283"/>
        <w:jc w:val="both"/>
        <w:rPr>
          <w:rFonts w:ascii="Arial" w:eastAsia="Roboto" w:hAnsi="Arial" w:cs="Arial"/>
          <w:sz w:val="24"/>
          <w:szCs w:val="24"/>
        </w:rPr>
      </w:pPr>
      <w:r w:rsidRPr="00B13406">
        <w:rPr>
          <w:rFonts w:ascii="Arial" w:eastAsia="Roboto" w:hAnsi="Arial" w:cs="Arial"/>
          <w:sz w:val="24"/>
          <w:szCs w:val="24"/>
        </w:rPr>
        <w:t>PCA Palu Barat mengadakan pengajian setiap selasa dihadiri oleh WIA, Aisyiah dan DDI Pengajian gabungan sasarannya adalah memberi penguatan agama kepada masyarakat dilingkungan sekitar.</w:t>
      </w:r>
    </w:p>
    <w:p w14:paraId="2B7AEF40" w14:textId="63A3D3C3" w:rsidR="005D4F0C" w:rsidRPr="00B13406" w:rsidRDefault="005F6A89" w:rsidP="000A5835">
      <w:pPr>
        <w:pStyle w:val="ListParagraph"/>
        <w:numPr>
          <w:ilvl w:val="0"/>
          <w:numId w:val="8"/>
        </w:numPr>
        <w:tabs>
          <w:tab w:val="left" w:pos="284"/>
        </w:tabs>
        <w:spacing w:after="0" w:line="360" w:lineRule="auto"/>
        <w:ind w:left="567" w:hanging="283"/>
        <w:jc w:val="both"/>
        <w:rPr>
          <w:rFonts w:ascii="Arial" w:eastAsia="Roboto" w:hAnsi="Arial" w:cs="Arial"/>
          <w:sz w:val="24"/>
          <w:szCs w:val="24"/>
        </w:rPr>
      </w:pPr>
      <w:r>
        <w:rPr>
          <w:rFonts w:ascii="Arial" w:eastAsia="Roboto" w:hAnsi="Arial" w:cs="Arial"/>
          <w:sz w:val="24"/>
          <w:szCs w:val="24"/>
        </w:rPr>
        <w:t>Dakwah firtual</w:t>
      </w:r>
      <w:r w:rsidR="005D4F0C" w:rsidRPr="00B13406">
        <w:rPr>
          <w:rFonts w:ascii="Arial" w:eastAsia="Roboto" w:hAnsi="Arial" w:cs="Arial"/>
          <w:sz w:val="24"/>
          <w:szCs w:val="24"/>
        </w:rPr>
        <w:t>: Kegiatan Lenting, Juknisnya langsung Pimpinan Pusat</w:t>
      </w:r>
      <w:r w:rsidR="003E6184" w:rsidRPr="00B13406">
        <w:rPr>
          <w:rFonts w:ascii="Arial" w:eastAsia="Roboto" w:hAnsi="Arial" w:cs="Arial"/>
          <w:sz w:val="24"/>
          <w:szCs w:val="24"/>
          <w:lang w:val="id-ID"/>
        </w:rPr>
        <w:t>, m</w:t>
      </w:r>
      <w:r w:rsidR="005D4F0C" w:rsidRPr="00B13406">
        <w:rPr>
          <w:rFonts w:ascii="Arial" w:eastAsia="Roboto" w:hAnsi="Arial" w:cs="Arial"/>
          <w:sz w:val="24"/>
          <w:szCs w:val="24"/>
        </w:rPr>
        <w:t xml:space="preserve">emberikan Masukan untuk menambah </w:t>
      </w:r>
      <w:proofErr w:type="gramStart"/>
      <w:r w:rsidR="005D4F0C" w:rsidRPr="00B13406">
        <w:rPr>
          <w:rFonts w:ascii="Arial" w:eastAsia="Roboto" w:hAnsi="Arial" w:cs="Arial"/>
          <w:sz w:val="24"/>
          <w:szCs w:val="24"/>
        </w:rPr>
        <w:t>/  memperbaiki</w:t>
      </w:r>
      <w:proofErr w:type="gramEnd"/>
      <w:r w:rsidR="005D4F0C" w:rsidRPr="00B13406">
        <w:rPr>
          <w:rFonts w:ascii="Arial" w:eastAsia="Roboto" w:hAnsi="Arial" w:cs="Arial"/>
          <w:sz w:val="24"/>
          <w:szCs w:val="24"/>
        </w:rPr>
        <w:t xml:space="preserve">  ekonomi  keluarga dampak pandemi </w:t>
      </w:r>
      <w:r w:rsidR="003E6184" w:rsidRPr="00B13406">
        <w:rPr>
          <w:rFonts w:ascii="Arial" w:eastAsia="Roboto" w:hAnsi="Arial" w:cs="Arial"/>
          <w:sz w:val="24"/>
          <w:szCs w:val="24"/>
        </w:rPr>
        <w:t>Covid</w:t>
      </w:r>
      <w:r w:rsidR="003E6184" w:rsidRPr="00B13406">
        <w:rPr>
          <w:rFonts w:ascii="Arial" w:eastAsia="Roboto" w:hAnsi="Arial" w:cs="Arial"/>
          <w:sz w:val="24"/>
          <w:szCs w:val="24"/>
          <w:lang w:val="id-ID"/>
        </w:rPr>
        <w:t>-</w:t>
      </w:r>
      <w:r w:rsidR="005D4F0C" w:rsidRPr="00B13406">
        <w:rPr>
          <w:rFonts w:ascii="Arial" w:eastAsia="Roboto" w:hAnsi="Arial" w:cs="Arial"/>
          <w:sz w:val="24"/>
          <w:szCs w:val="24"/>
        </w:rPr>
        <w:t>19</w:t>
      </w:r>
      <w:r w:rsidR="003E6184" w:rsidRPr="00B13406">
        <w:rPr>
          <w:rFonts w:ascii="Arial" w:eastAsia="Roboto" w:hAnsi="Arial" w:cs="Arial"/>
          <w:sz w:val="24"/>
          <w:szCs w:val="24"/>
          <w:lang w:val="id-ID"/>
        </w:rPr>
        <w:t xml:space="preserve"> </w:t>
      </w:r>
      <w:r w:rsidR="003E6184" w:rsidRPr="00B13406">
        <w:rPr>
          <w:rFonts w:ascii="Arial" w:eastAsia="Roboto" w:hAnsi="Arial" w:cs="Arial"/>
          <w:sz w:val="24"/>
          <w:szCs w:val="24"/>
        </w:rPr>
        <w:t>(</w:t>
      </w:r>
      <w:r w:rsidR="005D4F0C" w:rsidRPr="00B13406">
        <w:rPr>
          <w:rFonts w:ascii="Arial" w:eastAsia="Roboto" w:hAnsi="Arial" w:cs="Arial"/>
          <w:sz w:val="24"/>
          <w:szCs w:val="24"/>
        </w:rPr>
        <w:t>Guru dan siswa terdampak masalah ekonomi ).</w:t>
      </w:r>
    </w:p>
    <w:p w14:paraId="26394271" w14:textId="77777777" w:rsidR="005D4F0C" w:rsidRPr="00B13406" w:rsidRDefault="005D4F0C" w:rsidP="000A5835">
      <w:pPr>
        <w:pStyle w:val="ListParagraph"/>
        <w:numPr>
          <w:ilvl w:val="0"/>
          <w:numId w:val="8"/>
        </w:numPr>
        <w:tabs>
          <w:tab w:val="left" w:pos="284"/>
        </w:tabs>
        <w:spacing w:after="0" w:line="360" w:lineRule="auto"/>
        <w:ind w:left="567" w:hanging="283"/>
        <w:jc w:val="both"/>
        <w:rPr>
          <w:rFonts w:ascii="Arial" w:eastAsia="Roboto" w:hAnsi="Arial" w:cs="Arial"/>
          <w:sz w:val="24"/>
          <w:szCs w:val="24"/>
        </w:rPr>
      </w:pPr>
      <w:r w:rsidRPr="00B13406">
        <w:rPr>
          <w:rFonts w:ascii="Arial" w:eastAsia="Roboto" w:hAnsi="Arial" w:cs="Arial"/>
          <w:sz w:val="24"/>
          <w:szCs w:val="24"/>
        </w:rPr>
        <w:t xml:space="preserve">Pelatihan Perawatan Jenazah </w:t>
      </w:r>
    </w:p>
    <w:p w14:paraId="7DB6BADE" w14:textId="17FDD320" w:rsidR="005D4F0C" w:rsidRPr="00B13406" w:rsidRDefault="005D4F0C" w:rsidP="000A5835">
      <w:pPr>
        <w:pStyle w:val="ListParagraph"/>
        <w:numPr>
          <w:ilvl w:val="0"/>
          <w:numId w:val="8"/>
        </w:numPr>
        <w:tabs>
          <w:tab w:val="left" w:pos="284"/>
        </w:tabs>
        <w:spacing w:after="0" w:line="360" w:lineRule="auto"/>
        <w:ind w:left="567" w:hanging="283"/>
        <w:jc w:val="both"/>
        <w:rPr>
          <w:rFonts w:ascii="Arial" w:eastAsia="Roboto" w:hAnsi="Arial" w:cs="Arial"/>
          <w:sz w:val="24"/>
          <w:szCs w:val="24"/>
        </w:rPr>
      </w:pPr>
      <w:r w:rsidRPr="00B13406">
        <w:rPr>
          <w:rFonts w:ascii="Arial" w:eastAsia="Roboto" w:hAnsi="Arial" w:cs="Arial"/>
          <w:sz w:val="24"/>
          <w:szCs w:val="24"/>
        </w:rPr>
        <w:t xml:space="preserve">Perempuan mengaji (lewat firtual dengan </w:t>
      </w:r>
      <w:proofErr w:type="gramStart"/>
      <w:r w:rsidRPr="00B13406">
        <w:rPr>
          <w:rFonts w:ascii="Arial" w:eastAsia="Roboto" w:hAnsi="Arial" w:cs="Arial"/>
          <w:sz w:val="24"/>
          <w:szCs w:val="24"/>
        </w:rPr>
        <w:t>cara</w:t>
      </w:r>
      <w:proofErr w:type="gramEnd"/>
      <w:r w:rsidRPr="00B13406">
        <w:rPr>
          <w:rFonts w:ascii="Arial" w:eastAsia="Roboto" w:hAnsi="Arial" w:cs="Arial"/>
          <w:sz w:val="24"/>
          <w:szCs w:val="24"/>
        </w:rPr>
        <w:t xml:space="preserve"> rekaman dan dikoreksi oleh ustadzah dan offline di masjid ulil albab setiap hari Jum’at dan sabtu sore ba’da ashar, dalam rangka memperlancar bacaan al-Qur’an dan men</w:t>
      </w:r>
      <w:r w:rsidR="003E6184" w:rsidRPr="00B13406">
        <w:rPr>
          <w:rFonts w:ascii="Arial" w:eastAsia="Roboto" w:hAnsi="Arial" w:cs="Arial"/>
          <w:sz w:val="24"/>
          <w:szCs w:val="24"/>
        </w:rPr>
        <w:t>dalami isi kandungan Al-Qur’an.</w:t>
      </w:r>
    </w:p>
    <w:p w14:paraId="662BE456" w14:textId="5D1EEC17" w:rsidR="005D4F0C" w:rsidRPr="00B13406" w:rsidRDefault="005D4F0C" w:rsidP="000A5835">
      <w:pPr>
        <w:pStyle w:val="ListParagraph"/>
        <w:numPr>
          <w:ilvl w:val="0"/>
          <w:numId w:val="8"/>
        </w:numPr>
        <w:tabs>
          <w:tab w:val="left" w:pos="284"/>
        </w:tabs>
        <w:spacing w:after="0" w:line="360" w:lineRule="auto"/>
        <w:ind w:left="567" w:hanging="283"/>
        <w:jc w:val="both"/>
        <w:rPr>
          <w:rFonts w:ascii="Arial" w:eastAsia="Roboto" w:hAnsi="Arial" w:cs="Arial"/>
          <w:sz w:val="24"/>
          <w:szCs w:val="24"/>
        </w:rPr>
      </w:pPr>
      <w:r w:rsidRPr="00B13406">
        <w:rPr>
          <w:rFonts w:ascii="Arial" w:eastAsia="Roboto" w:hAnsi="Arial" w:cs="Arial"/>
          <w:sz w:val="24"/>
          <w:szCs w:val="24"/>
        </w:rPr>
        <w:lastRenderedPageBreak/>
        <w:t xml:space="preserve">Penguatan Gerakan Perawatan Jenazah Aisyiah di Pimpinan Pusat Majelis Tabligh dan Majelis Kesos melahirkan Panti Asuhan dan Panti Jompo, Majelis Tabligh memberi penguatan tentang bagaimana tatacara mendampingi orang menjelang sakaratul maut. Sesuai </w:t>
      </w:r>
      <w:r w:rsidR="003E6184" w:rsidRPr="00B13406">
        <w:rPr>
          <w:rFonts w:ascii="Arial" w:eastAsia="Roboto" w:hAnsi="Arial" w:cs="Arial"/>
          <w:sz w:val="24"/>
          <w:szCs w:val="24"/>
        </w:rPr>
        <w:t xml:space="preserve">Tarjih </w:t>
      </w:r>
      <w:r w:rsidRPr="00B13406">
        <w:rPr>
          <w:rFonts w:ascii="Arial" w:eastAsia="Roboto" w:hAnsi="Arial" w:cs="Arial"/>
          <w:sz w:val="24"/>
          <w:szCs w:val="24"/>
        </w:rPr>
        <w:t xml:space="preserve">Muhammadiyah, Kesejahteraan Sosial, </w:t>
      </w:r>
      <w:r w:rsidR="003E6184" w:rsidRPr="00B13406">
        <w:rPr>
          <w:rFonts w:ascii="Arial" w:eastAsia="Roboto" w:hAnsi="Arial" w:cs="Arial"/>
          <w:sz w:val="24"/>
          <w:szCs w:val="24"/>
          <w:lang w:val="id-ID"/>
        </w:rPr>
        <w:t>b</w:t>
      </w:r>
      <w:r w:rsidRPr="00B13406">
        <w:rPr>
          <w:rFonts w:ascii="Arial" w:eastAsia="Roboto" w:hAnsi="Arial" w:cs="Arial"/>
          <w:sz w:val="24"/>
          <w:szCs w:val="24"/>
        </w:rPr>
        <w:t>agaimana gerakan amal sosialnya terhadap orang yang berduka.</w:t>
      </w:r>
    </w:p>
    <w:p w14:paraId="3CE3A3AA" w14:textId="1A612046" w:rsidR="005D4F0C" w:rsidRPr="00B13406" w:rsidRDefault="005D4F0C" w:rsidP="000A5835">
      <w:pPr>
        <w:pStyle w:val="ListParagraph"/>
        <w:numPr>
          <w:ilvl w:val="0"/>
          <w:numId w:val="8"/>
        </w:numPr>
        <w:tabs>
          <w:tab w:val="left" w:pos="284"/>
        </w:tabs>
        <w:spacing w:after="0" w:line="360" w:lineRule="auto"/>
        <w:ind w:left="567" w:hanging="283"/>
        <w:jc w:val="both"/>
        <w:rPr>
          <w:rFonts w:ascii="Arial" w:eastAsia="Roboto" w:hAnsi="Arial" w:cs="Arial"/>
          <w:sz w:val="24"/>
          <w:szCs w:val="24"/>
        </w:rPr>
      </w:pPr>
      <w:r w:rsidRPr="00B13406">
        <w:rPr>
          <w:rFonts w:ascii="Arial" w:eastAsia="Roboto" w:hAnsi="Arial" w:cs="Arial"/>
          <w:sz w:val="24"/>
          <w:szCs w:val="24"/>
        </w:rPr>
        <w:t xml:space="preserve">Pengajian dan Tadabbur </w:t>
      </w:r>
      <w:r w:rsidR="00917290" w:rsidRPr="00B13406">
        <w:rPr>
          <w:rFonts w:ascii="Arial" w:eastAsia="Roboto" w:hAnsi="Arial" w:cs="Arial"/>
          <w:sz w:val="24"/>
          <w:szCs w:val="24"/>
        </w:rPr>
        <w:t xml:space="preserve">Alam </w:t>
      </w:r>
      <w:r w:rsidRPr="00B13406">
        <w:rPr>
          <w:rFonts w:ascii="Arial" w:eastAsia="Roboto" w:hAnsi="Arial" w:cs="Arial"/>
          <w:sz w:val="24"/>
          <w:szCs w:val="24"/>
        </w:rPr>
        <w:t xml:space="preserve">di </w:t>
      </w:r>
      <w:r w:rsidR="00917290" w:rsidRPr="00B13406">
        <w:rPr>
          <w:rFonts w:ascii="Arial" w:eastAsia="Roboto" w:hAnsi="Arial" w:cs="Arial"/>
          <w:sz w:val="24"/>
          <w:szCs w:val="24"/>
        </w:rPr>
        <w:t xml:space="preserve">hutan </w:t>
      </w:r>
      <w:r w:rsidRPr="00B13406">
        <w:rPr>
          <w:rFonts w:ascii="Arial" w:eastAsia="Roboto" w:hAnsi="Arial" w:cs="Arial"/>
          <w:sz w:val="24"/>
          <w:szCs w:val="24"/>
        </w:rPr>
        <w:t>Kota Palu.</w:t>
      </w:r>
    </w:p>
    <w:p w14:paraId="040A843B" w14:textId="55E90D34" w:rsidR="005D4F0C" w:rsidRPr="00B13406" w:rsidRDefault="005D4F0C" w:rsidP="000A5835">
      <w:pPr>
        <w:pStyle w:val="ListParagraph"/>
        <w:numPr>
          <w:ilvl w:val="0"/>
          <w:numId w:val="8"/>
        </w:numPr>
        <w:tabs>
          <w:tab w:val="left" w:pos="284"/>
        </w:tabs>
        <w:spacing w:after="0" w:line="360" w:lineRule="auto"/>
        <w:ind w:left="567" w:hanging="283"/>
        <w:jc w:val="both"/>
        <w:rPr>
          <w:rFonts w:ascii="Arial" w:eastAsia="Roboto" w:hAnsi="Arial" w:cs="Arial"/>
          <w:sz w:val="24"/>
          <w:szCs w:val="24"/>
        </w:rPr>
      </w:pPr>
      <w:r w:rsidRPr="00B13406">
        <w:rPr>
          <w:rFonts w:ascii="Arial" w:eastAsia="Roboto" w:hAnsi="Arial" w:cs="Arial"/>
          <w:sz w:val="24"/>
          <w:szCs w:val="24"/>
        </w:rPr>
        <w:t>Mimbar Ramadhan dilaksanakan selama bulan ramadhan menjelang waktu dhuha diisi ceramah pengajian oleh ibu</w:t>
      </w:r>
      <w:r w:rsidR="00917290" w:rsidRPr="00B13406">
        <w:rPr>
          <w:rFonts w:ascii="Arial" w:eastAsia="Roboto" w:hAnsi="Arial" w:cs="Arial"/>
          <w:sz w:val="24"/>
          <w:szCs w:val="24"/>
          <w:lang w:val="id-ID"/>
        </w:rPr>
        <w:t>-ibu</w:t>
      </w:r>
      <w:r w:rsidRPr="00B13406">
        <w:rPr>
          <w:rFonts w:ascii="Arial" w:eastAsia="Roboto" w:hAnsi="Arial" w:cs="Arial"/>
          <w:sz w:val="24"/>
          <w:szCs w:val="24"/>
        </w:rPr>
        <w:t xml:space="preserve"> Aisyiyah secara bergantian yang telah dijadwalkan oleh Majelis Tabliqh PWA</w:t>
      </w:r>
      <w:r w:rsidR="00917290" w:rsidRPr="00B13406">
        <w:rPr>
          <w:rStyle w:val="FootnoteReference"/>
          <w:rFonts w:ascii="Arial" w:eastAsia="Roboto" w:hAnsi="Arial" w:cs="Arial"/>
          <w:sz w:val="24"/>
          <w:szCs w:val="24"/>
        </w:rPr>
        <w:footnoteReference w:id="30"/>
      </w:r>
      <w:r w:rsidRPr="00B13406">
        <w:rPr>
          <w:rFonts w:ascii="Arial" w:eastAsia="Roboto" w:hAnsi="Arial" w:cs="Arial"/>
          <w:sz w:val="24"/>
          <w:szCs w:val="24"/>
        </w:rPr>
        <w:t>.</w:t>
      </w:r>
    </w:p>
    <w:p w14:paraId="16ADF055" w14:textId="77777777" w:rsidR="00B93050" w:rsidRPr="00B13406" w:rsidRDefault="005D4F0C" w:rsidP="000A5835">
      <w:pPr>
        <w:pStyle w:val="ListParagraph"/>
        <w:numPr>
          <w:ilvl w:val="1"/>
          <w:numId w:val="4"/>
        </w:numPr>
        <w:tabs>
          <w:tab w:val="num" w:pos="284"/>
        </w:tabs>
        <w:spacing w:after="0" w:line="360" w:lineRule="auto"/>
        <w:ind w:left="284" w:hanging="284"/>
        <w:jc w:val="both"/>
        <w:rPr>
          <w:rFonts w:ascii="Arial" w:eastAsia="Roboto" w:hAnsi="Arial" w:cs="Arial"/>
          <w:sz w:val="24"/>
          <w:szCs w:val="24"/>
        </w:rPr>
      </w:pPr>
      <w:r w:rsidRPr="008C3F1A">
        <w:rPr>
          <w:rFonts w:ascii="Arial" w:eastAsia="Roboto" w:hAnsi="Arial" w:cs="Arial"/>
          <w:bCs/>
          <w:sz w:val="24"/>
          <w:szCs w:val="24"/>
        </w:rPr>
        <w:t xml:space="preserve">Dakwah </w:t>
      </w:r>
      <w:r w:rsidRPr="008C3F1A">
        <w:rPr>
          <w:rFonts w:ascii="Arial" w:eastAsia="Roboto" w:hAnsi="Arial" w:cs="Arial"/>
          <w:bCs/>
          <w:i/>
          <w:sz w:val="24"/>
          <w:szCs w:val="24"/>
        </w:rPr>
        <w:t>bil hal</w:t>
      </w:r>
      <w:r w:rsidRPr="00B13406">
        <w:rPr>
          <w:rFonts w:ascii="Arial" w:eastAsia="Roboto" w:hAnsi="Arial" w:cs="Arial"/>
          <w:sz w:val="24"/>
          <w:szCs w:val="24"/>
        </w:rPr>
        <w:t xml:space="preserve"> yaitu melalui perbuatan. Ini bisa dilihat bagaimana Nabi Muhammad dan para sahabat. </w:t>
      </w:r>
      <w:r w:rsidRPr="00B13406">
        <w:rPr>
          <w:rFonts w:ascii="Arial" w:hAnsi="Arial" w:cs="Arial"/>
          <w:sz w:val="24"/>
          <w:szCs w:val="24"/>
        </w:rPr>
        <w:t xml:space="preserve">Dakwah bil hal ini sangat erat hubungannya di dalam agama Islam, karena memang Islam merupakan agama dakwah. </w:t>
      </w:r>
    </w:p>
    <w:p w14:paraId="0678C83A" w14:textId="4854C60A" w:rsidR="00B93050" w:rsidRPr="00B13406" w:rsidRDefault="00B93050" w:rsidP="00465657">
      <w:pPr>
        <w:tabs>
          <w:tab w:val="left" w:pos="284"/>
        </w:tabs>
        <w:autoSpaceDE w:val="0"/>
        <w:autoSpaceDN w:val="0"/>
        <w:adjustRightInd w:val="0"/>
        <w:spacing w:after="0" w:line="360" w:lineRule="auto"/>
        <w:ind w:firstLine="851"/>
        <w:jc w:val="both"/>
        <w:rPr>
          <w:rFonts w:ascii="Arial" w:hAnsi="Arial" w:cs="Arial"/>
          <w:sz w:val="24"/>
          <w:szCs w:val="24"/>
        </w:rPr>
      </w:pPr>
      <w:r w:rsidRPr="00B13406">
        <w:rPr>
          <w:rFonts w:ascii="Arial" w:hAnsi="Arial" w:cs="Arial"/>
          <w:sz w:val="24"/>
          <w:szCs w:val="24"/>
        </w:rPr>
        <w:t>Muhammadiyah Covid</w:t>
      </w:r>
      <w:r w:rsidR="00861B47" w:rsidRPr="00B13406">
        <w:rPr>
          <w:rFonts w:ascii="Arial" w:hAnsi="Arial" w:cs="Arial"/>
          <w:sz w:val="24"/>
          <w:szCs w:val="24"/>
        </w:rPr>
        <w:t>-1</w:t>
      </w:r>
      <w:r w:rsidRPr="00B13406">
        <w:rPr>
          <w:rFonts w:ascii="Arial" w:hAnsi="Arial" w:cs="Arial"/>
          <w:sz w:val="24"/>
          <w:szCs w:val="24"/>
        </w:rPr>
        <w:t xml:space="preserve">9 Comando Center ((MCCC) bersama MDMC dan Lazismu Sulawesi Tengah  yang ada di Palu mempunyai Motto dalam Penanganan Covid 19 yaitu “Cegah Bersama, ayo ikuti program pencegahan virus corona”, telah melaksanakan beberapa kegiatan terkait dengan Dakwah bil hal </w:t>
      </w:r>
      <w:r w:rsidR="00861B47" w:rsidRPr="00B13406">
        <w:rPr>
          <w:rFonts w:ascii="Arial" w:hAnsi="Arial" w:cs="Arial"/>
          <w:sz w:val="24"/>
          <w:szCs w:val="24"/>
        </w:rPr>
        <w:t>sebagai berikut</w:t>
      </w:r>
      <w:r w:rsidRPr="00B13406">
        <w:rPr>
          <w:rFonts w:ascii="Arial" w:hAnsi="Arial" w:cs="Arial"/>
          <w:sz w:val="24"/>
          <w:szCs w:val="24"/>
        </w:rPr>
        <w:t>:</w:t>
      </w:r>
    </w:p>
    <w:p w14:paraId="62A5FDDC" w14:textId="773E56D4" w:rsidR="00B93050" w:rsidRPr="00B13406" w:rsidRDefault="00B93050" w:rsidP="000A5835">
      <w:pPr>
        <w:pStyle w:val="ListParagraph"/>
        <w:numPr>
          <w:ilvl w:val="0"/>
          <w:numId w:val="9"/>
        </w:numPr>
        <w:tabs>
          <w:tab w:val="left" w:pos="426"/>
        </w:tabs>
        <w:autoSpaceDE w:val="0"/>
        <w:autoSpaceDN w:val="0"/>
        <w:adjustRightInd w:val="0"/>
        <w:spacing w:after="0" w:line="360" w:lineRule="auto"/>
        <w:ind w:left="426" w:hanging="426"/>
        <w:jc w:val="both"/>
        <w:rPr>
          <w:rFonts w:ascii="Arial" w:hAnsi="Arial" w:cs="Arial"/>
          <w:sz w:val="24"/>
          <w:szCs w:val="24"/>
          <w:lang w:val="id-ID"/>
        </w:rPr>
      </w:pPr>
      <w:r w:rsidRPr="00B13406">
        <w:rPr>
          <w:rFonts w:ascii="Arial" w:hAnsi="Arial" w:cs="Arial"/>
          <w:sz w:val="24"/>
          <w:szCs w:val="24"/>
          <w:lang w:val="id-ID"/>
        </w:rPr>
        <w:t>Membentuk MCCC di beberapa wilayah yang ada di Sulawesi Tengah diantaranya: MCCC Kota Palu, MCCC Sigi, MCCC Toli-toli, MCCC Donggala, MCCC Tojo Una-una, MCCC Morowali dan MCCC Banggai serta MCCC Bangggai Kepulauan.</w:t>
      </w:r>
    </w:p>
    <w:p w14:paraId="1508C1E2" w14:textId="49A1382B" w:rsidR="00B93050" w:rsidRPr="00B13406" w:rsidRDefault="00B93050" w:rsidP="000A5835">
      <w:pPr>
        <w:pStyle w:val="ListParagraph"/>
        <w:numPr>
          <w:ilvl w:val="0"/>
          <w:numId w:val="9"/>
        </w:numPr>
        <w:tabs>
          <w:tab w:val="left" w:pos="426"/>
        </w:tabs>
        <w:autoSpaceDE w:val="0"/>
        <w:autoSpaceDN w:val="0"/>
        <w:adjustRightInd w:val="0"/>
        <w:spacing w:after="0" w:line="360" w:lineRule="auto"/>
        <w:ind w:left="426" w:hanging="426"/>
        <w:jc w:val="both"/>
        <w:rPr>
          <w:rFonts w:ascii="Arial" w:hAnsi="Arial" w:cs="Arial"/>
          <w:sz w:val="24"/>
          <w:szCs w:val="24"/>
        </w:rPr>
      </w:pPr>
      <w:r w:rsidRPr="00B13406">
        <w:rPr>
          <w:rFonts w:ascii="Arial" w:hAnsi="Arial" w:cs="Arial"/>
          <w:sz w:val="24"/>
          <w:szCs w:val="24"/>
        </w:rPr>
        <w:t xml:space="preserve">Penggalangan </w:t>
      </w:r>
      <w:proofErr w:type="gramStart"/>
      <w:r w:rsidR="00861B47" w:rsidRPr="00B13406">
        <w:rPr>
          <w:rFonts w:ascii="Arial" w:hAnsi="Arial" w:cs="Arial"/>
          <w:sz w:val="24"/>
          <w:szCs w:val="24"/>
        </w:rPr>
        <w:t>dana</w:t>
      </w:r>
      <w:proofErr w:type="gramEnd"/>
      <w:r w:rsidR="00861B47" w:rsidRPr="00B13406">
        <w:rPr>
          <w:rFonts w:ascii="Arial" w:hAnsi="Arial" w:cs="Arial"/>
          <w:sz w:val="24"/>
          <w:szCs w:val="24"/>
        </w:rPr>
        <w:t xml:space="preserve"> </w:t>
      </w:r>
      <w:r w:rsidRPr="00B13406">
        <w:rPr>
          <w:rFonts w:ascii="Arial" w:hAnsi="Arial" w:cs="Arial"/>
          <w:sz w:val="24"/>
          <w:szCs w:val="24"/>
        </w:rPr>
        <w:t>dikalangan warga Muhammadiyah dalam rangka memberikan bantuan kepada masyarakat kota Palu dan sekitarnya.</w:t>
      </w:r>
    </w:p>
    <w:p w14:paraId="0C02B03B" w14:textId="424543D7" w:rsidR="00B93050" w:rsidRPr="00B13406" w:rsidRDefault="00B93050" w:rsidP="000A5835">
      <w:pPr>
        <w:pStyle w:val="ListParagraph"/>
        <w:numPr>
          <w:ilvl w:val="0"/>
          <w:numId w:val="9"/>
        </w:numPr>
        <w:tabs>
          <w:tab w:val="left" w:pos="426"/>
        </w:tabs>
        <w:autoSpaceDE w:val="0"/>
        <w:autoSpaceDN w:val="0"/>
        <w:adjustRightInd w:val="0"/>
        <w:spacing w:after="0" w:line="360" w:lineRule="auto"/>
        <w:ind w:left="426" w:hanging="426"/>
        <w:jc w:val="both"/>
        <w:rPr>
          <w:rFonts w:ascii="Arial" w:hAnsi="Arial" w:cs="Arial"/>
          <w:sz w:val="24"/>
          <w:szCs w:val="24"/>
        </w:rPr>
      </w:pPr>
      <w:r w:rsidRPr="00B13406">
        <w:rPr>
          <w:rFonts w:ascii="Arial" w:hAnsi="Arial" w:cs="Arial"/>
          <w:sz w:val="24"/>
          <w:szCs w:val="24"/>
        </w:rPr>
        <w:t xml:space="preserve">Penyemprotan </w:t>
      </w:r>
      <w:r w:rsidR="00861B47" w:rsidRPr="00B13406">
        <w:rPr>
          <w:rFonts w:ascii="Arial" w:hAnsi="Arial" w:cs="Arial"/>
          <w:sz w:val="24"/>
          <w:szCs w:val="24"/>
        </w:rPr>
        <w:t xml:space="preserve">disinfektan </w:t>
      </w:r>
      <w:r w:rsidRPr="00B13406">
        <w:rPr>
          <w:rFonts w:ascii="Arial" w:hAnsi="Arial" w:cs="Arial"/>
          <w:sz w:val="24"/>
          <w:szCs w:val="24"/>
        </w:rPr>
        <w:t xml:space="preserve">di </w:t>
      </w:r>
      <w:r w:rsidR="00861B47" w:rsidRPr="00B13406">
        <w:rPr>
          <w:rFonts w:ascii="Arial" w:hAnsi="Arial" w:cs="Arial"/>
          <w:sz w:val="24"/>
          <w:szCs w:val="24"/>
        </w:rPr>
        <w:t xml:space="preserve">masjid </w:t>
      </w:r>
      <w:r w:rsidRPr="00B13406">
        <w:rPr>
          <w:rFonts w:ascii="Arial" w:hAnsi="Arial" w:cs="Arial"/>
          <w:sz w:val="24"/>
          <w:szCs w:val="24"/>
        </w:rPr>
        <w:t xml:space="preserve">dan </w:t>
      </w:r>
      <w:r w:rsidR="00861B47" w:rsidRPr="00B13406">
        <w:rPr>
          <w:rFonts w:ascii="Arial" w:hAnsi="Arial" w:cs="Arial"/>
          <w:sz w:val="24"/>
          <w:szCs w:val="24"/>
        </w:rPr>
        <w:t xml:space="preserve">sekolah </w:t>
      </w:r>
      <w:r w:rsidRPr="00B13406">
        <w:rPr>
          <w:rFonts w:ascii="Arial" w:hAnsi="Arial" w:cs="Arial"/>
          <w:sz w:val="24"/>
          <w:szCs w:val="24"/>
        </w:rPr>
        <w:t>yang ada di</w:t>
      </w:r>
      <w:r w:rsidR="00BB1CF9" w:rsidRPr="00B13406">
        <w:rPr>
          <w:rFonts w:ascii="Arial" w:hAnsi="Arial" w:cs="Arial"/>
          <w:sz w:val="24"/>
          <w:szCs w:val="24"/>
        </w:rPr>
        <w:t xml:space="preserve"> Kota Palu sebanyak 373 titik. </w:t>
      </w:r>
      <w:r w:rsidRPr="00B13406">
        <w:rPr>
          <w:rFonts w:ascii="Arial" w:hAnsi="Arial" w:cs="Arial"/>
          <w:sz w:val="24"/>
          <w:szCs w:val="24"/>
        </w:rPr>
        <w:t>Salah satu langkah pencegahan penyebaran COVID-19 yang dilakukan juga oleh berbagai pihak secara simultan adalah dalam menyemprotkan cairan disinfektan pada faslitas umum dan fasilitas sosial serta permukiman padat penduduk. Penyemprotan disinfektan sangat penting dilakukan dan Pemprov Sulteng sangat mendukung seluruh pihak yang sudah mengambil bagian, termasuk MCCC Kota Palu.</w:t>
      </w:r>
    </w:p>
    <w:p w14:paraId="5E2F7297" w14:textId="76485D41" w:rsidR="00B93050" w:rsidRPr="00B13406" w:rsidRDefault="00B93050" w:rsidP="000A5835">
      <w:pPr>
        <w:pStyle w:val="ListParagraph"/>
        <w:numPr>
          <w:ilvl w:val="0"/>
          <w:numId w:val="9"/>
        </w:numPr>
        <w:tabs>
          <w:tab w:val="left" w:pos="426"/>
        </w:tabs>
        <w:autoSpaceDE w:val="0"/>
        <w:autoSpaceDN w:val="0"/>
        <w:adjustRightInd w:val="0"/>
        <w:spacing w:after="0" w:line="360" w:lineRule="auto"/>
        <w:ind w:left="426" w:hanging="426"/>
        <w:jc w:val="both"/>
        <w:rPr>
          <w:rFonts w:ascii="Arial" w:hAnsi="Arial" w:cs="Arial"/>
          <w:sz w:val="24"/>
          <w:szCs w:val="24"/>
        </w:rPr>
      </w:pPr>
      <w:r w:rsidRPr="00B13406">
        <w:rPr>
          <w:rFonts w:ascii="Arial" w:hAnsi="Arial" w:cs="Arial"/>
          <w:sz w:val="24"/>
          <w:szCs w:val="24"/>
        </w:rPr>
        <w:t>Sedekah Hand sanitezer kepada warga masyarakat kota Palu sebanyak 410 jiwa</w:t>
      </w:r>
      <w:r w:rsidR="00861B47" w:rsidRPr="00B13406">
        <w:rPr>
          <w:rFonts w:ascii="Arial" w:hAnsi="Arial" w:cs="Arial"/>
          <w:sz w:val="24"/>
          <w:szCs w:val="24"/>
          <w:lang w:val="id-ID"/>
        </w:rPr>
        <w:t>;</w:t>
      </w:r>
    </w:p>
    <w:p w14:paraId="5D4BFCAC" w14:textId="7DCF1616" w:rsidR="00B93050" w:rsidRPr="00B13406" w:rsidRDefault="00B93050" w:rsidP="000A5835">
      <w:pPr>
        <w:pStyle w:val="ListParagraph"/>
        <w:numPr>
          <w:ilvl w:val="0"/>
          <w:numId w:val="9"/>
        </w:numPr>
        <w:tabs>
          <w:tab w:val="left" w:pos="426"/>
        </w:tabs>
        <w:autoSpaceDE w:val="0"/>
        <w:autoSpaceDN w:val="0"/>
        <w:adjustRightInd w:val="0"/>
        <w:spacing w:after="0" w:line="360" w:lineRule="auto"/>
        <w:ind w:left="426" w:hanging="426"/>
        <w:jc w:val="both"/>
        <w:rPr>
          <w:rFonts w:ascii="Arial" w:hAnsi="Arial" w:cs="Arial"/>
          <w:sz w:val="24"/>
          <w:szCs w:val="24"/>
        </w:rPr>
      </w:pPr>
      <w:r w:rsidRPr="00B13406">
        <w:rPr>
          <w:rFonts w:ascii="Arial" w:hAnsi="Arial" w:cs="Arial"/>
          <w:sz w:val="24"/>
          <w:szCs w:val="24"/>
        </w:rPr>
        <w:lastRenderedPageBreak/>
        <w:t>Sedekah Masker kepada warga masyarakat kota Palu sebanyak 3694 buah</w:t>
      </w:r>
      <w:r w:rsidR="00861B47" w:rsidRPr="00B13406">
        <w:rPr>
          <w:rFonts w:ascii="Arial" w:hAnsi="Arial" w:cs="Arial"/>
          <w:sz w:val="24"/>
          <w:szCs w:val="24"/>
          <w:lang w:val="id-ID"/>
        </w:rPr>
        <w:t>;</w:t>
      </w:r>
    </w:p>
    <w:p w14:paraId="472928F4" w14:textId="5B4328D0" w:rsidR="00B93050" w:rsidRPr="00B13406" w:rsidRDefault="00B93050" w:rsidP="000A5835">
      <w:pPr>
        <w:pStyle w:val="ListParagraph"/>
        <w:numPr>
          <w:ilvl w:val="0"/>
          <w:numId w:val="9"/>
        </w:numPr>
        <w:tabs>
          <w:tab w:val="left" w:pos="426"/>
        </w:tabs>
        <w:autoSpaceDE w:val="0"/>
        <w:autoSpaceDN w:val="0"/>
        <w:adjustRightInd w:val="0"/>
        <w:spacing w:after="0" w:line="360" w:lineRule="auto"/>
        <w:ind w:left="426" w:hanging="426"/>
        <w:jc w:val="both"/>
        <w:rPr>
          <w:rFonts w:ascii="Arial" w:hAnsi="Arial" w:cs="Arial"/>
          <w:sz w:val="24"/>
          <w:szCs w:val="24"/>
        </w:rPr>
      </w:pPr>
      <w:r w:rsidRPr="00B13406">
        <w:rPr>
          <w:rFonts w:ascii="Arial" w:hAnsi="Arial" w:cs="Arial"/>
          <w:sz w:val="24"/>
          <w:szCs w:val="24"/>
        </w:rPr>
        <w:t xml:space="preserve">Menyediakan APD (Hazmat) kepada Petugas Medis yang ada dibeberapa Rumah Sakit yang telah ditetapkan tempat penangan </w:t>
      </w:r>
      <w:r w:rsidR="00861B47" w:rsidRPr="00B13406">
        <w:rPr>
          <w:rFonts w:ascii="Arial" w:hAnsi="Arial" w:cs="Arial"/>
          <w:sz w:val="24"/>
          <w:szCs w:val="24"/>
        </w:rPr>
        <w:t>Covid-</w:t>
      </w:r>
      <w:r w:rsidRPr="00B13406">
        <w:rPr>
          <w:rFonts w:ascii="Arial" w:hAnsi="Arial" w:cs="Arial"/>
          <w:sz w:val="24"/>
          <w:szCs w:val="24"/>
        </w:rPr>
        <w:t>19, sebanyak 192 buah</w:t>
      </w:r>
      <w:r w:rsidR="00861B47" w:rsidRPr="00B13406">
        <w:rPr>
          <w:rFonts w:ascii="Arial" w:hAnsi="Arial" w:cs="Arial"/>
          <w:sz w:val="24"/>
          <w:szCs w:val="24"/>
          <w:lang w:val="id-ID"/>
        </w:rPr>
        <w:t>;</w:t>
      </w:r>
    </w:p>
    <w:p w14:paraId="1114E3A6" w14:textId="4F3A5AE6" w:rsidR="00B93050" w:rsidRPr="00B13406" w:rsidRDefault="00B93050" w:rsidP="000A5835">
      <w:pPr>
        <w:pStyle w:val="ListParagraph"/>
        <w:numPr>
          <w:ilvl w:val="0"/>
          <w:numId w:val="9"/>
        </w:numPr>
        <w:tabs>
          <w:tab w:val="left" w:pos="426"/>
        </w:tabs>
        <w:autoSpaceDE w:val="0"/>
        <w:autoSpaceDN w:val="0"/>
        <w:adjustRightInd w:val="0"/>
        <w:spacing w:after="0" w:line="360" w:lineRule="auto"/>
        <w:ind w:left="426" w:hanging="426"/>
        <w:jc w:val="both"/>
        <w:rPr>
          <w:rFonts w:ascii="Arial" w:hAnsi="Arial" w:cs="Arial"/>
          <w:sz w:val="24"/>
          <w:szCs w:val="24"/>
        </w:rPr>
      </w:pPr>
      <w:r w:rsidRPr="00B13406">
        <w:rPr>
          <w:rFonts w:ascii="Arial" w:hAnsi="Arial" w:cs="Arial"/>
          <w:sz w:val="24"/>
          <w:szCs w:val="24"/>
        </w:rPr>
        <w:t xml:space="preserve">Menyediakan tempat </w:t>
      </w:r>
      <w:r w:rsidR="00861B47" w:rsidRPr="00B13406">
        <w:rPr>
          <w:rFonts w:ascii="Arial" w:hAnsi="Arial" w:cs="Arial"/>
          <w:sz w:val="24"/>
          <w:szCs w:val="24"/>
        </w:rPr>
        <w:t xml:space="preserve">cuci </w:t>
      </w:r>
      <w:r w:rsidRPr="00B13406">
        <w:rPr>
          <w:rFonts w:ascii="Arial" w:hAnsi="Arial" w:cs="Arial"/>
          <w:sz w:val="24"/>
          <w:szCs w:val="24"/>
        </w:rPr>
        <w:t>tangan</w:t>
      </w:r>
      <w:r w:rsidR="00861B47" w:rsidRPr="00B13406">
        <w:rPr>
          <w:rFonts w:ascii="Arial" w:hAnsi="Arial" w:cs="Arial"/>
          <w:sz w:val="24"/>
          <w:szCs w:val="24"/>
          <w:lang w:val="id-ID"/>
        </w:rPr>
        <w:t>;</w:t>
      </w:r>
    </w:p>
    <w:p w14:paraId="696E03F6" w14:textId="0B710410" w:rsidR="00B93050" w:rsidRPr="00B13406" w:rsidRDefault="00B93050" w:rsidP="000A5835">
      <w:pPr>
        <w:pStyle w:val="ListParagraph"/>
        <w:numPr>
          <w:ilvl w:val="0"/>
          <w:numId w:val="9"/>
        </w:numPr>
        <w:tabs>
          <w:tab w:val="left" w:pos="426"/>
        </w:tabs>
        <w:autoSpaceDE w:val="0"/>
        <w:autoSpaceDN w:val="0"/>
        <w:adjustRightInd w:val="0"/>
        <w:spacing w:after="0" w:line="360" w:lineRule="auto"/>
        <w:ind w:left="426" w:hanging="426"/>
        <w:jc w:val="both"/>
        <w:rPr>
          <w:rFonts w:ascii="Arial" w:hAnsi="Arial" w:cs="Arial"/>
          <w:sz w:val="24"/>
          <w:szCs w:val="24"/>
        </w:rPr>
      </w:pPr>
      <w:r w:rsidRPr="00B13406">
        <w:rPr>
          <w:rFonts w:ascii="Arial" w:hAnsi="Arial" w:cs="Arial"/>
          <w:sz w:val="24"/>
          <w:szCs w:val="24"/>
        </w:rPr>
        <w:t xml:space="preserve">Pembuatan Face Shield sebanyak 150 dan dibagikan kepada masyarakat </w:t>
      </w:r>
      <w:r w:rsidR="00861B47" w:rsidRPr="00B13406">
        <w:rPr>
          <w:rFonts w:ascii="Arial" w:hAnsi="Arial" w:cs="Arial"/>
          <w:sz w:val="24"/>
          <w:szCs w:val="24"/>
        </w:rPr>
        <w:t xml:space="preserve">Kota </w:t>
      </w:r>
      <w:r w:rsidRPr="00B13406">
        <w:rPr>
          <w:rFonts w:ascii="Arial" w:hAnsi="Arial" w:cs="Arial"/>
          <w:sz w:val="24"/>
          <w:szCs w:val="24"/>
        </w:rPr>
        <w:t>Palu</w:t>
      </w:r>
      <w:r w:rsidR="00861B47" w:rsidRPr="00B13406">
        <w:rPr>
          <w:rFonts w:ascii="Arial" w:hAnsi="Arial" w:cs="Arial"/>
          <w:sz w:val="24"/>
          <w:szCs w:val="24"/>
          <w:lang w:val="id-ID"/>
        </w:rPr>
        <w:t>;</w:t>
      </w:r>
    </w:p>
    <w:p w14:paraId="3C9AD819" w14:textId="140B8C4B" w:rsidR="00B93050" w:rsidRPr="00B13406" w:rsidRDefault="00B93050" w:rsidP="000A5835">
      <w:pPr>
        <w:pStyle w:val="ListParagraph"/>
        <w:numPr>
          <w:ilvl w:val="0"/>
          <w:numId w:val="9"/>
        </w:numPr>
        <w:tabs>
          <w:tab w:val="left" w:pos="426"/>
        </w:tabs>
        <w:autoSpaceDE w:val="0"/>
        <w:autoSpaceDN w:val="0"/>
        <w:adjustRightInd w:val="0"/>
        <w:spacing w:after="0" w:line="360" w:lineRule="auto"/>
        <w:ind w:left="426" w:hanging="426"/>
        <w:jc w:val="both"/>
        <w:rPr>
          <w:rFonts w:ascii="Arial" w:hAnsi="Arial" w:cs="Arial"/>
          <w:sz w:val="24"/>
          <w:szCs w:val="24"/>
        </w:rPr>
      </w:pPr>
      <w:r w:rsidRPr="00B13406">
        <w:rPr>
          <w:rFonts w:ascii="Arial" w:hAnsi="Arial" w:cs="Arial"/>
          <w:sz w:val="24"/>
          <w:szCs w:val="24"/>
        </w:rPr>
        <w:t>Menyediakan dapur umum untuk ODP sebanyak 122 jiwa</w:t>
      </w:r>
      <w:r w:rsidR="00861B47" w:rsidRPr="00B13406">
        <w:rPr>
          <w:rFonts w:ascii="Arial" w:hAnsi="Arial" w:cs="Arial"/>
          <w:sz w:val="24"/>
          <w:szCs w:val="24"/>
          <w:lang w:val="id-ID"/>
        </w:rPr>
        <w:t>;</w:t>
      </w:r>
    </w:p>
    <w:p w14:paraId="1B6107DB" w14:textId="02DF10B3" w:rsidR="00B93050" w:rsidRPr="00B13406" w:rsidRDefault="00B93050" w:rsidP="000A5835">
      <w:pPr>
        <w:pStyle w:val="ListParagraph"/>
        <w:numPr>
          <w:ilvl w:val="0"/>
          <w:numId w:val="9"/>
        </w:numPr>
        <w:tabs>
          <w:tab w:val="left" w:pos="426"/>
        </w:tabs>
        <w:autoSpaceDE w:val="0"/>
        <w:autoSpaceDN w:val="0"/>
        <w:adjustRightInd w:val="0"/>
        <w:spacing w:after="0" w:line="360" w:lineRule="auto"/>
        <w:ind w:left="426" w:hanging="426"/>
        <w:jc w:val="both"/>
        <w:rPr>
          <w:rFonts w:ascii="Arial" w:hAnsi="Arial" w:cs="Arial"/>
          <w:sz w:val="24"/>
          <w:szCs w:val="24"/>
        </w:rPr>
      </w:pPr>
      <w:r w:rsidRPr="00B13406">
        <w:rPr>
          <w:rFonts w:ascii="Arial" w:hAnsi="Arial" w:cs="Arial"/>
          <w:sz w:val="24"/>
          <w:szCs w:val="24"/>
        </w:rPr>
        <w:t xml:space="preserve">Memberikan </w:t>
      </w:r>
      <w:r w:rsidR="00861B47" w:rsidRPr="00B13406">
        <w:rPr>
          <w:rFonts w:ascii="Arial" w:hAnsi="Arial" w:cs="Arial"/>
          <w:sz w:val="24"/>
          <w:szCs w:val="24"/>
        </w:rPr>
        <w:t xml:space="preserve">multivitamin </w:t>
      </w:r>
      <w:r w:rsidRPr="00B13406">
        <w:rPr>
          <w:rFonts w:ascii="Arial" w:hAnsi="Arial" w:cs="Arial"/>
          <w:sz w:val="24"/>
          <w:szCs w:val="24"/>
        </w:rPr>
        <w:t xml:space="preserve">dan </w:t>
      </w:r>
      <w:r w:rsidR="00861B47" w:rsidRPr="00B13406">
        <w:rPr>
          <w:rFonts w:ascii="Arial" w:hAnsi="Arial" w:cs="Arial"/>
          <w:sz w:val="24"/>
          <w:szCs w:val="24"/>
        </w:rPr>
        <w:t xml:space="preserve">nutrisi </w:t>
      </w:r>
      <w:r w:rsidRPr="00B13406">
        <w:rPr>
          <w:rFonts w:ascii="Arial" w:hAnsi="Arial" w:cs="Arial"/>
          <w:sz w:val="24"/>
          <w:szCs w:val="24"/>
        </w:rPr>
        <w:t>untuk Balita sebanyak 200 jiwa</w:t>
      </w:r>
      <w:r w:rsidR="00861B47" w:rsidRPr="00B13406">
        <w:rPr>
          <w:rFonts w:ascii="Arial" w:hAnsi="Arial" w:cs="Arial"/>
          <w:sz w:val="24"/>
          <w:szCs w:val="24"/>
          <w:lang w:val="id-ID"/>
        </w:rPr>
        <w:t>;</w:t>
      </w:r>
    </w:p>
    <w:p w14:paraId="74772F0D" w14:textId="68D7B7B2" w:rsidR="00B93050" w:rsidRPr="00B13406" w:rsidRDefault="00B93050" w:rsidP="000A5835">
      <w:pPr>
        <w:pStyle w:val="ListParagraph"/>
        <w:numPr>
          <w:ilvl w:val="0"/>
          <w:numId w:val="9"/>
        </w:numPr>
        <w:tabs>
          <w:tab w:val="left" w:pos="426"/>
        </w:tabs>
        <w:autoSpaceDE w:val="0"/>
        <w:autoSpaceDN w:val="0"/>
        <w:adjustRightInd w:val="0"/>
        <w:spacing w:after="0" w:line="360" w:lineRule="auto"/>
        <w:ind w:left="426" w:hanging="426"/>
        <w:jc w:val="both"/>
        <w:rPr>
          <w:rFonts w:ascii="Arial" w:hAnsi="Arial" w:cs="Arial"/>
          <w:sz w:val="24"/>
          <w:szCs w:val="24"/>
        </w:rPr>
      </w:pPr>
      <w:r w:rsidRPr="00B13406">
        <w:rPr>
          <w:rFonts w:ascii="Arial" w:hAnsi="Arial" w:cs="Arial"/>
          <w:sz w:val="24"/>
          <w:szCs w:val="24"/>
        </w:rPr>
        <w:t xml:space="preserve">Memberikan </w:t>
      </w:r>
      <w:r w:rsidR="00861B47" w:rsidRPr="00B13406">
        <w:rPr>
          <w:rFonts w:ascii="Arial" w:hAnsi="Arial" w:cs="Arial"/>
          <w:sz w:val="24"/>
          <w:szCs w:val="24"/>
        </w:rPr>
        <w:t xml:space="preserve">multivitamin dan nutrisi kepada tenaga medis </w:t>
      </w:r>
      <w:r w:rsidRPr="00B13406">
        <w:rPr>
          <w:rFonts w:ascii="Arial" w:hAnsi="Arial" w:cs="Arial"/>
          <w:sz w:val="24"/>
          <w:szCs w:val="24"/>
        </w:rPr>
        <w:t>sebanyak 200 jiwa</w:t>
      </w:r>
      <w:r w:rsidR="00861B47" w:rsidRPr="00B13406">
        <w:rPr>
          <w:rFonts w:ascii="Arial" w:hAnsi="Arial" w:cs="Arial"/>
          <w:sz w:val="24"/>
          <w:szCs w:val="24"/>
          <w:lang w:val="id-ID"/>
        </w:rPr>
        <w:t>;</w:t>
      </w:r>
    </w:p>
    <w:p w14:paraId="63DA9C9A" w14:textId="7DAEF0F7" w:rsidR="00B93050" w:rsidRPr="008564A7" w:rsidRDefault="00B93050" w:rsidP="000A5835">
      <w:pPr>
        <w:pStyle w:val="ListParagraph"/>
        <w:numPr>
          <w:ilvl w:val="0"/>
          <w:numId w:val="9"/>
        </w:numPr>
        <w:tabs>
          <w:tab w:val="left" w:pos="426"/>
        </w:tabs>
        <w:autoSpaceDE w:val="0"/>
        <w:autoSpaceDN w:val="0"/>
        <w:adjustRightInd w:val="0"/>
        <w:spacing w:after="0" w:line="360" w:lineRule="auto"/>
        <w:ind w:left="426" w:hanging="426"/>
        <w:jc w:val="both"/>
        <w:rPr>
          <w:rFonts w:ascii="Arial" w:hAnsi="Arial" w:cs="Arial"/>
          <w:sz w:val="24"/>
          <w:szCs w:val="24"/>
        </w:rPr>
      </w:pPr>
      <w:r w:rsidRPr="008564A7">
        <w:rPr>
          <w:rFonts w:ascii="Arial" w:hAnsi="Arial" w:cs="Arial"/>
          <w:sz w:val="24"/>
          <w:szCs w:val="24"/>
        </w:rPr>
        <w:t xml:space="preserve">Pembagian </w:t>
      </w:r>
      <w:r w:rsidR="00861B47" w:rsidRPr="008564A7">
        <w:rPr>
          <w:rFonts w:ascii="Arial" w:hAnsi="Arial" w:cs="Arial"/>
          <w:sz w:val="24"/>
          <w:szCs w:val="24"/>
        </w:rPr>
        <w:t xml:space="preserve">sembako </w:t>
      </w:r>
      <w:r w:rsidRPr="008564A7">
        <w:rPr>
          <w:rFonts w:ascii="Arial" w:hAnsi="Arial" w:cs="Arial"/>
          <w:sz w:val="24"/>
          <w:szCs w:val="24"/>
        </w:rPr>
        <w:t xml:space="preserve">kepada warga masyarakat </w:t>
      </w:r>
      <w:r w:rsidR="00861B47" w:rsidRPr="008564A7">
        <w:rPr>
          <w:rFonts w:ascii="Arial" w:hAnsi="Arial" w:cs="Arial"/>
          <w:sz w:val="24"/>
          <w:szCs w:val="24"/>
        </w:rPr>
        <w:t xml:space="preserve">Kota </w:t>
      </w:r>
      <w:r w:rsidRPr="008564A7">
        <w:rPr>
          <w:rFonts w:ascii="Arial" w:hAnsi="Arial" w:cs="Arial"/>
          <w:sz w:val="24"/>
          <w:szCs w:val="24"/>
        </w:rPr>
        <w:t>Palu</w:t>
      </w:r>
      <w:r w:rsidR="00861B47" w:rsidRPr="008564A7">
        <w:rPr>
          <w:rFonts w:ascii="Arial" w:hAnsi="Arial" w:cs="Arial"/>
          <w:sz w:val="24"/>
          <w:szCs w:val="24"/>
          <w:lang w:val="id-ID"/>
        </w:rPr>
        <w:t>;</w:t>
      </w:r>
      <w:r w:rsidR="008564A7" w:rsidRPr="008564A7">
        <w:rPr>
          <w:rFonts w:ascii="Arial" w:hAnsi="Arial" w:cs="Arial"/>
          <w:sz w:val="24"/>
          <w:szCs w:val="24"/>
        </w:rPr>
        <w:t xml:space="preserve"> </w:t>
      </w:r>
      <w:r w:rsidRPr="008564A7">
        <w:rPr>
          <w:rFonts w:ascii="Arial" w:hAnsi="Arial" w:cs="Arial"/>
          <w:sz w:val="24"/>
          <w:szCs w:val="24"/>
        </w:rPr>
        <w:t xml:space="preserve">Subsidi </w:t>
      </w:r>
      <w:r w:rsidR="00861B47" w:rsidRPr="008564A7">
        <w:rPr>
          <w:rFonts w:ascii="Arial" w:hAnsi="Arial" w:cs="Arial"/>
          <w:sz w:val="24"/>
          <w:szCs w:val="24"/>
        </w:rPr>
        <w:t>beras</w:t>
      </w:r>
      <w:r w:rsidR="00861B47" w:rsidRPr="008564A7">
        <w:rPr>
          <w:rFonts w:ascii="Arial" w:hAnsi="Arial" w:cs="Arial"/>
          <w:sz w:val="24"/>
          <w:szCs w:val="24"/>
          <w:lang w:val="id-ID"/>
        </w:rPr>
        <w:t>;</w:t>
      </w:r>
      <w:r w:rsidR="008564A7" w:rsidRPr="008564A7">
        <w:rPr>
          <w:rFonts w:ascii="Arial" w:hAnsi="Arial" w:cs="Arial"/>
          <w:sz w:val="24"/>
          <w:szCs w:val="24"/>
        </w:rPr>
        <w:t xml:space="preserve"> </w:t>
      </w:r>
      <w:r w:rsidRPr="008564A7">
        <w:rPr>
          <w:rFonts w:ascii="Arial" w:hAnsi="Arial" w:cs="Arial"/>
          <w:sz w:val="24"/>
          <w:szCs w:val="24"/>
        </w:rPr>
        <w:t xml:space="preserve">Pendampingan </w:t>
      </w:r>
      <w:r w:rsidR="00861B47" w:rsidRPr="008564A7">
        <w:rPr>
          <w:rFonts w:ascii="Arial" w:hAnsi="Arial" w:cs="Arial"/>
          <w:sz w:val="24"/>
          <w:szCs w:val="24"/>
        </w:rPr>
        <w:t xml:space="preserve">psycho </w:t>
      </w:r>
      <w:r w:rsidRPr="008564A7">
        <w:rPr>
          <w:rFonts w:ascii="Arial" w:hAnsi="Arial" w:cs="Arial"/>
          <w:sz w:val="24"/>
          <w:szCs w:val="24"/>
        </w:rPr>
        <w:t>sosial</w:t>
      </w:r>
      <w:r w:rsidR="00861B47" w:rsidRPr="008564A7">
        <w:rPr>
          <w:rFonts w:ascii="Arial" w:hAnsi="Arial" w:cs="Arial"/>
          <w:sz w:val="24"/>
          <w:szCs w:val="24"/>
          <w:lang w:val="id-ID"/>
        </w:rPr>
        <w:t>;</w:t>
      </w:r>
      <w:r w:rsidR="008564A7" w:rsidRPr="008564A7">
        <w:rPr>
          <w:rFonts w:ascii="Arial" w:hAnsi="Arial" w:cs="Arial"/>
          <w:sz w:val="24"/>
          <w:szCs w:val="24"/>
        </w:rPr>
        <w:t xml:space="preserve"> </w:t>
      </w:r>
      <w:r w:rsidRPr="008564A7">
        <w:rPr>
          <w:rFonts w:ascii="Arial" w:hAnsi="Arial" w:cs="Arial"/>
          <w:sz w:val="24"/>
          <w:szCs w:val="24"/>
        </w:rPr>
        <w:t xml:space="preserve">Program </w:t>
      </w:r>
      <w:r w:rsidR="00861B47" w:rsidRPr="008564A7">
        <w:rPr>
          <w:rFonts w:ascii="Arial" w:hAnsi="Arial" w:cs="Arial"/>
          <w:sz w:val="24"/>
          <w:szCs w:val="24"/>
        </w:rPr>
        <w:t>M</w:t>
      </w:r>
      <w:r w:rsidR="008564A7" w:rsidRPr="008564A7">
        <w:rPr>
          <w:rFonts w:ascii="Arial" w:hAnsi="Arial" w:cs="Arial"/>
          <w:sz w:val="24"/>
          <w:szCs w:val="24"/>
        </w:rPr>
        <w:t>akan</w:t>
      </w:r>
      <w:r w:rsidR="00861B47" w:rsidRPr="008564A7">
        <w:rPr>
          <w:rFonts w:ascii="Arial" w:hAnsi="Arial" w:cs="Arial"/>
          <w:sz w:val="24"/>
          <w:szCs w:val="24"/>
        </w:rPr>
        <w:t xml:space="preserve"> </w:t>
      </w:r>
      <w:r w:rsidRPr="008564A7">
        <w:rPr>
          <w:rFonts w:ascii="Arial" w:hAnsi="Arial" w:cs="Arial"/>
          <w:sz w:val="24"/>
          <w:szCs w:val="24"/>
        </w:rPr>
        <w:t>gratis</w:t>
      </w:r>
      <w:r w:rsidR="00861B47" w:rsidRPr="008564A7">
        <w:rPr>
          <w:rFonts w:ascii="Arial" w:hAnsi="Arial" w:cs="Arial"/>
          <w:sz w:val="24"/>
          <w:szCs w:val="24"/>
          <w:lang w:val="id-ID"/>
        </w:rPr>
        <w:t>;</w:t>
      </w:r>
      <w:r w:rsidR="008564A7">
        <w:rPr>
          <w:rFonts w:ascii="Arial" w:hAnsi="Arial" w:cs="Arial"/>
          <w:sz w:val="24"/>
          <w:szCs w:val="24"/>
        </w:rPr>
        <w:t xml:space="preserve"> dan </w:t>
      </w:r>
      <w:r w:rsidRPr="008564A7">
        <w:rPr>
          <w:rFonts w:ascii="Arial" w:hAnsi="Arial" w:cs="Arial"/>
          <w:sz w:val="24"/>
          <w:szCs w:val="24"/>
        </w:rPr>
        <w:t xml:space="preserve">Pembagian </w:t>
      </w:r>
      <w:r w:rsidR="00861B47" w:rsidRPr="008564A7">
        <w:rPr>
          <w:rFonts w:ascii="Arial" w:hAnsi="Arial" w:cs="Arial"/>
          <w:sz w:val="24"/>
          <w:szCs w:val="24"/>
        </w:rPr>
        <w:t>shoolkit</w:t>
      </w:r>
      <w:r w:rsidR="00861B47" w:rsidRPr="00B13406">
        <w:rPr>
          <w:rStyle w:val="FootnoteReference"/>
          <w:rFonts w:ascii="Arial" w:hAnsi="Arial" w:cs="Arial"/>
          <w:sz w:val="24"/>
          <w:szCs w:val="24"/>
        </w:rPr>
        <w:footnoteReference w:id="31"/>
      </w:r>
      <w:r w:rsidR="00861B47" w:rsidRPr="008564A7">
        <w:rPr>
          <w:rFonts w:ascii="Arial" w:hAnsi="Arial" w:cs="Arial"/>
          <w:sz w:val="24"/>
          <w:szCs w:val="24"/>
        </w:rPr>
        <w:t>.</w:t>
      </w:r>
    </w:p>
    <w:p w14:paraId="54B6A912" w14:textId="10B5180F" w:rsidR="00B93050" w:rsidRPr="00B13406" w:rsidRDefault="00B93050" w:rsidP="00465657">
      <w:pPr>
        <w:spacing w:after="0" w:line="360" w:lineRule="auto"/>
        <w:ind w:firstLine="851"/>
        <w:jc w:val="both"/>
        <w:rPr>
          <w:rFonts w:ascii="Arial" w:hAnsi="Arial" w:cs="Arial"/>
          <w:sz w:val="24"/>
          <w:szCs w:val="24"/>
        </w:rPr>
      </w:pPr>
      <w:r w:rsidRPr="00B13406">
        <w:rPr>
          <w:rFonts w:ascii="Arial" w:hAnsi="Arial" w:cs="Arial"/>
          <w:sz w:val="24"/>
          <w:szCs w:val="24"/>
        </w:rPr>
        <w:t>Hal-hal tersebut di</w:t>
      </w:r>
      <w:r w:rsidR="003C0647" w:rsidRPr="00B13406">
        <w:rPr>
          <w:rFonts w:ascii="Arial" w:hAnsi="Arial" w:cs="Arial"/>
          <w:sz w:val="24"/>
          <w:szCs w:val="24"/>
        </w:rPr>
        <w:t xml:space="preserve"> </w:t>
      </w:r>
      <w:r w:rsidRPr="00B13406">
        <w:rPr>
          <w:rFonts w:ascii="Arial" w:hAnsi="Arial" w:cs="Arial"/>
          <w:sz w:val="24"/>
          <w:szCs w:val="24"/>
        </w:rPr>
        <w:t>atas yang dilakukan oleh MCCC kerjasama PW. Muhammadiyah dan PW</w:t>
      </w:r>
      <w:r w:rsidR="003C0647" w:rsidRPr="00B13406">
        <w:rPr>
          <w:rFonts w:ascii="Arial" w:hAnsi="Arial" w:cs="Arial"/>
          <w:sz w:val="24"/>
          <w:szCs w:val="24"/>
        </w:rPr>
        <w:t xml:space="preserve">. </w:t>
      </w:r>
      <w:r w:rsidRPr="00B13406">
        <w:rPr>
          <w:rFonts w:ascii="Arial" w:hAnsi="Arial" w:cs="Arial"/>
          <w:sz w:val="24"/>
          <w:szCs w:val="24"/>
        </w:rPr>
        <w:t>Aisyiyah sebagai bentuk dakwah bil hal kepada masyarakat dalam ra</w:t>
      </w:r>
      <w:r w:rsidR="003C0647" w:rsidRPr="00B13406">
        <w:rPr>
          <w:rFonts w:ascii="Arial" w:hAnsi="Arial" w:cs="Arial"/>
          <w:sz w:val="24"/>
          <w:szCs w:val="24"/>
        </w:rPr>
        <w:t>ngka ikut serta menangani Covid-</w:t>
      </w:r>
      <w:r w:rsidRPr="00B13406">
        <w:rPr>
          <w:rFonts w:ascii="Arial" w:hAnsi="Arial" w:cs="Arial"/>
          <w:sz w:val="24"/>
          <w:szCs w:val="24"/>
        </w:rPr>
        <w:t>19 di Palu.</w:t>
      </w:r>
    </w:p>
    <w:p w14:paraId="227F8C40" w14:textId="3AA82DA0" w:rsidR="005D4F0C" w:rsidRPr="00B13406" w:rsidRDefault="005D4F0C" w:rsidP="00465657">
      <w:pPr>
        <w:spacing w:after="0" w:line="360" w:lineRule="auto"/>
        <w:ind w:firstLine="851"/>
        <w:jc w:val="both"/>
        <w:rPr>
          <w:rFonts w:ascii="Arial" w:eastAsia="Roboto" w:hAnsi="Arial" w:cs="Arial"/>
          <w:sz w:val="24"/>
          <w:szCs w:val="24"/>
        </w:rPr>
      </w:pPr>
      <w:r w:rsidRPr="00B13406">
        <w:rPr>
          <w:rFonts w:ascii="Arial" w:hAnsi="Arial" w:cs="Arial"/>
          <w:sz w:val="24"/>
          <w:szCs w:val="24"/>
        </w:rPr>
        <w:t xml:space="preserve">Dakwah bil hal,  adalah seseorang berdakwah dengan perbuatannya, fokus pada amal usaha ataupun karya nyata. </w:t>
      </w:r>
      <w:r w:rsidR="00B350A8" w:rsidRPr="00B13406">
        <w:rPr>
          <w:rFonts w:ascii="Arial" w:hAnsi="Arial" w:cs="Arial"/>
          <w:sz w:val="24"/>
          <w:szCs w:val="24"/>
        </w:rPr>
        <w:t>Dengan kata lain bisa disebut dengan komunikasi semioti</w:t>
      </w:r>
      <w:r w:rsidR="003C0647" w:rsidRPr="00B13406">
        <w:rPr>
          <w:rFonts w:ascii="Arial" w:hAnsi="Arial" w:cs="Arial"/>
          <w:sz w:val="24"/>
          <w:szCs w:val="24"/>
        </w:rPr>
        <w:t>k</w:t>
      </w:r>
      <w:r w:rsidR="00B350A8" w:rsidRPr="00B13406">
        <w:rPr>
          <w:rFonts w:ascii="Arial" w:hAnsi="Arial" w:cs="Arial"/>
          <w:sz w:val="24"/>
          <w:szCs w:val="24"/>
        </w:rPr>
        <w:t>. Karena, komunikasi semiotik merupakan</w:t>
      </w:r>
      <w:r w:rsidRPr="00B13406">
        <w:rPr>
          <w:rFonts w:ascii="Arial" w:hAnsi="Arial" w:cs="Arial"/>
          <w:sz w:val="24"/>
          <w:szCs w:val="24"/>
        </w:rPr>
        <w:t xml:space="preserve"> </w:t>
      </w:r>
      <w:r w:rsidR="00B350A8" w:rsidRPr="00B13406">
        <w:rPr>
          <w:rFonts w:ascii="Arial" w:hAnsi="Arial" w:cs="Arial"/>
          <w:sz w:val="24"/>
          <w:szCs w:val="24"/>
        </w:rPr>
        <w:t xml:space="preserve">sebuah pesan yang disampaikan melalui tanda-tanda </w:t>
      </w:r>
      <w:r w:rsidR="00CB0BD6" w:rsidRPr="00B13406">
        <w:rPr>
          <w:rFonts w:ascii="Arial" w:hAnsi="Arial" w:cs="Arial"/>
          <w:sz w:val="24"/>
          <w:szCs w:val="24"/>
        </w:rPr>
        <w:t>seperti, kata-kata, gambar, symbol, tindakan dari prilaku dan sebagainya</w:t>
      </w:r>
      <w:r w:rsidR="003C0647" w:rsidRPr="00B13406">
        <w:rPr>
          <w:rStyle w:val="FootnoteReference"/>
          <w:rFonts w:ascii="Arial" w:hAnsi="Arial" w:cs="Arial"/>
          <w:sz w:val="24"/>
          <w:szCs w:val="24"/>
        </w:rPr>
        <w:footnoteReference w:id="32"/>
      </w:r>
      <w:r w:rsidR="00CB0BD6" w:rsidRPr="00B13406">
        <w:rPr>
          <w:rFonts w:ascii="Arial" w:hAnsi="Arial" w:cs="Arial"/>
          <w:sz w:val="24"/>
          <w:szCs w:val="24"/>
        </w:rPr>
        <w:t xml:space="preserve">. </w:t>
      </w:r>
      <w:r w:rsidRPr="00B13406">
        <w:rPr>
          <w:rFonts w:ascii="Arial" w:hAnsi="Arial" w:cs="Arial"/>
          <w:sz w:val="24"/>
          <w:szCs w:val="24"/>
        </w:rPr>
        <w:t>Bentuk dakwah bil hal adalah, seperti adanya lembaga-lembaga pendidikan Muhammadiyah dari tingkat dasar sampai perguruan tinggi, adanya lembaga-lembaga sosial, seperti rumah sakit, panti asuhan, masjid-masjid, radio, TV MU, dan sebagainya. Semua amal usaha Muhammadiyah ini merupakan tempat pengkaderan, bagi kader-kader Muhammadiyah, baik secara langsung maupun tidak langsung</w:t>
      </w:r>
      <w:r w:rsidR="003C0647" w:rsidRPr="00B13406">
        <w:rPr>
          <w:rStyle w:val="FootnoteReference"/>
          <w:rFonts w:ascii="Arial" w:hAnsi="Arial" w:cs="Arial"/>
          <w:sz w:val="24"/>
          <w:szCs w:val="24"/>
        </w:rPr>
        <w:footnoteReference w:id="33"/>
      </w:r>
      <w:r w:rsidR="003C0647" w:rsidRPr="00B13406">
        <w:rPr>
          <w:rFonts w:ascii="Arial" w:hAnsi="Arial" w:cs="Arial"/>
          <w:sz w:val="24"/>
          <w:szCs w:val="24"/>
        </w:rPr>
        <w:t>.</w:t>
      </w:r>
    </w:p>
    <w:p w14:paraId="12342B4D" w14:textId="37ECB6A2" w:rsidR="005D4F0C" w:rsidRPr="00B13406" w:rsidRDefault="005D4F0C" w:rsidP="00465657">
      <w:pPr>
        <w:spacing w:after="0" w:line="360" w:lineRule="auto"/>
        <w:ind w:firstLine="851"/>
        <w:jc w:val="both"/>
        <w:rPr>
          <w:rFonts w:ascii="Arial" w:eastAsia="Roboto" w:hAnsi="Arial" w:cs="Arial"/>
          <w:sz w:val="24"/>
          <w:szCs w:val="24"/>
        </w:rPr>
      </w:pPr>
      <w:r w:rsidRPr="00B13406">
        <w:rPr>
          <w:rFonts w:ascii="Arial" w:eastAsia="Roboto" w:hAnsi="Arial" w:cs="Arial"/>
          <w:sz w:val="24"/>
          <w:szCs w:val="24"/>
        </w:rPr>
        <w:t xml:space="preserve">Pandemi </w:t>
      </w:r>
      <w:r w:rsidR="003C0647" w:rsidRPr="00B13406">
        <w:rPr>
          <w:rFonts w:ascii="Arial" w:eastAsia="Roboto" w:hAnsi="Arial" w:cs="Arial"/>
          <w:sz w:val="24"/>
          <w:szCs w:val="24"/>
        </w:rPr>
        <w:t>Covid</w:t>
      </w:r>
      <w:r w:rsidRPr="00B13406">
        <w:rPr>
          <w:rFonts w:ascii="Arial" w:eastAsia="Roboto" w:hAnsi="Arial" w:cs="Arial"/>
          <w:sz w:val="24"/>
          <w:szCs w:val="24"/>
        </w:rPr>
        <w:t xml:space="preserve">-19 yang masih terjadi di era </w:t>
      </w:r>
      <w:r w:rsidRPr="00B13406">
        <w:rPr>
          <w:rFonts w:ascii="Arial" w:eastAsia="Roboto" w:hAnsi="Arial" w:cs="Arial"/>
          <w:i/>
          <w:sz w:val="24"/>
          <w:szCs w:val="24"/>
        </w:rPr>
        <w:t>new normal</w:t>
      </w:r>
      <w:r w:rsidRPr="00B13406">
        <w:rPr>
          <w:rFonts w:ascii="Arial" w:eastAsia="Roboto" w:hAnsi="Arial" w:cs="Arial"/>
          <w:sz w:val="24"/>
          <w:szCs w:val="24"/>
        </w:rPr>
        <w:t xml:space="preserve"> saat ini seharusnya tidak menghalangi gerakan dakwah Muhammadiyah, justru sebaliknya, ini dijadikan kesempatan bagi para dai untuk semakin kreatif dalam berdakwah.</w:t>
      </w:r>
    </w:p>
    <w:p w14:paraId="766DD75A" w14:textId="17AE82D2" w:rsidR="005D4F0C" w:rsidRPr="00B13406" w:rsidRDefault="005D4F0C" w:rsidP="00465657">
      <w:pPr>
        <w:spacing w:after="0" w:line="360" w:lineRule="auto"/>
        <w:ind w:firstLine="851"/>
        <w:jc w:val="both"/>
        <w:rPr>
          <w:rFonts w:ascii="Arial" w:hAnsi="Arial" w:cs="Arial"/>
          <w:sz w:val="24"/>
          <w:szCs w:val="24"/>
        </w:rPr>
      </w:pPr>
      <w:r w:rsidRPr="00B13406">
        <w:rPr>
          <w:rFonts w:ascii="Arial" w:eastAsia="Roboto" w:hAnsi="Arial" w:cs="Arial"/>
          <w:sz w:val="24"/>
          <w:szCs w:val="24"/>
        </w:rPr>
        <w:lastRenderedPageBreak/>
        <w:t xml:space="preserve">Sementara itu menurut Sekretaris Pengurus Wilayah Muhammadiyah Sulawesi Tengah  mengatakan, pada dasarnya setiap Muslim adalah dai. Apapun profesinya, tetapi sejatinya Allah memerintahkan setiap Muslim untuk menyeru kepada kebaikan. </w:t>
      </w:r>
      <w:r w:rsidRPr="00B13406">
        <w:rPr>
          <w:rFonts w:ascii="Arial" w:hAnsi="Arial" w:cs="Arial"/>
          <w:sz w:val="24"/>
          <w:szCs w:val="24"/>
        </w:rPr>
        <w:t>Meskipun pendekatan Muhammadiyah bermacam-macam sesuai dengan aktivitasnya, Muhammadiyah sendiri menyebut dirinya sebagai gerakan Islam dan dakwah amar makruf nahi munkar, yang berakida</w:t>
      </w:r>
      <w:r w:rsidR="003C0647" w:rsidRPr="00B13406">
        <w:rPr>
          <w:rFonts w:ascii="Arial" w:hAnsi="Arial" w:cs="Arial"/>
          <w:sz w:val="24"/>
          <w:szCs w:val="24"/>
        </w:rPr>
        <w:t>h Islam yang bersumber pada al-</w:t>
      </w:r>
      <w:r w:rsidRPr="00B13406">
        <w:rPr>
          <w:rFonts w:ascii="Arial" w:hAnsi="Arial" w:cs="Arial"/>
          <w:sz w:val="24"/>
          <w:szCs w:val="24"/>
        </w:rPr>
        <w:t>Quran dan as-sunnah. Jadi, Muhammadiyah mempunyai jati diri: gerakan Islam, gerakan dakwah amar makruf nahi munkar, serta gerakan berakidah Islam dan bersumber pada al-Quran dan sunnah. Jati diri ini berimplikasi pada ruang gerak dan aktivitasnya dalam multi aspek kehidupan, sesuai dengan keb</w:t>
      </w:r>
      <w:r w:rsidR="003C0647" w:rsidRPr="00B13406">
        <w:rPr>
          <w:rFonts w:ascii="Arial" w:hAnsi="Arial" w:cs="Arial"/>
          <w:sz w:val="24"/>
          <w:szCs w:val="24"/>
        </w:rPr>
        <w:t>utuhan manusia atau masyarakat</w:t>
      </w:r>
      <w:r w:rsidR="003C0647" w:rsidRPr="00B13406">
        <w:rPr>
          <w:rStyle w:val="FootnoteReference"/>
          <w:rFonts w:ascii="Arial" w:hAnsi="Arial" w:cs="Arial"/>
          <w:sz w:val="24"/>
          <w:szCs w:val="24"/>
        </w:rPr>
        <w:footnoteReference w:id="34"/>
      </w:r>
      <w:r w:rsidR="003C0647" w:rsidRPr="00B13406">
        <w:rPr>
          <w:rFonts w:ascii="Arial" w:hAnsi="Arial" w:cs="Arial"/>
          <w:sz w:val="24"/>
          <w:szCs w:val="24"/>
        </w:rPr>
        <w:t>.</w:t>
      </w:r>
    </w:p>
    <w:p w14:paraId="6EEB823E" w14:textId="77777777" w:rsidR="005D4F0C" w:rsidRPr="00B13406" w:rsidRDefault="005D4F0C" w:rsidP="000A5835">
      <w:pPr>
        <w:shd w:val="clear" w:color="auto" w:fill="FFFFFF"/>
        <w:spacing w:after="0" w:line="240" w:lineRule="auto"/>
        <w:jc w:val="both"/>
        <w:rPr>
          <w:rFonts w:ascii="Arial" w:eastAsia="Roboto" w:hAnsi="Arial" w:cs="Arial"/>
          <w:sz w:val="24"/>
          <w:szCs w:val="24"/>
        </w:rPr>
      </w:pPr>
    </w:p>
    <w:p w14:paraId="5BF069C0" w14:textId="3C0C9F36" w:rsidR="005D4F0C" w:rsidRPr="00B13406" w:rsidRDefault="005D4F0C" w:rsidP="005F6A89">
      <w:pPr>
        <w:pStyle w:val="ListParagraph"/>
        <w:numPr>
          <w:ilvl w:val="0"/>
          <w:numId w:val="16"/>
        </w:numPr>
        <w:shd w:val="clear" w:color="auto" w:fill="FFFFFF"/>
        <w:tabs>
          <w:tab w:val="left" w:pos="426"/>
        </w:tabs>
        <w:spacing w:after="0" w:line="360" w:lineRule="auto"/>
        <w:ind w:left="426" w:hanging="426"/>
        <w:jc w:val="both"/>
        <w:rPr>
          <w:rFonts w:ascii="Arial" w:eastAsia="Roboto" w:hAnsi="Arial" w:cs="Arial"/>
          <w:b/>
          <w:bCs/>
          <w:sz w:val="24"/>
          <w:szCs w:val="24"/>
        </w:rPr>
      </w:pPr>
      <w:r w:rsidRPr="00B13406">
        <w:rPr>
          <w:rFonts w:ascii="Arial" w:eastAsia="Roboto" w:hAnsi="Arial" w:cs="Arial"/>
          <w:sz w:val="24"/>
          <w:szCs w:val="24"/>
        </w:rPr>
        <w:t xml:space="preserve"> </w:t>
      </w:r>
      <w:r w:rsidRPr="00B13406">
        <w:rPr>
          <w:rFonts w:ascii="Arial" w:eastAsia="Roboto" w:hAnsi="Arial" w:cs="Arial"/>
          <w:b/>
          <w:bCs/>
          <w:sz w:val="24"/>
          <w:szCs w:val="24"/>
        </w:rPr>
        <w:t>Implikasi Dakwah Muhammadiyah ditengah Covid 19 untuk Memberikan Ketenangan.</w:t>
      </w:r>
    </w:p>
    <w:p w14:paraId="3A8C13F3" w14:textId="77777777" w:rsidR="003C0647" w:rsidRPr="00B13406" w:rsidRDefault="005D4F0C" w:rsidP="000A5835">
      <w:pPr>
        <w:shd w:val="clear" w:color="auto" w:fill="FFFFFF"/>
        <w:spacing w:after="0" w:line="360" w:lineRule="auto"/>
        <w:ind w:firstLine="567"/>
        <w:jc w:val="both"/>
        <w:outlineLvl w:val="0"/>
        <w:rPr>
          <w:rFonts w:ascii="Arial" w:eastAsia="Times New Roman" w:hAnsi="Arial" w:cs="Arial"/>
          <w:sz w:val="24"/>
          <w:szCs w:val="24"/>
        </w:rPr>
      </w:pPr>
      <w:r w:rsidRPr="00B13406">
        <w:rPr>
          <w:rFonts w:ascii="Arial" w:eastAsia="Times New Roman" w:hAnsi="Arial" w:cs="Arial"/>
          <w:kern w:val="36"/>
          <w:sz w:val="24"/>
          <w:szCs w:val="24"/>
          <w:bdr w:val="none" w:sz="0" w:space="0" w:color="auto" w:frame="1"/>
        </w:rPr>
        <w:t xml:space="preserve">Muhammadiyah di dalam memberikan dakwah terkait </w:t>
      </w:r>
      <w:r w:rsidR="003C0647" w:rsidRPr="00B13406">
        <w:rPr>
          <w:rFonts w:ascii="Arial" w:eastAsia="Times New Roman" w:hAnsi="Arial" w:cs="Arial"/>
          <w:kern w:val="36"/>
          <w:sz w:val="24"/>
          <w:szCs w:val="24"/>
          <w:bdr w:val="none" w:sz="0" w:space="0" w:color="auto" w:frame="1"/>
        </w:rPr>
        <w:t>Covid-</w:t>
      </w:r>
      <w:r w:rsidRPr="00B13406">
        <w:rPr>
          <w:rFonts w:ascii="Arial" w:eastAsia="Times New Roman" w:hAnsi="Arial" w:cs="Arial"/>
          <w:kern w:val="36"/>
          <w:sz w:val="24"/>
          <w:szCs w:val="24"/>
          <w:bdr w:val="none" w:sz="0" w:space="0" w:color="auto" w:frame="1"/>
        </w:rPr>
        <w:t xml:space="preserve">19 menurut </w:t>
      </w:r>
      <w:r w:rsidR="003C0647" w:rsidRPr="00B13406">
        <w:rPr>
          <w:rFonts w:ascii="Arial" w:eastAsia="Times New Roman" w:hAnsi="Arial" w:cs="Arial"/>
          <w:kern w:val="36"/>
          <w:sz w:val="24"/>
          <w:szCs w:val="24"/>
          <w:bdr w:val="none" w:sz="0" w:space="0" w:color="auto" w:frame="1"/>
        </w:rPr>
        <w:t xml:space="preserve">Ketua </w:t>
      </w:r>
      <w:r w:rsidRPr="00B13406">
        <w:rPr>
          <w:rFonts w:ascii="Arial" w:eastAsia="Times New Roman" w:hAnsi="Arial" w:cs="Arial"/>
          <w:kern w:val="36"/>
          <w:sz w:val="24"/>
          <w:szCs w:val="24"/>
          <w:bdr w:val="none" w:sz="0" w:space="0" w:color="auto" w:frame="1"/>
        </w:rPr>
        <w:t xml:space="preserve">PWM Sulawesi Tengah, Hadi Sucipto, senantiasa berpedoman pada Edaran PP Muhammadiyah Tentang Tuntunan dan Panduan Menghadapi Pandemi dan Dampak Covid-19 </w:t>
      </w:r>
      <w:r w:rsidRPr="00B13406">
        <w:rPr>
          <w:rFonts w:ascii="Arial" w:eastAsia="Times New Roman" w:hAnsi="Arial" w:cs="Arial"/>
          <w:sz w:val="24"/>
          <w:szCs w:val="24"/>
        </w:rPr>
        <w:t>Nomor 05/EDR/I.0/E/2020 Tentang Tuntunan Dan Panduan Menghadapi Pandemi Dan Dampak Covid-19 .</w:t>
      </w:r>
    </w:p>
    <w:p w14:paraId="71D4C420" w14:textId="2AE6208E" w:rsidR="005D4F0C" w:rsidRPr="00B13406" w:rsidRDefault="005D4F0C" w:rsidP="000A5835">
      <w:pPr>
        <w:shd w:val="clear" w:color="auto" w:fill="FFFFFF"/>
        <w:spacing w:after="0" w:line="360" w:lineRule="auto"/>
        <w:ind w:firstLine="567"/>
        <w:jc w:val="both"/>
        <w:outlineLvl w:val="0"/>
        <w:rPr>
          <w:rFonts w:ascii="Arial" w:eastAsia="Times New Roman" w:hAnsi="Arial" w:cs="Arial"/>
          <w:sz w:val="24"/>
          <w:szCs w:val="24"/>
        </w:rPr>
      </w:pPr>
      <w:r w:rsidRPr="00B13406">
        <w:rPr>
          <w:rFonts w:ascii="Arial" w:eastAsia="Times New Roman" w:hAnsi="Arial" w:cs="Arial"/>
          <w:sz w:val="24"/>
          <w:szCs w:val="24"/>
        </w:rPr>
        <w:t>Sehubungan dengan keadaan tersebut, Pimpinan Pusat Muhammadiyah menyampaikan tuntunan dan panduan sebagai berikut:</w:t>
      </w:r>
    </w:p>
    <w:p w14:paraId="0A74F3EB" w14:textId="49954A68" w:rsidR="005D4F0C" w:rsidRPr="00B13406" w:rsidRDefault="00420904" w:rsidP="000A5835">
      <w:pPr>
        <w:shd w:val="clear" w:color="auto" w:fill="FFFFFF"/>
        <w:spacing w:after="0" w:line="360" w:lineRule="auto"/>
        <w:ind w:firstLine="567"/>
        <w:jc w:val="both"/>
        <w:rPr>
          <w:rFonts w:ascii="Arial" w:eastAsia="Times New Roman" w:hAnsi="Arial" w:cs="Arial"/>
          <w:sz w:val="24"/>
          <w:szCs w:val="24"/>
        </w:rPr>
      </w:pPr>
      <w:r w:rsidRPr="00B13406">
        <w:rPr>
          <w:rFonts w:ascii="Arial" w:eastAsia="Times New Roman" w:hAnsi="Arial" w:cs="Arial"/>
          <w:sz w:val="24"/>
          <w:szCs w:val="24"/>
        </w:rPr>
        <w:t>Pertama, bahwa u</w:t>
      </w:r>
      <w:r w:rsidR="005D4F0C" w:rsidRPr="00B13406">
        <w:rPr>
          <w:rFonts w:ascii="Arial" w:eastAsia="Times New Roman" w:hAnsi="Arial" w:cs="Arial"/>
          <w:sz w:val="24"/>
          <w:szCs w:val="24"/>
        </w:rPr>
        <w:t>mat Islam pada umumnya dan warga Muhammadiyah pada khususnya hendaknya senantiasa melaksanakan ibadah sesuai dengan Syariat Islam berdasarkan dalil-dalil yang </w:t>
      </w:r>
      <w:r w:rsidR="005D4F0C" w:rsidRPr="00B13406">
        <w:rPr>
          <w:rFonts w:ascii="Arial" w:eastAsia="Times New Roman" w:hAnsi="Arial" w:cs="Arial"/>
          <w:i/>
          <w:iCs/>
          <w:sz w:val="24"/>
          <w:szCs w:val="24"/>
          <w:bdr w:val="none" w:sz="0" w:space="0" w:color="auto" w:frame="1"/>
        </w:rPr>
        <w:t>maqbulah</w:t>
      </w:r>
      <w:r w:rsidR="005D4F0C" w:rsidRPr="00B13406">
        <w:rPr>
          <w:rFonts w:ascii="Arial" w:eastAsia="Times New Roman" w:hAnsi="Arial" w:cs="Arial"/>
          <w:sz w:val="24"/>
          <w:szCs w:val="24"/>
        </w:rPr>
        <w:t>/makbul disertai fungsi ibadah yang semakin mendekatkan diri kepada Allah SWT dan ihsan dalam kehidupan.</w:t>
      </w:r>
    </w:p>
    <w:p w14:paraId="720129B5" w14:textId="3A75DCB7" w:rsidR="005D4F0C" w:rsidRPr="00B13406" w:rsidRDefault="00420904" w:rsidP="000A5835">
      <w:pPr>
        <w:shd w:val="clear" w:color="auto" w:fill="FFFFFF"/>
        <w:spacing w:after="0" w:line="360" w:lineRule="auto"/>
        <w:ind w:firstLine="567"/>
        <w:jc w:val="both"/>
        <w:rPr>
          <w:rFonts w:ascii="Arial" w:eastAsia="Times New Roman" w:hAnsi="Arial" w:cs="Arial"/>
          <w:sz w:val="24"/>
          <w:szCs w:val="24"/>
        </w:rPr>
      </w:pPr>
      <w:r w:rsidRPr="00B13406">
        <w:rPr>
          <w:rFonts w:ascii="Arial" w:eastAsia="Times New Roman" w:hAnsi="Arial" w:cs="Arial"/>
          <w:sz w:val="24"/>
          <w:szCs w:val="24"/>
        </w:rPr>
        <w:t xml:space="preserve">Kedua, </w:t>
      </w:r>
      <w:r w:rsidR="005D4F0C" w:rsidRPr="00B13406">
        <w:rPr>
          <w:rFonts w:ascii="Arial" w:eastAsia="Times New Roman" w:hAnsi="Arial" w:cs="Arial"/>
          <w:sz w:val="24"/>
          <w:szCs w:val="24"/>
        </w:rPr>
        <w:t xml:space="preserve">Di daerah yang dinyatakan belum aman (zona merah), ibadah sunah dan fardu </w:t>
      </w:r>
      <w:r w:rsidR="004F2A16" w:rsidRPr="00B13406">
        <w:rPr>
          <w:rFonts w:ascii="Arial" w:eastAsia="Times New Roman" w:hAnsi="Arial" w:cs="Arial"/>
          <w:sz w:val="24"/>
          <w:szCs w:val="24"/>
        </w:rPr>
        <w:t xml:space="preserve">hendaknya dilaksanakan di rumah, sedangkan </w:t>
      </w:r>
      <w:r w:rsidR="005D4F0C" w:rsidRPr="00B13406">
        <w:rPr>
          <w:rFonts w:ascii="Arial" w:eastAsia="Times New Roman" w:hAnsi="Arial" w:cs="Arial"/>
          <w:sz w:val="24"/>
          <w:szCs w:val="24"/>
        </w:rPr>
        <w:t xml:space="preserve"> daerah yang aman (zona hijau), salat sunah hendaknya dilaksanakan di rumah. Shalat fardu kifayah sebaiknya dilaksanakan di rumah apabila syarat fardlu kifayah di masjid telah terpenuhi. Salat Jumat dapat dilaksanakan di masjid, musala, atau tempat lain yang memungkinkan. Pelaksanaan salat di masjid/musala semaksimal mungkin mengikuti protokol kesehatan </w:t>
      </w:r>
      <w:r w:rsidR="005D4F0C" w:rsidRPr="00B13406">
        <w:rPr>
          <w:rFonts w:ascii="Arial" w:eastAsia="Times New Roman" w:hAnsi="Arial" w:cs="Arial"/>
          <w:sz w:val="24"/>
          <w:szCs w:val="24"/>
        </w:rPr>
        <w:lastRenderedPageBreak/>
        <w:t>yang ditetapkan oleh </w:t>
      </w:r>
      <w:r w:rsidR="005D4F0C" w:rsidRPr="00B13406">
        <w:rPr>
          <w:rFonts w:ascii="Arial" w:eastAsia="Times New Roman" w:hAnsi="Arial" w:cs="Arial"/>
          <w:i/>
          <w:iCs/>
          <w:sz w:val="24"/>
          <w:szCs w:val="24"/>
          <w:bdr w:val="none" w:sz="0" w:space="0" w:color="auto" w:frame="1"/>
        </w:rPr>
        <w:t>Muhammadiyah Covid-19 Command Center</w:t>
      </w:r>
      <w:r w:rsidR="005D4F0C" w:rsidRPr="00B13406">
        <w:rPr>
          <w:rFonts w:ascii="Arial" w:eastAsia="Times New Roman" w:hAnsi="Arial" w:cs="Arial"/>
          <w:sz w:val="24"/>
          <w:szCs w:val="24"/>
        </w:rPr>
        <w:t> (MCCC) atau Pemerintah setempat. Untuk memberikan kesempatan masyarakat yang hendak menunaikan ibadah salat Jumat, pelaksanaan salat Jumat dengan protokol pencegahan Covid-19 dapat dilaksanakan lebih dari satu rombongan/sif atau diperbanyak tempatnya dengan memanfaatkan gedung/ruangan selain masjid/musala yang memenuhi syarat tempat salat.</w:t>
      </w:r>
    </w:p>
    <w:p w14:paraId="31AA0A81" w14:textId="47EF0CFF" w:rsidR="005D4F0C" w:rsidRPr="00B13406" w:rsidRDefault="004F2A16" w:rsidP="000A5835">
      <w:pPr>
        <w:shd w:val="clear" w:color="auto" w:fill="FFFFFF"/>
        <w:spacing w:after="0" w:line="360" w:lineRule="auto"/>
        <w:ind w:firstLine="567"/>
        <w:jc w:val="both"/>
        <w:rPr>
          <w:rFonts w:ascii="Arial" w:eastAsia="Times New Roman" w:hAnsi="Arial" w:cs="Arial"/>
          <w:sz w:val="24"/>
          <w:szCs w:val="24"/>
        </w:rPr>
      </w:pPr>
      <w:r w:rsidRPr="00B13406">
        <w:rPr>
          <w:rFonts w:ascii="Arial" w:eastAsia="Times New Roman" w:hAnsi="Arial" w:cs="Arial"/>
          <w:sz w:val="24"/>
          <w:szCs w:val="24"/>
        </w:rPr>
        <w:t xml:space="preserve">Ketiga, </w:t>
      </w:r>
      <w:r w:rsidR="005D4F0C" w:rsidRPr="00B13406">
        <w:rPr>
          <w:rFonts w:ascii="Arial" w:eastAsia="Times New Roman" w:hAnsi="Arial" w:cs="Arial"/>
          <w:sz w:val="24"/>
          <w:szCs w:val="24"/>
        </w:rPr>
        <w:t>status aman (hijau) atau darurat (merah) ditetapkan oleh Pemerintah Pusat dan Pemerintah Daerah. Perlu diketahui bahwa status zona bisa berubah setiap saat, oleh karena itu warga Muhammadiyah agar selalu mengikuti perkembangan keadaan sehingga ketika ada perubahan status bisa melakukan tindakan yang diperlukan.</w:t>
      </w:r>
    </w:p>
    <w:p w14:paraId="3623CE05" w14:textId="540229F3" w:rsidR="005D4F0C" w:rsidRPr="00B13406" w:rsidRDefault="004F2A16" w:rsidP="000A5835">
      <w:pPr>
        <w:shd w:val="clear" w:color="auto" w:fill="FFFFFF"/>
        <w:spacing w:after="0" w:line="360" w:lineRule="auto"/>
        <w:ind w:firstLine="567"/>
        <w:jc w:val="both"/>
        <w:rPr>
          <w:rFonts w:ascii="Arial" w:eastAsia="Times New Roman" w:hAnsi="Arial" w:cs="Arial"/>
          <w:sz w:val="24"/>
          <w:szCs w:val="24"/>
        </w:rPr>
      </w:pPr>
      <w:r w:rsidRPr="00B13406">
        <w:rPr>
          <w:rFonts w:ascii="Arial" w:eastAsia="Times New Roman" w:hAnsi="Arial" w:cs="Arial"/>
          <w:sz w:val="24"/>
          <w:szCs w:val="24"/>
        </w:rPr>
        <w:t xml:space="preserve">Keempat, </w:t>
      </w:r>
      <w:r w:rsidR="005D4F0C" w:rsidRPr="00B13406">
        <w:rPr>
          <w:rFonts w:ascii="Arial" w:eastAsia="Times New Roman" w:hAnsi="Arial" w:cs="Arial"/>
          <w:sz w:val="24"/>
          <w:szCs w:val="24"/>
        </w:rPr>
        <w:t>Umat Islam pada umumnya dan warga Muhammadiyah pada khususnya hendaknya tetap waspada disertai ikhtiar untuk mengatasi berbagai masalah pandemi Covid-19 baik kesehatan, sosial, maupun ekonomi. Bersikap berdasarkan agama (</w:t>
      </w:r>
      <w:r w:rsidR="005D4F0C" w:rsidRPr="00B13406">
        <w:rPr>
          <w:rFonts w:ascii="Arial" w:eastAsia="Times New Roman" w:hAnsi="Arial" w:cs="Arial"/>
          <w:i/>
          <w:iCs/>
          <w:sz w:val="24"/>
          <w:szCs w:val="24"/>
          <w:bdr w:val="none" w:sz="0" w:space="0" w:color="auto" w:frame="1"/>
        </w:rPr>
        <w:t>dīniyyah</w:t>
      </w:r>
      <w:r w:rsidR="005D4F0C" w:rsidRPr="00B13406">
        <w:rPr>
          <w:rFonts w:ascii="Arial" w:eastAsia="Times New Roman" w:hAnsi="Arial" w:cs="Arial"/>
          <w:sz w:val="24"/>
          <w:szCs w:val="24"/>
        </w:rPr>
        <w:t>) sesuai manhaj Tarjih dan ilmu pengetahuan (ilmiah) tetap diutamakan. Dalam beribadah hendaknya tetap mengutamakan pertimbangan kesehatan, kemaslahatan, keselamatan, dan keamanan sesuai </w:t>
      </w:r>
      <w:r w:rsidR="005D4F0C" w:rsidRPr="00B13406">
        <w:rPr>
          <w:rFonts w:ascii="Arial" w:eastAsia="Times New Roman" w:hAnsi="Arial" w:cs="Arial"/>
          <w:i/>
          <w:iCs/>
          <w:sz w:val="24"/>
          <w:szCs w:val="24"/>
          <w:bdr w:val="none" w:sz="0" w:space="0" w:color="auto" w:frame="1"/>
        </w:rPr>
        <w:t>maq</w:t>
      </w:r>
      <w:r w:rsidR="003C0647" w:rsidRPr="00B13406">
        <w:rPr>
          <w:rFonts w:ascii="Arial" w:eastAsia="Times New Roman" w:hAnsi="Arial" w:cs="Arial"/>
          <w:i/>
          <w:iCs/>
          <w:sz w:val="24"/>
          <w:szCs w:val="24"/>
          <w:bdr w:val="none" w:sz="0" w:space="0" w:color="auto" w:frame="1"/>
        </w:rPr>
        <w:t>a</w:t>
      </w:r>
      <w:r w:rsidR="005D4F0C" w:rsidRPr="00B13406">
        <w:rPr>
          <w:rFonts w:ascii="Arial" w:eastAsia="Times New Roman" w:hAnsi="Arial" w:cs="Arial"/>
          <w:i/>
          <w:iCs/>
          <w:sz w:val="24"/>
          <w:szCs w:val="24"/>
          <w:bdr w:val="none" w:sz="0" w:space="0" w:color="auto" w:frame="1"/>
        </w:rPr>
        <w:t>ṣid al-syar</w:t>
      </w:r>
      <w:r w:rsidR="003C0647" w:rsidRPr="00B13406">
        <w:rPr>
          <w:rFonts w:ascii="Arial" w:eastAsia="Times New Roman" w:hAnsi="Arial" w:cs="Arial"/>
          <w:i/>
          <w:iCs/>
          <w:sz w:val="24"/>
          <w:szCs w:val="24"/>
          <w:bdr w:val="none" w:sz="0" w:space="0" w:color="auto" w:frame="1"/>
        </w:rPr>
        <w:t>i</w:t>
      </w:r>
      <w:r w:rsidR="005D4F0C" w:rsidRPr="00B13406">
        <w:rPr>
          <w:rFonts w:ascii="Arial" w:eastAsia="Times New Roman" w:hAnsi="Arial" w:cs="Arial"/>
          <w:i/>
          <w:iCs/>
          <w:sz w:val="24"/>
          <w:szCs w:val="24"/>
          <w:bdr w:val="none" w:sz="0" w:space="0" w:color="auto" w:frame="1"/>
        </w:rPr>
        <w:t>ah</w:t>
      </w:r>
      <w:r w:rsidR="005D4F0C" w:rsidRPr="00B13406">
        <w:rPr>
          <w:rFonts w:ascii="Arial" w:eastAsia="Times New Roman" w:hAnsi="Arial" w:cs="Arial"/>
          <w:sz w:val="24"/>
          <w:szCs w:val="24"/>
        </w:rPr>
        <w:t> untuk menghindari mafsadat dan mengurangi penularan Covid-19.</w:t>
      </w:r>
      <w:r w:rsidRPr="00B13406">
        <w:rPr>
          <w:rFonts w:ascii="Arial" w:eastAsia="Times New Roman" w:hAnsi="Arial" w:cs="Arial"/>
          <w:sz w:val="24"/>
          <w:szCs w:val="24"/>
        </w:rPr>
        <w:t xml:space="preserve"> Maka setiap warga Muammadiyah tetap taat pada t</w:t>
      </w:r>
      <w:r w:rsidR="005D4F0C" w:rsidRPr="00B13406">
        <w:rPr>
          <w:rFonts w:ascii="Arial" w:eastAsia="Times New Roman" w:hAnsi="Arial" w:cs="Arial"/>
          <w:sz w:val="24"/>
          <w:szCs w:val="24"/>
        </w:rPr>
        <w:t xml:space="preserve">untunan </w:t>
      </w:r>
      <w:r w:rsidR="003C0647" w:rsidRPr="00B13406">
        <w:rPr>
          <w:rFonts w:ascii="Arial" w:eastAsia="Times New Roman" w:hAnsi="Arial" w:cs="Arial"/>
          <w:sz w:val="24"/>
          <w:szCs w:val="24"/>
        </w:rPr>
        <w:t xml:space="preserve">ibadah dan panduan pembinaan keagamaan peribadatan jamaah </w:t>
      </w:r>
      <w:r w:rsidR="005D4F0C" w:rsidRPr="00B13406">
        <w:rPr>
          <w:rFonts w:ascii="Arial" w:eastAsia="Times New Roman" w:hAnsi="Arial" w:cs="Arial"/>
          <w:sz w:val="24"/>
          <w:szCs w:val="24"/>
        </w:rPr>
        <w:t xml:space="preserve">Muhammadiyah dalam </w:t>
      </w:r>
      <w:r w:rsidR="003C0647" w:rsidRPr="00B13406">
        <w:rPr>
          <w:rFonts w:ascii="Arial" w:eastAsia="Times New Roman" w:hAnsi="Arial" w:cs="Arial"/>
          <w:sz w:val="24"/>
          <w:szCs w:val="24"/>
        </w:rPr>
        <w:t xml:space="preserve">masa pandemi wabah </w:t>
      </w:r>
      <w:r w:rsidR="005D4F0C" w:rsidRPr="00B13406">
        <w:rPr>
          <w:rFonts w:ascii="Arial" w:eastAsia="Times New Roman" w:hAnsi="Arial" w:cs="Arial"/>
          <w:sz w:val="24"/>
          <w:szCs w:val="24"/>
        </w:rPr>
        <w:t>Covid-19</w:t>
      </w:r>
      <w:r w:rsidR="003C0647" w:rsidRPr="00B13406">
        <w:rPr>
          <w:rStyle w:val="FootnoteReference"/>
          <w:rFonts w:ascii="Arial" w:eastAsia="Times New Roman" w:hAnsi="Arial" w:cs="Arial"/>
          <w:sz w:val="24"/>
          <w:szCs w:val="24"/>
        </w:rPr>
        <w:footnoteReference w:id="35"/>
      </w:r>
      <w:r w:rsidR="005D4F0C" w:rsidRPr="00B13406">
        <w:rPr>
          <w:rFonts w:ascii="Arial" w:eastAsia="Times New Roman" w:hAnsi="Arial" w:cs="Arial"/>
          <w:sz w:val="24"/>
          <w:szCs w:val="24"/>
        </w:rPr>
        <w:t xml:space="preserve">. </w:t>
      </w:r>
    </w:p>
    <w:p w14:paraId="30CBDB0E" w14:textId="14F99F7C" w:rsidR="005D4F0C" w:rsidRPr="00B13406" w:rsidRDefault="003C0647" w:rsidP="000A5835">
      <w:pPr>
        <w:spacing w:after="0" w:line="360" w:lineRule="auto"/>
        <w:ind w:firstLine="567"/>
        <w:jc w:val="both"/>
        <w:rPr>
          <w:rFonts w:ascii="Arial" w:eastAsia="Roboto" w:hAnsi="Arial" w:cs="Arial"/>
          <w:sz w:val="24"/>
          <w:szCs w:val="24"/>
        </w:rPr>
      </w:pPr>
      <w:r w:rsidRPr="00B13406">
        <w:rPr>
          <w:rFonts w:ascii="Arial" w:eastAsia="Roboto" w:hAnsi="Arial" w:cs="Arial"/>
          <w:bCs/>
          <w:sz w:val="24"/>
          <w:szCs w:val="24"/>
        </w:rPr>
        <w:t xml:space="preserve">Kelima, </w:t>
      </w:r>
      <w:r w:rsidR="005D4F0C" w:rsidRPr="00B13406">
        <w:rPr>
          <w:rFonts w:ascii="Arial" w:eastAsia="Roboto" w:hAnsi="Arial" w:cs="Arial"/>
          <w:bCs/>
          <w:sz w:val="24"/>
          <w:szCs w:val="24"/>
        </w:rPr>
        <w:t>Dakwah</w:t>
      </w:r>
      <w:r w:rsidR="005D4F0C" w:rsidRPr="00B13406">
        <w:rPr>
          <w:rFonts w:ascii="Arial" w:eastAsia="Roboto" w:hAnsi="Arial" w:cs="Arial"/>
          <w:bCs/>
          <w:i/>
          <w:sz w:val="24"/>
          <w:szCs w:val="24"/>
        </w:rPr>
        <w:t xml:space="preserve"> bil tadwin</w:t>
      </w:r>
      <w:r w:rsidR="005D4F0C" w:rsidRPr="00B13406">
        <w:rPr>
          <w:rFonts w:ascii="Arial" w:eastAsia="Roboto" w:hAnsi="Arial" w:cs="Arial"/>
          <w:bCs/>
          <w:sz w:val="24"/>
          <w:szCs w:val="24"/>
        </w:rPr>
        <w:t xml:space="preserve"> yaitu melalui tulisan</w:t>
      </w:r>
      <w:r w:rsidRPr="00B13406">
        <w:rPr>
          <w:rFonts w:ascii="Arial" w:eastAsia="Roboto" w:hAnsi="Arial" w:cs="Arial"/>
          <w:bCs/>
          <w:sz w:val="24"/>
          <w:szCs w:val="24"/>
        </w:rPr>
        <w:t>, b</w:t>
      </w:r>
      <w:r w:rsidR="005D4F0C" w:rsidRPr="00B13406">
        <w:rPr>
          <w:rFonts w:ascii="Arial" w:eastAsia="Roboto" w:hAnsi="Arial" w:cs="Arial"/>
          <w:sz w:val="24"/>
          <w:szCs w:val="24"/>
        </w:rPr>
        <w:t>aik itu buku, koran, atau tulisan yang mengandung pesan dakwah.</w:t>
      </w:r>
    </w:p>
    <w:p w14:paraId="179F751D" w14:textId="77777777" w:rsidR="005D4F0C" w:rsidRPr="00B13406" w:rsidRDefault="005D4F0C" w:rsidP="000A5835">
      <w:pPr>
        <w:spacing w:after="0" w:line="360" w:lineRule="auto"/>
        <w:ind w:firstLine="720"/>
        <w:jc w:val="both"/>
        <w:rPr>
          <w:rFonts w:ascii="Arial" w:hAnsi="Arial" w:cs="Arial"/>
          <w:sz w:val="24"/>
          <w:szCs w:val="24"/>
        </w:rPr>
      </w:pPr>
      <w:r w:rsidRPr="00B13406">
        <w:rPr>
          <w:rFonts w:ascii="Arial" w:eastAsia="Roboto" w:hAnsi="Arial" w:cs="Arial"/>
          <w:sz w:val="24"/>
          <w:szCs w:val="24"/>
        </w:rPr>
        <w:t xml:space="preserve">Para Muballigh dikalangan Muhammadiyah Kota Palu menggunakan dakwah bil tadwin dalam melaksanakan dakwahnya. </w:t>
      </w:r>
      <w:r w:rsidRPr="00B13406">
        <w:rPr>
          <w:rFonts w:ascii="Arial" w:hAnsi="Arial" w:cs="Arial"/>
          <w:sz w:val="24"/>
          <w:szCs w:val="24"/>
        </w:rPr>
        <w:t xml:space="preserve">Dakwah dengan cara virtual diterapkan dimasa pandemi ini dengan memanfaatkan media sosial sebagai penyalurannya. </w:t>
      </w:r>
    </w:p>
    <w:p w14:paraId="5B5CA8E2" w14:textId="0174587B" w:rsidR="005D4F0C" w:rsidRPr="00B13406" w:rsidRDefault="005D4F0C" w:rsidP="000A5835">
      <w:pPr>
        <w:shd w:val="clear" w:color="auto" w:fill="FFFFFF"/>
        <w:spacing w:after="0" w:line="360" w:lineRule="auto"/>
        <w:ind w:firstLine="720"/>
        <w:jc w:val="both"/>
        <w:rPr>
          <w:rFonts w:ascii="Arial" w:eastAsia="Times New Roman" w:hAnsi="Arial" w:cs="Arial"/>
          <w:sz w:val="24"/>
          <w:szCs w:val="24"/>
        </w:rPr>
      </w:pPr>
      <w:r w:rsidRPr="00B13406">
        <w:rPr>
          <w:rFonts w:ascii="Arial" w:eastAsia="Times New Roman" w:hAnsi="Arial" w:cs="Arial"/>
          <w:sz w:val="24"/>
          <w:szCs w:val="24"/>
        </w:rPr>
        <w:t xml:space="preserve">Beberapa Kegiatan Pengurus Muhammadiyah khususnya MCCC Kota Palu terkait dengan dakwah bil tadwin </w:t>
      </w:r>
      <w:r w:rsidR="003C0647" w:rsidRPr="00B13406">
        <w:rPr>
          <w:rFonts w:ascii="Arial" w:eastAsia="Times New Roman" w:hAnsi="Arial" w:cs="Arial"/>
          <w:sz w:val="24"/>
          <w:szCs w:val="24"/>
        </w:rPr>
        <w:t>sebagai berikut</w:t>
      </w:r>
      <w:r w:rsidRPr="00B13406">
        <w:rPr>
          <w:rFonts w:ascii="Arial" w:eastAsia="Times New Roman" w:hAnsi="Arial" w:cs="Arial"/>
          <w:sz w:val="24"/>
          <w:szCs w:val="24"/>
        </w:rPr>
        <w:t>:</w:t>
      </w:r>
    </w:p>
    <w:p w14:paraId="358AF231" w14:textId="77777777" w:rsidR="003C0647" w:rsidRPr="00B13406" w:rsidRDefault="005D4F0C" w:rsidP="000A5835">
      <w:pPr>
        <w:pStyle w:val="ListParagraph"/>
        <w:numPr>
          <w:ilvl w:val="0"/>
          <w:numId w:val="10"/>
        </w:numPr>
        <w:autoSpaceDE w:val="0"/>
        <w:autoSpaceDN w:val="0"/>
        <w:adjustRightInd w:val="0"/>
        <w:spacing w:after="0" w:line="360" w:lineRule="auto"/>
        <w:ind w:left="993" w:hanging="284"/>
        <w:jc w:val="both"/>
        <w:rPr>
          <w:rFonts w:ascii="Arial" w:hAnsi="Arial" w:cs="Arial"/>
          <w:sz w:val="24"/>
          <w:szCs w:val="24"/>
        </w:rPr>
      </w:pPr>
      <w:r w:rsidRPr="00B13406">
        <w:rPr>
          <w:rFonts w:ascii="Arial" w:hAnsi="Arial" w:cs="Arial"/>
          <w:sz w:val="24"/>
          <w:szCs w:val="24"/>
        </w:rPr>
        <w:t>Sosialisasi dan Edukasi kepada Mas</w:t>
      </w:r>
      <w:r w:rsidR="003C0647" w:rsidRPr="00B13406">
        <w:rPr>
          <w:rFonts w:ascii="Arial" w:hAnsi="Arial" w:cs="Arial"/>
          <w:sz w:val="24"/>
          <w:szCs w:val="24"/>
        </w:rPr>
        <w:t>yarakat Kota Palu tentang Covid</w:t>
      </w:r>
      <w:r w:rsidR="003C0647" w:rsidRPr="00B13406">
        <w:rPr>
          <w:rFonts w:ascii="Arial" w:hAnsi="Arial" w:cs="Arial"/>
          <w:sz w:val="24"/>
          <w:szCs w:val="24"/>
          <w:lang w:val="id-ID"/>
        </w:rPr>
        <w:t>-</w:t>
      </w:r>
      <w:r w:rsidRPr="00B13406">
        <w:rPr>
          <w:rFonts w:ascii="Arial" w:hAnsi="Arial" w:cs="Arial"/>
          <w:sz w:val="24"/>
          <w:szCs w:val="24"/>
        </w:rPr>
        <w:t xml:space="preserve">19. </w:t>
      </w:r>
    </w:p>
    <w:p w14:paraId="0CC7CDA8" w14:textId="2E7A1EB7" w:rsidR="005D4F0C" w:rsidRPr="00B13406" w:rsidRDefault="005D4F0C" w:rsidP="000A5835">
      <w:pPr>
        <w:pStyle w:val="ListParagraph"/>
        <w:autoSpaceDE w:val="0"/>
        <w:autoSpaceDN w:val="0"/>
        <w:adjustRightInd w:val="0"/>
        <w:spacing w:after="0" w:line="360" w:lineRule="auto"/>
        <w:ind w:left="993"/>
        <w:jc w:val="both"/>
        <w:rPr>
          <w:rFonts w:ascii="Arial" w:hAnsi="Arial" w:cs="Arial"/>
          <w:sz w:val="24"/>
          <w:szCs w:val="24"/>
        </w:rPr>
      </w:pPr>
      <w:r w:rsidRPr="00B13406">
        <w:rPr>
          <w:rFonts w:ascii="Arial" w:hAnsi="Arial" w:cs="Arial"/>
          <w:sz w:val="24"/>
          <w:szCs w:val="24"/>
        </w:rPr>
        <w:lastRenderedPageBreak/>
        <w:t>Dalam rangka mengedukasi masyarakat terkait dengan langkah-langkah pencegahan dan pola hidup bersih dan sehat serta larangan untuk berkumpul dalam jumlah banyak orang</w:t>
      </w:r>
      <w:r w:rsidR="003C0647" w:rsidRPr="00B13406">
        <w:rPr>
          <w:rFonts w:ascii="Arial" w:hAnsi="Arial" w:cs="Arial"/>
          <w:sz w:val="24"/>
          <w:szCs w:val="24"/>
          <w:lang w:val="id-ID"/>
        </w:rPr>
        <w:t>;</w:t>
      </w:r>
    </w:p>
    <w:p w14:paraId="68295A8E" w14:textId="0B1C9FF5" w:rsidR="005D4F0C" w:rsidRPr="00B13406" w:rsidRDefault="005D4F0C" w:rsidP="000A5835">
      <w:pPr>
        <w:pStyle w:val="ListParagraph"/>
        <w:numPr>
          <w:ilvl w:val="0"/>
          <w:numId w:val="10"/>
        </w:numPr>
        <w:tabs>
          <w:tab w:val="left" w:pos="426"/>
        </w:tabs>
        <w:autoSpaceDE w:val="0"/>
        <w:autoSpaceDN w:val="0"/>
        <w:adjustRightInd w:val="0"/>
        <w:spacing w:after="0" w:line="360" w:lineRule="auto"/>
        <w:ind w:left="993" w:hanging="284"/>
        <w:jc w:val="both"/>
        <w:rPr>
          <w:rFonts w:ascii="Arial" w:hAnsi="Arial" w:cs="Arial"/>
          <w:sz w:val="24"/>
          <w:szCs w:val="24"/>
        </w:rPr>
      </w:pPr>
      <w:r w:rsidRPr="00B13406">
        <w:rPr>
          <w:rFonts w:ascii="Arial" w:hAnsi="Arial" w:cs="Arial"/>
          <w:sz w:val="24"/>
          <w:szCs w:val="24"/>
        </w:rPr>
        <w:t xml:space="preserve">Sosialisasi </w:t>
      </w:r>
      <w:r w:rsidR="003C0647" w:rsidRPr="00B13406">
        <w:rPr>
          <w:rFonts w:ascii="Arial" w:hAnsi="Arial" w:cs="Arial"/>
          <w:sz w:val="24"/>
          <w:szCs w:val="24"/>
        </w:rPr>
        <w:t xml:space="preserve">online </w:t>
      </w:r>
      <w:r w:rsidRPr="00B13406">
        <w:rPr>
          <w:rFonts w:ascii="Arial" w:hAnsi="Arial" w:cs="Arial"/>
          <w:sz w:val="24"/>
          <w:szCs w:val="24"/>
        </w:rPr>
        <w:t>sebanyak 1000 orang</w:t>
      </w:r>
      <w:r w:rsidR="003C0647" w:rsidRPr="00B13406">
        <w:rPr>
          <w:rFonts w:ascii="Arial" w:hAnsi="Arial" w:cs="Arial"/>
          <w:sz w:val="24"/>
          <w:szCs w:val="24"/>
          <w:lang w:val="id-ID"/>
        </w:rPr>
        <w:t>;</w:t>
      </w:r>
    </w:p>
    <w:p w14:paraId="1583E017" w14:textId="64313D70" w:rsidR="005D4F0C" w:rsidRPr="00B13406" w:rsidRDefault="005D4F0C" w:rsidP="000A5835">
      <w:pPr>
        <w:pStyle w:val="ListParagraph"/>
        <w:numPr>
          <w:ilvl w:val="0"/>
          <w:numId w:val="10"/>
        </w:numPr>
        <w:tabs>
          <w:tab w:val="left" w:pos="426"/>
        </w:tabs>
        <w:autoSpaceDE w:val="0"/>
        <w:autoSpaceDN w:val="0"/>
        <w:adjustRightInd w:val="0"/>
        <w:spacing w:after="0" w:line="360" w:lineRule="auto"/>
        <w:ind w:left="993" w:hanging="284"/>
        <w:jc w:val="both"/>
        <w:rPr>
          <w:rFonts w:ascii="Arial" w:hAnsi="Arial" w:cs="Arial"/>
          <w:sz w:val="24"/>
          <w:szCs w:val="24"/>
        </w:rPr>
      </w:pPr>
      <w:r w:rsidRPr="00B13406">
        <w:rPr>
          <w:rFonts w:ascii="Arial" w:hAnsi="Arial" w:cs="Arial"/>
          <w:sz w:val="24"/>
          <w:szCs w:val="24"/>
        </w:rPr>
        <w:t xml:space="preserve">Edukasi </w:t>
      </w:r>
      <w:r w:rsidR="003C0647" w:rsidRPr="00B13406">
        <w:rPr>
          <w:rFonts w:ascii="Arial" w:hAnsi="Arial" w:cs="Arial"/>
          <w:sz w:val="24"/>
          <w:szCs w:val="24"/>
        </w:rPr>
        <w:t>relawan di Desa Siaga Covid</w:t>
      </w:r>
      <w:r w:rsidR="003C0647" w:rsidRPr="00B13406">
        <w:rPr>
          <w:rFonts w:ascii="Arial" w:hAnsi="Arial" w:cs="Arial"/>
          <w:sz w:val="24"/>
          <w:szCs w:val="24"/>
          <w:lang w:val="id-ID"/>
        </w:rPr>
        <w:t>-</w:t>
      </w:r>
      <w:r w:rsidRPr="00B13406">
        <w:rPr>
          <w:rFonts w:ascii="Arial" w:hAnsi="Arial" w:cs="Arial"/>
          <w:sz w:val="24"/>
          <w:szCs w:val="24"/>
        </w:rPr>
        <w:t>19</w:t>
      </w:r>
      <w:r w:rsidR="003C0647" w:rsidRPr="00B13406">
        <w:rPr>
          <w:rFonts w:ascii="Arial" w:hAnsi="Arial" w:cs="Arial"/>
          <w:sz w:val="24"/>
          <w:szCs w:val="24"/>
          <w:lang w:val="id-ID"/>
        </w:rPr>
        <w:t>;</w:t>
      </w:r>
    </w:p>
    <w:p w14:paraId="7F389869" w14:textId="637A9227" w:rsidR="005D4F0C" w:rsidRPr="00B13406" w:rsidRDefault="005D4F0C" w:rsidP="000A5835">
      <w:pPr>
        <w:pStyle w:val="ListParagraph"/>
        <w:numPr>
          <w:ilvl w:val="0"/>
          <w:numId w:val="10"/>
        </w:numPr>
        <w:tabs>
          <w:tab w:val="left" w:pos="426"/>
        </w:tabs>
        <w:autoSpaceDE w:val="0"/>
        <w:autoSpaceDN w:val="0"/>
        <w:adjustRightInd w:val="0"/>
        <w:spacing w:after="0" w:line="360" w:lineRule="auto"/>
        <w:ind w:left="993" w:hanging="284"/>
        <w:jc w:val="both"/>
        <w:rPr>
          <w:rFonts w:ascii="Arial" w:hAnsi="Arial" w:cs="Arial"/>
          <w:sz w:val="24"/>
          <w:szCs w:val="24"/>
        </w:rPr>
      </w:pPr>
      <w:r w:rsidRPr="00B13406">
        <w:rPr>
          <w:rFonts w:ascii="Arial" w:hAnsi="Arial" w:cs="Arial"/>
          <w:sz w:val="24"/>
          <w:szCs w:val="24"/>
        </w:rPr>
        <w:t>Edukasi CPTS dan Penggunaan masker</w:t>
      </w:r>
      <w:r w:rsidR="003C0647" w:rsidRPr="00B13406">
        <w:rPr>
          <w:rFonts w:ascii="Arial" w:hAnsi="Arial" w:cs="Arial"/>
          <w:sz w:val="24"/>
          <w:szCs w:val="24"/>
          <w:lang w:val="id-ID"/>
        </w:rPr>
        <w:t>;</w:t>
      </w:r>
    </w:p>
    <w:p w14:paraId="393BEDFB" w14:textId="4163C6B4" w:rsidR="005D4F0C" w:rsidRPr="00B13406" w:rsidRDefault="005D4F0C" w:rsidP="000A5835">
      <w:pPr>
        <w:pStyle w:val="ListParagraph"/>
        <w:numPr>
          <w:ilvl w:val="0"/>
          <w:numId w:val="10"/>
        </w:numPr>
        <w:tabs>
          <w:tab w:val="left" w:pos="426"/>
        </w:tabs>
        <w:autoSpaceDE w:val="0"/>
        <w:autoSpaceDN w:val="0"/>
        <w:adjustRightInd w:val="0"/>
        <w:spacing w:after="0" w:line="360" w:lineRule="auto"/>
        <w:ind w:left="993" w:hanging="284"/>
        <w:jc w:val="both"/>
        <w:rPr>
          <w:rFonts w:ascii="Arial" w:hAnsi="Arial" w:cs="Arial"/>
          <w:sz w:val="24"/>
          <w:szCs w:val="24"/>
        </w:rPr>
      </w:pPr>
      <w:r w:rsidRPr="00B13406">
        <w:rPr>
          <w:rFonts w:ascii="Arial" w:hAnsi="Arial" w:cs="Arial"/>
          <w:sz w:val="24"/>
          <w:szCs w:val="24"/>
        </w:rPr>
        <w:t>Sosialisa Panduan keamanan Bagi Kelompok Rentan usia</w:t>
      </w:r>
      <w:r w:rsidR="003C0647" w:rsidRPr="00B13406">
        <w:rPr>
          <w:rFonts w:ascii="Arial" w:hAnsi="Arial" w:cs="Arial"/>
          <w:sz w:val="24"/>
          <w:szCs w:val="24"/>
          <w:lang w:val="id-ID"/>
        </w:rPr>
        <w:t>;</w:t>
      </w:r>
    </w:p>
    <w:p w14:paraId="4B257725" w14:textId="1E5DAF59" w:rsidR="005D4F0C" w:rsidRPr="00B13406" w:rsidRDefault="005D4F0C" w:rsidP="000A5835">
      <w:pPr>
        <w:pStyle w:val="ListParagraph"/>
        <w:numPr>
          <w:ilvl w:val="0"/>
          <w:numId w:val="10"/>
        </w:numPr>
        <w:tabs>
          <w:tab w:val="left" w:pos="426"/>
        </w:tabs>
        <w:autoSpaceDE w:val="0"/>
        <w:autoSpaceDN w:val="0"/>
        <w:adjustRightInd w:val="0"/>
        <w:spacing w:after="0" w:line="360" w:lineRule="auto"/>
        <w:ind w:left="993" w:hanging="284"/>
        <w:jc w:val="both"/>
        <w:rPr>
          <w:rFonts w:ascii="Arial" w:hAnsi="Arial" w:cs="Arial"/>
          <w:sz w:val="24"/>
          <w:szCs w:val="24"/>
        </w:rPr>
      </w:pPr>
      <w:r w:rsidRPr="00B13406">
        <w:rPr>
          <w:rFonts w:ascii="Arial" w:hAnsi="Arial" w:cs="Arial"/>
          <w:sz w:val="24"/>
          <w:szCs w:val="24"/>
        </w:rPr>
        <w:t>Pelayanan PFA melalui Radio</w:t>
      </w:r>
      <w:r w:rsidR="003C0647" w:rsidRPr="00B13406">
        <w:rPr>
          <w:rFonts w:ascii="Arial" w:hAnsi="Arial" w:cs="Arial"/>
          <w:sz w:val="24"/>
          <w:szCs w:val="24"/>
          <w:lang w:val="id-ID"/>
        </w:rPr>
        <w:t>;</w:t>
      </w:r>
    </w:p>
    <w:p w14:paraId="7758B2C9" w14:textId="73132ADB" w:rsidR="005D4F0C" w:rsidRPr="00B13406" w:rsidRDefault="005D4F0C" w:rsidP="000A5835">
      <w:pPr>
        <w:pStyle w:val="ListParagraph"/>
        <w:numPr>
          <w:ilvl w:val="0"/>
          <w:numId w:val="10"/>
        </w:numPr>
        <w:tabs>
          <w:tab w:val="left" w:pos="426"/>
        </w:tabs>
        <w:autoSpaceDE w:val="0"/>
        <w:autoSpaceDN w:val="0"/>
        <w:adjustRightInd w:val="0"/>
        <w:spacing w:after="0" w:line="360" w:lineRule="auto"/>
        <w:ind w:left="993" w:hanging="284"/>
        <w:jc w:val="both"/>
        <w:rPr>
          <w:rFonts w:ascii="Arial" w:hAnsi="Arial" w:cs="Arial"/>
          <w:sz w:val="24"/>
          <w:szCs w:val="24"/>
        </w:rPr>
      </w:pPr>
      <w:r w:rsidRPr="00B13406">
        <w:rPr>
          <w:rFonts w:ascii="Arial" w:hAnsi="Arial" w:cs="Arial"/>
          <w:sz w:val="24"/>
          <w:szCs w:val="24"/>
        </w:rPr>
        <w:t>Melaksanakan Webinar dengan Thema “New Normal Di Era Covid 19 Ditinjau dari Sektor Agama, Kesehatan dan Ekonomi.</w:t>
      </w:r>
      <w:r w:rsidR="00BB1CF9" w:rsidRPr="00B13406">
        <w:rPr>
          <w:rFonts w:ascii="Arial" w:hAnsi="Arial" w:cs="Arial"/>
          <w:sz w:val="24"/>
          <w:szCs w:val="24"/>
        </w:rPr>
        <w:t xml:space="preserve"> (Sudirman : 2020)</w:t>
      </w:r>
    </w:p>
    <w:p w14:paraId="774B0FE8" w14:textId="55CD363A" w:rsidR="003C0647" w:rsidRPr="00B13406" w:rsidRDefault="005D4F0C" w:rsidP="00465657">
      <w:pPr>
        <w:spacing w:after="0" w:line="480" w:lineRule="auto"/>
        <w:ind w:firstLine="851"/>
        <w:jc w:val="both"/>
        <w:rPr>
          <w:rFonts w:ascii="Arial" w:hAnsi="Arial" w:cs="Arial"/>
          <w:sz w:val="24"/>
          <w:szCs w:val="24"/>
        </w:rPr>
      </w:pPr>
      <w:r w:rsidRPr="00B13406">
        <w:rPr>
          <w:rFonts w:ascii="Arial" w:hAnsi="Arial" w:cs="Arial"/>
          <w:sz w:val="24"/>
          <w:szCs w:val="24"/>
        </w:rPr>
        <w:t>Menyikapi dampak adanya wabah corona virus dengue 2019 (</w:t>
      </w:r>
      <w:r w:rsidR="003C0647" w:rsidRPr="00B13406">
        <w:rPr>
          <w:rFonts w:ascii="Arial" w:hAnsi="Arial" w:cs="Arial"/>
          <w:sz w:val="24"/>
          <w:szCs w:val="24"/>
        </w:rPr>
        <w:t>Covid-</w:t>
      </w:r>
      <w:r w:rsidRPr="00B13406">
        <w:rPr>
          <w:rFonts w:ascii="Arial" w:hAnsi="Arial" w:cs="Arial"/>
          <w:sz w:val="24"/>
          <w:szCs w:val="24"/>
        </w:rPr>
        <w:t>19)</w:t>
      </w:r>
      <w:r w:rsidR="003C0647" w:rsidRPr="00B13406">
        <w:rPr>
          <w:rFonts w:ascii="Arial" w:hAnsi="Arial" w:cs="Arial"/>
          <w:sz w:val="24"/>
          <w:szCs w:val="24"/>
        </w:rPr>
        <w:t xml:space="preserve">, </w:t>
      </w:r>
      <w:r w:rsidRPr="00B13406">
        <w:rPr>
          <w:rFonts w:ascii="Arial" w:hAnsi="Arial" w:cs="Arial"/>
          <w:sz w:val="24"/>
          <w:szCs w:val="24"/>
        </w:rPr>
        <w:t>harus disikapi secara arif bukan semata-mata pandemik yang memupus harapan hidup dan kelanjutan di masa yang akan datang, tetapi juga merupakan kerangka untuk berpikir dan bertindak secara santun dan bijaksanan dalam menyikapi hidup dan kehidupan yang akan datang. Tantangannya ini bukan saja menjawab pertanyaan untuk dapat bersahabat dengan Covid-19 saja, tetapi bagaimana menata kembali kehidupan yang harmoni demi masa depan dan perjalanan bangsa ini. Berbagai upaya sudah dilakukan, baik yang dikoordinasikan oleh pemerintah pusat, pemerintah tingkat propinsi, kabupaten dan bahkan sampai kepada jajaran Rukun Warga (RW) dan Rukun Tetangga (RT) sebagai bagian dari pemerintahan yang paling bawah dan berhadapan langsung dengan masyarakat, baik dalam Pembatasan Sosial Berskala Besar (PSBB), penggunaan alat pelindung diri, sosialisasi penggunaan masker dan kegiatan- kegiatan lain dalam rangka pencegahan penyebaran Covid-19. Tidak sedikit masyarakat yang juga melakukan upaya-upaya nyata untuk membantu pemerintah, seperti adanya isolasi mandiri, maupun isolasi yang dipelopori oleh tokoh masyarakat setempat.</w:t>
      </w:r>
    </w:p>
    <w:p w14:paraId="2569E2D6" w14:textId="57EA8BC2" w:rsidR="003C0647" w:rsidRPr="00B13406" w:rsidRDefault="005D4F0C" w:rsidP="00465657">
      <w:pPr>
        <w:spacing w:after="0" w:line="480" w:lineRule="auto"/>
        <w:ind w:firstLine="851"/>
        <w:jc w:val="both"/>
        <w:rPr>
          <w:rFonts w:ascii="Arial" w:hAnsi="Arial" w:cs="Arial"/>
          <w:sz w:val="24"/>
          <w:szCs w:val="24"/>
        </w:rPr>
      </w:pPr>
      <w:r w:rsidRPr="00B13406">
        <w:rPr>
          <w:rFonts w:ascii="Arial" w:hAnsi="Arial" w:cs="Arial"/>
          <w:sz w:val="24"/>
          <w:szCs w:val="24"/>
        </w:rPr>
        <w:lastRenderedPageBreak/>
        <w:t>Secara berkala pemerintah melaporkan kepada masyarakat perkembangan-perkembangan yang dilakukan dalam upaya mencegah atau jika mungkin memutus mata rantai penyebaran Covid-19 agar permasalahannya</w:t>
      </w:r>
      <w:r w:rsidR="005F361B" w:rsidRPr="00B13406">
        <w:rPr>
          <w:rFonts w:ascii="Arial" w:hAnsi="Arial" w:cs="Arial"/>
          <w:sz w:val="24"/>
          <w:szCs w:val="24"/>
        </w:rPr>
        <w:t xml:space="preserve"> tidak mengimbas kepada sektor-</w:t>
      </w:r>
      <w:r w:rsidRPr="00B13406">
        <w:rPr>
          <w:rFonts w:ascii="Arial" w:hAnsi="Arial" w:cs="Arial"/>
          <w:sz w:val="24"/>
          <w:szCs w:val="24"/>
        </w:rPr>
        <w:t>sektor atau subsektor lainnya, harapannya beban masyarakat dengan adanya pandemik Covid-19 tidak terlalu signifikan, sehingga masyarakat dapat bersama-sama pemerintah menjalankan tugasnya sebagaimana mestinya, mengisi dan melanjutkan perjuangan kemerdekaan dan mewariskan kepada generasi muda berikutnya. Tugas untuk dapat mengurangi, menghambat bahkan dapat menghentikan laju perkembangan Covid-19 itu bukan merupakan perkara yang mudah dan dapat berlangsung dalam waktu yang singkat. Semuanya itu butuh langkah nyata, butuh kesatuan gerak dan langkah, agar dapat terkonsentrasi dengan baik dan fokus kepada pokok permasalahannya, sehingga biaya, pengorbanan waktu dan tenaga serta pikiran dapat tepat sasaran</w:t>
      </w:r>
      <w:r w:rsidR="00EA12C6" w:rsidRPr="00B13406">
        <w:rPr>
          <w:rStyle w:val="FootnoteReference"/>
          <w:rFonts w:ascii="Arial" w:hAnsi="Arial" w:cs="Arial"/>
          <w:sz w:val="24"/>
          <w:szCs w:val="24"/>
        </w:rPr>
        <w:footnoteReference w:id="36"/>
      </w:r>
      <w:r w:rsidRPr="00B13406">
        <w:rPr>
          <w:rFonts w:ascii="Arial" w:hAnsi="Arial" w:cs="Arial"/>
          <w:sz w:val="24"/>
          <w:szCs w:val="24"/>
        </w:rPr>
        <w:t>.</w:t>
      </w:r>
    </w:p>
    <w:p w14:paraId="070415C2" w14:textId="1A0526C4" w:rsidR="005D4F0C" w:rsidRPr="008564A7" w:rsidRDefault="003C0647" w:rsidP="00465657">
      <w:pPr>
        <w:spacing w:after="0" w:line="480" w:lineRule="auto"/>
        <w:ind w:firstLine="851"/>
        <w:jc w:val="both"/>
        <w:rPr>
          <w:rFonts w:ascii="Arial" w:hAnsi="Arial" w:cs="Arial"/>
          <w:color w:val="000000"/>
          <w:sz w:val="24"/>
          <w:szCs w:val="24"/>
          <w:lang w:val="en-US"/>
        </w:rPr>
      </w:pPr>
      <w:r w:rsidRPr="00B13406">
        <w:rPr>
          <w:rFonts w:ascii="Arial" w:hAnsi="Arial" w:cs="Arial"/>
          <w:sz w:val="24"/>
          <w:szCs w:val="24"/>
        </w:rPr>
        <w:t>D</w:t>
      </w:r>
      <w:r w:rsidR="005D4F0C" w:rsidRPr="00B13406">
        <w:rPr>
          <w:rFonts w:ascii="Arial" w:hAnsi="Arial" w:cs="Arial"/>
          <w:color w:val="000000"/>
          <w:spacing w:val="-1"/>
          <w:w w:val="96"/>
          <w:sz w:val="24"/>
          <w:szCs w:val="24"/>
        </w:rPr>
        <w:t>eng</w:t>
      </w:r>
      <w:r w:rsidR="005D4F0C" w:rsidRPr="00B13406">
        <w:rPr>
          <w:rFonts w:ascii="Arial" w:hAnsi="Arial" w:cs="Arial"/>
          <w:color w:val="000000"/>
          <w:spacing w:val="2"/>
          <w:w w:val="96"/>
          <w:sz w:val="24"/>
          <w:szCs w:val="24"/>
        </w:rPr>
        <w:t>a</w:t>
      </w:r>
      <w:r w:rsidR="005D4F0C" w:rsidRPr="00B13406">
        <w:rPr>
          <w:rFonts w:ascii="Arial" w:hAnsi="Arial" w:cs="Arial"/>
          <w:color w:val="000000"/>
          <w:w w:val="96"/>
          <w:sz w:val="24"/>
          <w:szCs w:val="24"/>
        </w:rPr>
        <w:t>n</w:t>
      </w:r>
      <w:r w:rsidR="005D4F0C" w:rsidRPr="00B13406">
        <w:rPr>
          <w:rFonts w:ascii="Arial" w:hAnsi="Arial" w:cs="Arial"/>
          <w:color w:val="000000"/>
          <w:spacing w:val="10"/>
          <w:sz w:val="24"/>
          <w:szCs w:val="24"/>
        </w:rPr>
        <w:t xml:space="preserve"> </w:t>
      </w:r>
      <w:r w:rsidR="005D4F0C" w:rsidRPr="00B13406">
        <w:rPr>
          <w:rFonts w:ascii="Arial" w:hAnsi="Arial" w:cs="Arial"/>
          <w:color w:val="000000"/>
          <w:spacing w:val="-1"/>
          <w:w w:val="95"/>
          <w:sz w:val="24"/>
          <w:szCs w:val="24"/>
        </w:rPr>
        <w:t>a</w:t>
      </w:r>
      <w:r w:rsidR="005D4F0C" w:rsidRPr="00B13406">
        <w:rPr>
          <w:rFonts w:ascii="Arial" w:hAnsi="Arial" w:cs="Arial"/>
          <w:color w:val="000000"/>
          <w:w w:val="95"/>
          <w:sz w:val="24"/>
          <w:szCs w:val="24"/>
        </w:rPr>
        <w:t>d</w:t>
      </w:r>
      <w:r w:rsidR="005D4F0C" w:rsidRPr="00B13406">
        <w:rPr>
          <w:rFonts w:ascii="Arial" w:hAnsi="Arial" w:cs="Arial"/>
          <w:color w:val="000000"/>
          <w:spacing w:val="-1"/>
          <w:w w:val="96"/>
          <w:sz w:val="24"/>
          <w:szCs w:val="24"/>
        </w:rPr>
        <w:t>any</w:t>
      </w:r>
      <w:r w:rsidR="005D4F0C" w:rsidRPr="00B13406">
        <w:rPr>
          <w:rFonts w:ascii="Arial" w:hAnsi="Arial" w:cs="Arial"/>
          <w:color w:val="000000"/>
          <w:w w:val="96"/>
          <w:sz w:val="24"/>
          <w:szCs w:val="24"/>
        </w:rPr>
        <w:t>a</w:t>
      </w:r>
      <w:r w:rsidR="005D4F0C" w:rsidRPr="00B13406">
        <w:rPr>
          <w:rFonts w:ascii="Arial" w:hAnsi="Arial" w:cs="Arial"/>
          <w:color w:val="000000"/>
          <w:spacing w:val="11"/>
          <w:sz w:val="24"/>
          <w:szCs w:val="24"/>
        </w:rPr>
        <w:t xml:space="preserve"> </w:t>
      </w:r>
      <w:r w:rsidR="005D4F0C" w:rsidRPr="00B13406">
        <w:rPr>
          <w:rFonts w:ascii="Arial" w:hAnsi="Arial" w:cs="Arial"/>
          <w:color w:val="000000"/>
          <w:spacing w:val="-1"/>
          <w:w w:val="96"/>
          <w:sz w:val="24"/>
          <w:szCs w:val="24"/>
        </w:rPr>
        <w:t>C</w:t>
      </w:r>
      <w:r w:rsidR="005D4F0C" w:rsidRPr="00B13406">
        <w:rPr>
          <w:rFonts w:ascii="Arial" w:hAnsi="Arial" w:cs="Arial"/>
          <w:color w:val="000000"/>
          <w:w w:val="96"/>
          <w:sz w:val="24"/>
          <w:szCs w:val="24"/>
        </w:rPr>
        <w:t>o</w:t>
      </w:r>
      <w:r w:rsidR="005D4F0C" w:rsidRPr="00B13406">
        <w:rPr>
          <w:rFonts w:ascii="Arial" w:hAnsi="Arial" w:cs="Arial"/>
          <w:color w:val="000000"/>
          <w:w w:val="95"/>
          <w:sz w:val="24"/>
          <w:szCs w:val="24"/>
        </w:rPr>
        <w:t>vi</w:t>
      </w:r>
      <w:r w:rsidR="005D4F0C" w:rsidRPr="00B13406">
        <w:rPr>
          <w:rFonts w:ascii="Arial" w:hAnsi="Arial" w:cs="Arial"/>
          <w:color w:val="000000"/>
          <w:spacing w:val="2"/>
          <w:w w:val="95"/>
          <w:sz w:val="24"/>
          <w:szCs w:val="24"/>
        </w:rPr>
        <w:t>d</w:t>
      </w:r>
      <w:r w:rsidR="000A5835" w:rsidRPr="00B13406">
        <w:rPr>
          <w:rFonts w:ascii="Arial" w:hAnsi="Arial" w:cs="Arial"/>
          <w:color w:val="000000"/>
          <w:spacing w:val="2"/>
          <w:w w:val="95"/>
          <w:sz w:val="24"/>
          <w:szCs w:val="24"/>
        </w:rPr>
        <w:t>-19</w:t>
      </w:r>
      <w:r w:rsidR="005D4F0C" w:rsidRPr="00B13406">
        <w:rPr>
          <w:rFonts w:ascii="Arial" w:hAnsi="Arial" w:cs="Arial"/>
          <w:color w:val="000000"/>
          <w:spacing w:val="13"/>
          <w:sz w:val="24"/>
          <w:szCs w:val="24"/>
        </w:rPr>
        <w:t xml:space="preserve"> </w:t>
      </w:r>
      <w:r w:rsidR="005D4F0C" w:rsidRPr="00B13406">
        <w:rPr>
          <w:rFonts w:ascii="Arial" w:hAnsi="Arial" w:cs="Arial"/>
          <w:color w:val="000000"/>
          <w:w w:val="97"/>
          <w:sz w:val="24"/>
          <w:szCs w:val="24"/>
        </w:rPr>
        <w:t>me</w:t>
      </w:r>
      <w:r w:rsidR="005D4F0C" w:rsidRPr="00B13406">
        <w:rPr>
          <w:rFonts w:ascii="Arial" w:hAnsi="Arial" w:cs="Arial"/>
          <w:color w:val="000000"/>
          <w:spacing w:val="-2"/>
          <w:w w:val="97"/>
          <w:sz w:val="24"/>
          <w:szCs w:val="24"/>
        </w:rPr>
        <w:t>n</w:t>
      </w:r>
      <w:r w:rsidR="005D4F0C" w:rsidRPr="00B13406">
        <w:rPr>
          <w:rFonts w:ascii="Arial" w:hAnsi="Arial" w:cs="Arial"/>
          <w:color w:val="000000"/>
          <w:w w:val="96"/>
          <w:sz w:val="24"/>
          <w:szCs w:val="24"/>
        </w:rPr>
        <w:t>ya</w:t>
      </w:r>
      <w:r w:rsidR="005D4F0C" w:rsidRPr="00B13406">
        <w:rPr>
          <w:rFonts w:ascii="Arial" w:hAnsi="Arial" w:cs="Arial"/>
          <w:color w:val="000000"/>
          <w:w w:val="97"/>
          <w:sz w:val="24"/>
          <w:szCs w:val="24"/>
        </w:rPr>
        <w:t>d</w:t>
      </w:r>
      <w:r w:rsidR="005D4F0C" w:rsidRPr="00B13406">
        <w:rPr>
          <w:rFonts w:ascii="Arial" w:hAnsi="Arial" w:cs="Arial"/>
          <w:color w:val="000000"/>
          <w:spacing w:val="1"/>
          <w:w w:val="94"/>
          <w:sz w:val="24"/>
          <w:szCs w:val="24"/>
        </w:rPr>
        <w:t>a</w:t>
      </w:r>
      <w:r w:rsidR="005D4F0C" w:rsidRPr="00B13406">
        <w:rPr>
          <w:rFonts w:ascii="Arial" w:hAnsi="Arial" w:cs="Arial"/>
          <w:color w:val="000000"/>
          <w:spacing w:val="-1"/>
          <w:w w:val="99"/>
          <w:sz w:val="24"/>
          <w:szCs w:val="24"/>
        </w:rPr>
        <w:t>r</w:t>
      </w:r>
      <w:r w:rsidR="005D4F0C" w:rsidRPr="00B13406">
        <w:rPr>
          <w:rFonts w:ascii="Arial" w:hAnsi="Arial" w:cs="Arial"/>
          <w:color w:val="000000"/>
          <w:w w:val="99"/>
          <w:sz w:val="24"/>
          <w:szCs w:val="24"/>
        </w:rPr>
        <w:t>k</w:t>
      </w:r>
      <w:r w:rsidR="005D4F0C" w:rsidRPr="00B13406">
        <w:rPr>
          <w:rFonts w:ascii="Arial" w:hAnsi="Arial" w:cs="Arial"/>
          <w:color w:val="000000"/>
          <w:spacing w:val="2"/>
          <w:w w:val="94"/>
          <w:sz w:val="24"/>
          <w:szCs w:val="24"/>
        </w:rPr>
        <w:t>a</w:t>
      </w:r>
      <w:r w:rsidR="005D4F0C" w:rsidRPr="00B13406">
        <w:rPr>
          <w:rFonts w:ascii="Arial" w:hAnsi="Arial" w:cs="Arial"/>
          <w:color w:val="000000"/>
          <w:w w:val="96"/>
          <w:sz w:val="24"/>
          <w:szCs w:val="24"/>
        </w:rPr>
        <w:t>n</w:t>
      </w:r>
      <w:r w:rsidR="005D4F0C" w:rsidRPr="00B13406">
        <w:rPr>
          <w:rFonts w:ascii="Arial" w:hAnsi="Arial" w:cs="Arial"/>
          <w:color w:val="000000"/>
          <w:spacing w:val="10"/>
          <w:sz w:val="24"/>
          <w:szCs w:val="24"/>
        </w:rPr>
        <w:t xml:space="preserve"> </w:t>
      </w:r>
      <w:r w:rsidR="005D4F0C" w:rsidRPr="00B13406">
        <w:rPr>
          <w:rFonts w:ascii="Arial" w:hAnsi="Arial" w:cs="Arial"/>
          <w:color w:val="000000"/>
          <w:spacing w:val="-1"/>
          <w:w w:val="102"/>
          <w:sz w:val="24"/>
          <w:szCs w:val="24"/>
        </w:rPr>
        <w:t>tat</w:t>
      </w:r>
      <w:r w:rsidR="005D4F0C" w:rsidRPr="00B13406">
        <w:rPr>
          <w:rFonts w:ascii="Arial" w:hAnsi="Arial" w:cs="Arial"/>
          <w:color w:val="000000"/>
          <w:spacing w:val="2"/>
          <w:w w:val="102"/>
          <w:sz w:val="24"/>
          <w:szCs w:val="24"/>
        </w:rPr>
        <w:t>a</w:t>
      </w:r>
      <w:r w:rsidR="005D4F0C" w:rsidRPr="00B13406">
        <w:rPr>
          <w:rFonts w:ascii="Arial" w:hAnsi="Arial" w:cs="Arial"/>
          <w:color w:val="000000"/>
          <w:spacing w:val="-1"/>
          <w:w w:val="96"/>
          <w:sz w:val="24"/>
          <w:szCs w:val="24"/>
        </w:rPr>
        <w:t>n</w:t>
      </w:r>
      <w:r w:rsidR="005D4F0C" w:rsidRPr="00B13406">
        <w:rPr>
          <w:rFonts w:ascii="Arial" w:hAnsi="Arial" w:cs="Arial"/>
          <w:color w:val="000000"/>
          <w:spacing w:val="-1"/>
          <w:w w:val="95"/>
          <w:sz w:val="24"/>
          <w:szCs w:val="24"/>
        </w:rPr>
        <w:t>a</w:t>
      </w:r>
      <w:r w:rsidR="005D4F0C" w:rsidRPr="00B13406">
        <w:rPr>
          <w:rFonts w:ascii="Arial" w:hAnsi="Arial" w:cs="Arial"/>
          <w:color w:val="000000"/>
          <w:w w:val="95"/>
          <w:sz w:val="24"/>
          <w:szCs w:val="24"/>
        </w:rPr>
        <w:t>n</w:t>
      </w:r>
      <w:r w:rsidR="005D4F0C" w:rsidRPr="00B13406">
        <w:rPr>
          <w:rFonts w:ascii="Arial" w:hAnsi="Arial" w:cs="Arial"/>
          <w:color w:val="000000"/>
          <w:spacing w:val="10"/>
          <w:sz w:val="24"/>
          <w:szCs w:val="24"/>
        </w:rPr>
        <w:t xml:space="preserve"> </w:t>
      </w:r>
      <w:r w:rsidR="005D4F0C" w:rsidRPr="00B13406">
        <w:rPr>
          <w:rFonts w:ascii="Arial" w:hAnsi="Arial" w:cs="Arial"/>
          <w:color w:val="000000"/>
          <w:spacing w:val="-1"/>
          <w:w w:val="96"/>
          <w:sz w:val="24"/>
          <w:szCs w:val="24"/>
        </w:rPr>
        <w:t>b</w:t>
      </w:r>
      <w:r w:rsidR="005D4F0C" w:rsidRPr="00B13406">
        <w:rPr>
          <w:rFonts w:ascii="Arial" w:hAnsi="Arial" w:cs="Arial"/>
          <w:color w:val="000000"/>
          <w:spacing w:val="2"/>
          <w:w w:val="94"/>
          <w:sz w:val="24"/>
          <w:szCs w:val="24"/>
        </w:rPr>
        <w:t>a</w:t>
      </w:r>
      <w:r w:rsidR="005D4F0C" w:rsidRPr="00B13406">
        <w:rPr>
          <w:rFonts w:ascii="Arial" w:hAnsi="Arial" w:cs="Arial"/>
          <w:color w:val="000000"/>
          <w:spacing w:val="2"/>
          <w:w w:val="106"/>
          <w:sz w:val="24"/>
          <w:szCs w:val="24"/>
        </w:rPr>
        <w:t>r</w:t>
      </w:r>
      <w:r w:rsidR="005D4F0C" w:rsidRPr="00B13406">
        <w:rPr>
          <w:rFonts w:ascii="Arial" w:hAnsi="Arial" w:cs="Arial"/>
          <w:color w:val="000000"/>
          <w:w w:val="97"/>
          <w:sz w:val="24"/>
          <w:szCs w:val="24"/>
        </w:rPr>
        <w:t>u</w:t>
      </w:r>
      <w:r w:rsidR="005D4F0C" w:rsidRPr="00B13406">
        <w:rPr>
          <w:rFonts w:ascii="Arial" w:hAnsi="Arial" w:cs="Arial"/>
          <w:color w:val="000000"/>
          <w:spacing w:val="12"/>
          <w:sz w:val="24"/>
          <w:szCs w:val="24"/>
        </w:rPr>
        <w:t xml:space="preserve"> </w:t>
      </w:r>
      <w:r w:rsidR="005D4F0C" w:rsidRPr="00B13406">
        <w:rPr>
          <w:rFonts w:ascii="Arial" w:hAnsi="Arial" w:cs="Arial"/>
          <w:color w:val="000000"/>
          <w:w w:val="97"/>
          <w:sz w:val="24"/>
          <w:szCs w:val="24"/>
        </w:rPr>
        <w:t>d</w:t>
      </w:r>
      <w:r w:rsidR="005D4F0C" w:rsidRPr="00B13406">
        <w:rPr>
          <w:rFonts w:ascii="Arial" w:hAnsi="Arial" w:cs="Arial"/>
          <w:color w:val="000000"/>
          <w:spacing w:val="-1"/>
          <w:w w:val="93"/>
          <w:sz w:val="24"/>
          <w:szCs w:val="24"/>
        </w:rPr>
        <w:t>a</w:t>
      </w:r>
      <w:r w:rsidR="005D4F0C" w:rsidRPr="00B13406">
        <w:rPr>
          <w:rFonts w:ascii="Arial" w:hAnsi="Arial" w:cs="Arial"/>
          <w:color w:val="000000"/>
          <w:spacing w:val="1"/>
          <w:w w:val="93"/>
          <w:sz w:val="24"/>
          <w:szCs w:val="24"/>
        </w:rPr>
        <w:t>l</w:t>
      </w:r>
      <w:r w:rsidR="005D4F0C" w:rsidRPr="00B13406">
        <w:rPr>
          <w:rFonts w:ascii="Arial" w:hAnsi="Arial" w:cs="Arial"/>
          <w:color w:val="000000"/>
          <w:spacing w:val="-1"/>
          <w:w w:val="97"/>
          <w:sz w:val="24"/>
          <w:szCs w:val="24"/>
        </w:rPr>
        <w:t xml:space="preserve">am </w:t>
      </w:r>
      <w:r w:rsidR="005D4F0C" w:rsidRPr="00B13406">
        <w:rPr>
          <w:rFonts w:ascii="Arial" w:hAnsi="Arial" w:cs="Arial"/>
          <w:color w:val="000000"/>
          <w:sz w:val="24"/>
          <w:szCs w:val="24"/>
        </w:rPr>
        <w:t>kehidupan sehari</w:t>
      </w:r>
      <w:r w:rsidR="000A5835" w:rsidRPr="00B13406">
        <w:rPr>
          <w:rFonts w:ascii="Arial" w:hAnsi="Arial" w:cs="Arial"/>
          <w:color w:val="000000"/>
          <w:sz w:val="24"/>
          <w:szCs w:val="24"/>
        </w:rPr>
        <w:t>-</w:t>
      </w:r>
      <w:r w:rsidR="005D4F0C" w:rsidRPr="00B13406">
        <w:rPr>
          <w:rFonts w:ascii="Arial" w:hAnsi="Arial" w:cs="Arial"/>
          <w:color w:val="000000"/>
          <w:sz w:val="24"/>
          <w:szCs w:val="24"/>
        </w:rPr>
        <w:t xml:space="preserve">hari dan penyadaran itu merupakan segi </w:t>
      </w:r>
      <w:r w:rsidR="005D4F0C" w:rsidRPr="00B13406">
        <w:rPr>
          <w:rFonts w:ascii="Arial" w:hAnsi="Arial" w:cs="Arial"/>
          <w:color w:val="000000"/>
          <w:w w:val="96"/>
          <w:sz w:val="24"/>
          <w:szCs w:val="24"/>
        </w:rPr>
        <w:t>p</w:t>
      </w:r>
      <w:r w:rsidR="005D4F0C" w:rsidRPr="00B13406">
        <w:rPr>
          <w:rFonts w:ascii="Arial" w:hAnsi="Arial" w:cs="Arial"/>
          <w:color w:val="000000"/>
          <w:w w:val="98"/>
          <w:sz w:val="24"/>
          <w:szCs w:val="24"/>
        </w:rPr>
        <w:t>o</w:t>
      </w:r>
      <w:r w:rsidR="005D4F0C" w:rsidRPr="00B13406">
        <w:rPr>
          <w:rFonts w:ascii="Arial" w:hAnsi="Arial" w:cs="Arial"/>
          <w:color w:val="000000"/>
          <w:spacing w:val="-1"/>
          <w:w w:val="96"/>
          <w:sz w:val="24"/>
          <w:szCs w:val="24"/>
        </w:rPr>
        <w:t>s</w:t>
      </w:r>
      <w:r w:rsidR="005D4F0C" w:rsidRPr="00B13406">
        <w:rPr>
          <w:rFonts w:ascii="Arial" w:hAnsi="Arial" w:cs="Arial"/>
          <w:color w:val="000000"/>
          <w:spacing w:val="-1"/>
          <w:w w:val="92"/>
          <w:sz w:val="24"/>
          <w:szCs w:val="24"/>
        </w:rPr>
        <w:t>i</w:t>
      </w:r>
      <w:r w:rsidR="005D4F0C" w:rsidRPr="00B13406">
        <w:rPr>
          <w:rFonts w:ascii="Arial" w:hAnsi="Arial" w:cs="Arial"/>
          <w:color w:val="000000"/>
          <w:spacing w:val="-1"/>
          <w:w w:val="105"/>
          <w:sz w:val="24"/>
          <w:szCs w:val="24"/>
        </w:rPr>
        <w:t>t</w:t>
      </w:r>
      <w:r w:rsidR="005D4F0C" w:rsidRPr="00B13406">
        <w:rPr>
          <w:rFonts w:ascii="Arial" w:hAnsi="Arial" w:cs="Arial"/>
          <w:color w:val="000000"/>
          <w:spacing w:val="-2"/>
          <w:w w:val="105"/>
          <w:sz w:val="24"/>
          <w:szCs w:val="24"/>
        </w:rPr>
        <w:t>i</w:t>
      </w:r>
      <w:r w:rsidR="005D4F0C" w:rsidRPr="00B13406">
        <w:rPr>
          <w:rFonts w:ascii="Arial" w:hAnsi="Arial" w:cs="Arial"/>
          <w:color w:val="000000"/>
          <w:w w:val="107"/>
          <w:sz w:val="24"/>
          <w:szCs w:val="24"/>
        </w:rPr>
        <w:t>f</w:t>
      </w:r>
      <w:r w:rsidR="005D4F0C" w:rsidRPr="00B13406">
        <w:rPr>
          <w:rFonts w:ascii="Arial" w:hAnsi="Arial" w:cs="Arial"/>
          <w:color w:val="000000"/>
          <w:spacing w:val="8"/>
          <w:sz w:val="24"/>
          <w:szCs w:val="24"/>
        </w:rPr>
        <w:t xml:space="preserve"> </w:t>
      </w:r>
      <w:r w:rsidR="005D4F0C" w:rsidRPr="00B13406">
        <w:rPr>
          <w:rFonts w:ascii="Arial" w:hAnsi="Arial" w:cs="Arial"/>
          <w:color w:val="000000"/>
          <w:spacing w:val="-1"/>
          <w:w w:val="95"/>
          <w:sz w:val="24"/>
          <w:szCs w:val="24"/>
        </w:rPr>
        <w:t>a</w:t>
      </w:r>
      <w:r w:rsidR="005D4F0C" w:rsidRPr="00B13406">
        <w:rPr>
          <w:rFonts w:ascii="Arial" w:hAnsi="Arial" w:cs="Arial"/>
          <w:color w:val="000000"/>
          <w:w w:val="95"/>
          <w:sz w:val="24"/>
          <w:szCs w:val="24"/>
        </w:rPr>
        <w:t>d</w:t>
      </w:r>
      <w:r w:rsidR="005D4F0C" w:rsidRPr="00B13406">
        <w:rPr>
          <w:rFonts w:ascii="Arial" w:hAnsi="Arial" w:cs="Arial"/>
          <w:color w:val="000000"/>
          <w:spacing w:val="-1"/>
          <w:w w:val="96"/>
          <w:sz w:val="24"/>
          <w:szCs w:val="24"/>
        </w:rPr>
        <w:t>any</w:t>
      </w:r>
      <w:r w:rsidR="005D4F0C" w:rsidRPr="00B13406">
        <w:rPr>
          <w:rFonts w:ascii="Arial" w:hAnsi="Arial" w:cs="Arial"/>
          <w:color w:val="000000"/>
          <w:w w:val="96"/>
          <w:sz w:val="24"/>
          <w:szCs w:val="24"/>
        </w:rPr>
        <w:t>a</w:t>
      </w:r>
      <w:r w:rsidR="005D4F0C" w:rsidRPr="00B13406">
        <w:rPr>
          <w:rFonts w:ascii="Arial" w:hAnsi="Arial" w:cs="Arial"/>
          <w:color w:val="000000"/>
          <w:spacing w:val="9"/>
          <w:sz w:val="24"/>
          <w:szCs w:val="24"/>
        </w:rPr>
        <w:t xml:space="preserve"> </w:t>
      </w:r>
      <w:r w:rsidR="005D4F0C" w:rsidRPr="00B13406">
        <w:rPr>
          <w:rFonts w:ascii="Arial" w:hAnsi="Arial" w:cs="Arial"/>
          <w:color w:val="000000"/>
          <w:w w:val="96"/>
          <w:sz w:val="24"/>
          <w:szCs w:val="24"/>
        </w:rPr>
        <w:t>p</w:t>
      </w:r>
      <w:r w:rsidR="005D4F0C" w:rsidRPr="00B13406">
        <w:rPr>
          <w:rFonts w:ascii="Arial" w:hAnsi="Arial" w:cs="Arial"/>
          <w:color w:val="000000"/>
          <w:spacing w:val="2"/>
          <w:w w:val="94"/>
          <w:sz w:val="24"/>
          <w:szCs w:val="24"/>
        </w:rPr>
        <w:t>a</w:t>
      </w:r>
      <w:r w:rsidR="005D4F0C" w:rsidRPr="00B13406">
        <w:rPr>
          <w:rFonts w:ascii="Arial" w:hAnsi="Arial" w:cs="Arial"/>
          <w:color w:val="000000"/>
          <w:spacing w:val="-1"/>
          <w:w w:val="96"/>
          <w:sz w:val="24"/>
          <w:szCs w:val="24"/>
        </w:rPr>
        <w:t>n</w:t>
      </w:r>
      <w:r w:rsidR="005D4F0C" w:rsidRPr="00B13406">
        <w:rPr>
          <w:rFonts w:ascii="Arial" w:hAnsi="Arial" w:cs="Arial"/>
          <w:color w:val="000000"/>
          <w:w w:val="97"/>
          <w:sz w:val="24"/>
          <w:szCs w:val="24"/>
        </w:rPr>
        <w:t>dem</w:t>
      </w:r>
      <w:r w:rsidR="005D4F0C" w:rsidRPr="00B13406">
        <w:rPr>
          <w:rFonts w:ascii="Arial" w:hAnsi="Arial" w:cs="Arial"/>
          <w:color w:val="000000"/>
          <w:spacing w:val="-2"/>
          <w:w w:val="97"/>
          <w:sz w:val="24"/>
          <w:szCs w:val="24"/>
        </w:rPr>
        <w:t>i</w:t>
      </w:r>
      <w:r w:rsidR="005D4F0C" w:rsidRPr="00B13406">
        <w:rPr>
          <w:rFonts w:ascii="Arial" w:hAnsi="Arial" w:cs="Arial"/>
          <w:color w:val="000000"/>
          <w:spacing w:val="3"/>
          <w:w w:val="94"/>
          <w:sz w:val="24"/>
          <w:szCs w:val="24"/>
        </w:rPr>
        <w:t xml:space="preserve">k </w:t>
      </w:r>
      <w:r w:rsidR="005D4F0C" w:rsidRPr="00B13406">
        <w:rPr>
          <w:rFonts w:ascii="Arial" w:hAnsi="Arial" w:cs="Arial"/>
          <w:color w:val="000000"/>
          <w:spacing w:val="2"/>
          <w:w w:val="95"/>
          <w:sz w:val="24"/>
          <w:szCs w:val="24"/>
        </w:rPr>
        <w:t>C</w:t>
      </w:r>
      <w:r w:rsidR="005D4F0C" w:rsidRPr="00B13406">
        <w:rPr>
          <w:rFonts w:ascii="Arial" w:hAnsi="Arial" w:cs="Arial"/>
          <w:color w:val="000000"/>
          <w:w w:val="98"/>
          <w:sz w:val="24"/>
          <w:szCs w:val="24"/>
        </w:rPr>
        <w:t>o</w:t>
      </w:r>
      <w:r w:rsidR="005D4F0C" w:rsidRPr="00B13406">
        <w:rPr>
          <w:rFonts w:ascii="Arial" w:hAnsi="Arial" w:cs="Arial"/>
          <w:color w:val="000000"/>
          <w:w w:val="95"/>
          <w:sz w:val="24"/>
          <w:szCs w:val="24"/>
        </w:rPr>
        <w:t>vi</w:t>
      </w:r>
      <w:r w:rsidR="005D4F0C" w:rsidRPr="00B13406">
        <w:rPr>
          <w:rFonts w:ascii="Arial" w:hAnsi="Arial" w:cs="Arial"/>
          <w:color w:val="000000"/>
          <w:spacing w:val="3"/>
          <w:w w:val="95"/>
          <w:sz w:val="24"/>
          <w:szCs w:val="24"/>
        </w:rPr>
        <w:t>d</w:t>
      </w:r>
      <w:r w:rsidR="000A5835" w:rsidRPr="00B13406">
        <w:rPr>
          <w:rFonts w:ascii="Arial" w:hAnsi="Arial" w:cs="Arial"/>
          <w:color w:val="000000"/>
          <w:spacing w:val="3"/>
          <w:w w:val="95"/>
          <w:sz w:val="24"/>
          <w:szCs w:val="24"/>
        </w:rPr>
        <w:t>-19</w:t>
      </w:r>
      <w:r w:rsidR="005D4F0C" w:rsidRPr="00B13406">
        <w:rPr>
          <w:rFonts w:ascii="Arial" w:hAnsi="Arial" w:cs="Arial"/>
          <w:color w:val="000000"/>
          <w:spacing w:val="8"/>
          <w:sz w:val="24"/>
          <w:szCs w:val="24"/>
        </w:rPr>
        <w:t xml:space="preserve"> </w:t>
      </w:r>
      <w:r w:rsidR="005D4F0C" w:rsidRPr="00B13406">
        <w:rPr>
          <w:rFonts w:ascii="Arial" w:hAnsi="Arial" w:cs="Arial"/>
          <w:color w:val="000000"/>
          <w:w w:val="96"/>
          <w:sz w:val="24"/>
          <w:szCs w:val="24"/>
        </w:rPr>
        <w:t>ya</w:t>
      </w:r>
      <w:r w:rsidR="005D4F0C" w:rsidRPr="00B13406">
        <w:rPr>
          <w:rFonts w:ascii="Arial" w:hAnsi="Arial" w:cs="Arial"/>
          <w:color w:val="000000"/>
          <w:spacing w:val="-1"/>
          <w:w w:val="96"/>
          <w:sz w:val="24"/>
          <w:szCs w:val="24"/>
        </w:rPr>
        <w:t>n</w:t>
      </w:r>
      <w:r w:rsidR="005D4F0C" w:rsidRPr="00B13406">
        <w:rPr>
          <w:rFonts w:ascii="Arial" w:hAnsi="Arial" w:cs="Arial"/>
          <w:color w:val="000000"/>
          <w:sz w:val="24"/>
          <w:szCs w:val="24"/>
        </w:rPr>
        <w:t>g</w:t>
      </w:r>
      <w:r w:rsidR="005D4F0C" w:rsidRPr="00B13406">
        <w:rPr>
          <w:rFonts w:ascii="Arial" w:hAnsi="Arial" w:cs="Arial"/>
          <w:color w:val="000000"/>
          <w:spacing w:val="9"/>
          <w:sz w:val="24"/>
          <w:szCs w:val="24"/>
        </w:rPr>
        <w:t xml:space="preserve"> </w:t>
      </w:r>
      <w:r w:rsidR="005D4F0C" w:rsidRPr="00B13406">
        <w:rPr>
          <w:rFonts w:ascii="Arial" w:hAnsi="Arial" w:cs="Arial"/>
          <w:color w:val="000000"/>
          <w:spacing w:val="-1"/>
          <w:w w:val="96"/>
          <w:sz w:val="24"/>
          <w:szCs w:val="24"/>
        </w:rPr>
        <w:t>s</w:t>
      </w:r>
      <w:r w:rsidR="005D4F0C" w:rsidRPr="00B13406">
        <w:rPr>
          <w:rFonts w:ascii="Arial" w:hAnsi="Arial" w:cs="Arial"/>
          <w:color w:val="000000"/>
          <w:spacing w:val="2"/>
          <w:w w:val="96"/>
          <w:sz w:val="24"/>
          <w:szCs w:val="24"/>
        </w:rPr>
        <w:t>e</w:t>
      </w:r>
      <w:r w:rsidR="005D4F0C" w:rsidRPr="00B13406">
        <w:rPr>
          <w:rFonts w:ascii="Arial" w:hAnsi="Arial" w:cs="Arial"/>
          <w:color w:val="000000"/>
          <w:spacing w:val="-1"/>
          <w:w w:val="96"/>
          <w:sz w:val="24"/>
          <w:szCs w:val="24"/>
        </w:rPr>
        <w:t>s</w:t>
      </w:r>
      <w:r w:rsidR="005D4F0C" w:rsidRPr="00B13406">
        <w:rPr>
          <w:rFonts w:ascii="Arial" w:hAnsi="Arial" w:cs="Arial"/>
          <w:color w:val="000000"/>
          <w:w w:val="97"/>
          <w:sz w:val="24"/>
          <w:szCs w:val="24"/>
        </w:rPr>
        <w:t>u</w:t>
      </w:r>
      <w:r w:rsidR="005D4F0C" w:rsidRPr="00B13406">
        <w:rPr>
          <w:rFonts w:ascii="Arial" w:hAnsi="Arial" w:cs="Arial"/>
          <w:color w:val="000000"/>
          <w:spacing w:val="-1"/>
          <w:w w:val="96"/>
          <w:sz w:val="24"/>
          <w:szCs w:val="24"/>
        </w:rPr>
        <w:t>n</w:t>
      </w:r>
      <w:r w:rsidR="005D4F0C" w:rsidRPr="00B13406">
        <w:rPr>
          <w:rFonts w:ascii="Arial" w:hAnsi="Arial" w:cs="Arial"/>
          <w:color w:val="000000"/>
          <w:spacing w:val="-1"/>
          <w:w w:val="99"/>
          <w:sz w:val="24"/>
          <w:szCs w:val="24"/>
        </w:rPr>
        <w:t>gg</w:t>
      </w:r>
      <w:r w:rsidR="005D4F0C" w:rsidRPr="00B13406">
        <w:rPr>
          <w:rFonts w:ascii="Arial" w:hAnsi="Arial" w:cs="Arial"/>
          <w:color w:val="000000"/>
          <w:spacing w:val="1"/>
          <w:w w:val="99"/>
          <w:sz w:val="24"/>
          <w:szCs w:val="24"/>
        </w:rPr>
        <w:t>u</w:t>
      </w:r>
      <w:r w:rsidR="005D4F0C" w:rsidRPr="00B13406">
        <w:rPr>
          <w:rFonts w:ascii="Arial" w:hAnsi="Arial" w:cs="Arial"/>
          <w:color w:val="000000"/>
          <w:spacing w:val="2"/>
          <w:w w:val="96"/>
          <w:sz w:val="24"/>
          <w:szCs w:val="24"/>
        </w:rPr>
        <w:t>h</w:t>
      </w:r>
      <w:r w:rsidR="005D4F0C" w:rsidRPr="00B13406">
        <w:rPr>
          <w:rFonts w:ascii="Arial" w:hAnsi="Arial" w:cs="Arial"/>
          <w:color w:val="000000"/>
          <w:spacing w:val="1"/>
          <w:w w:val="96"/>
          <w:sz w:val="24"/>
          <w:szCs w:val="24"/>
        </w:rPr>
        <w:t>n</w:t>
      </w:r>
      <w:r w:rsidR="005D4F0C" w:rsidRPr="00B13406">
        <w:rPr>
          <w:rFonts w:ascii="Arial" w:hAnsi="Arial" w:cs="Arial"/>
          <w:color w:val="000000"/>
          <w:w w:val="96"/>
          <w:sz w:val="24"/>
          <w:szCs w:val="24"/>
        </w:rPr>
        <w:t>ya</w:t>
      </w:r>
      <w:r w:rsidR="005D4F0C" w:rsidRPr="00B13406">
        <w:rPr>
          <w:rFonts w:ascii="Arial" w:hAnsi="Arial" w:cs="Arial"/>
          <w:color w:val="000000"/>
          <w:spacing w:val="9"/>
          <w:sz w:val="24"/>
          <w:szCs w:val="24"/>
        </w:rPr>
        <w:t xml:space="preserve"> </w:t>
      </w:r>
      <w:r w:rsidR="005D4F0C" w:rsidRPr="00B13406">
        <w:rPr>
          <w:rFonts w:ascii="Arial" w:hAnsi="Arial" w:cs="Arial"/>
          <w:color w:val="000000"/>
          <w:w w:val="99"/>
          <w:sz w:val="24"/>
          <w:szCs w:val="24"/>
        </w:rPr>
        <w:t>meru</w:t>
      </w:r>
      <w:r w:rsidR="005D4F0C" w:rsidRPr="00B13406">
        <w:rPr>
          <w:rFonts w:ascii="Arial" w:hAnsi="Arial" w:cs="Arial"/>
          <w:color w:val="000000"/>
          <w:w w:val="96"/>
          <w:sz w:val="24"/>
          <w:szCs w:val="24"/>
        </w:rPr>
        <w:t>p</w:t>
      </w:r>
      <w:r w:rsidR="005D4F0C" w:rsidRPr="00B13406">
        <w:rPr>
          <w:rFonts w:ascii="Arial" w:hAnsi="Arial" w:cs="Arial"/>
          <w:color w:val="000000"/>
          <w:spacing w:val="-1"/>
          <w:w w:val="94"/>
          <w:sz w:val="24"/>
          <w:szCs w:val="24"/>
        </w:rPr>
        <w:t>a</w:t>
      </w:r>
      <w:r w:rsidR="005D4F0C" w:rsidRPr="00B13406">
        <w:rPr>
          <w:rFonts w:ascii="Arial" w:hAnsi="Arial" w:cs="Arial"/>
          <w:color w:val="000000"/>
          <w:spacing w:val="1"/>
          <w:w w:val="94"/>
          <w:sz w:val="24"/>
          <w:szCs w:val="24"/>
        </w:rPr>
        <w:t>k</w:t>
      </w:r>
      <w:r w:rsidR="005D4F0C" w:rsidRPr="00B13406">
        <w:rPr>
          <w:rFonts w:ascii="Arial" w:hAnsi="Arial" w:cs="Arial"/>
          <w:color w:val="000000"/>
          <w:spacing w:val="-1"/>
          <w:w w:val="95"/>
          <w:sz w:val="24"/>
          <w:szCs w:val="24"/>
        </w:rPr>
        <w:t xml:space="preserve">an </w:t>
      </w:r>
      <w:r w:rsidR="005D4F0C" w:rsidRPr="00B13406">
        <w:rPr>
          <w:rFonts w:ascii="Arial" w:hAnsi="Arial" w:cs="Arial"/>
          <w:color w:val="000000"/>
          <w:sz w:val="24"/>
          <w:szCs w:val="24"/>
        </w:rPr>
        <w:t xml:space="preserve">kehidupan sosial yang pernah ada dan terlupakan. Kehadiran </w:t>
      </w:r>
      <w:r w:rsidR="005D4F0C" w:rsidRPr="00B13406">
        <w:rPr>
          <w:rFonts w:ascii="Arial" w:hAnsi="Arial" w:cs="Arial"/>
          <w:color w:val="000000"/>
          <w:spacing w:val="-1"/>
          <w:w w:val="96"/>
          <w:sz w:val="24"/>
          <w:szCs w:val="24"/>
        </w:rPr>
        <w:t>C</w:t>
      </w:r>
      <w:r w:rsidR="005D4F0C" w:rsidRPr="00B13406">
        <w:rPr>
          <w:rFonts w:ascii="Arial" w:hAnsi="Arial" w:cs="Arial"/>
          <w:color w:val="000000"/>
          <w:w w:val="96"/>
          <w:sz w:val="24"/>
          <w:szCs w:val="24"/>
        </w:rPr>
        <w:t>o</w:t>
      </w:r>
      <w:r w:rsidR="005D4F0C" w:rsidRPr="00B13406">
        <w:rPr>
          <w:rFonts w:ascii="Arial" w:hAnsi="Arial" w:cs="Arial"/>
          <w:color w:val="000000"/>
          <w:w w:val="95"/>
          <w:sz w:val="24"/>
          <w:szCs w:val="24"/>
        </w:rPr>
        <w:t>vid</w:t>
      </w:r>
      <w:r w:rsidR="000A5835" w:rsidRPr="00B13406">
        <w:rPr>
          <w:rFonts w:ascii="Arial" w:hAnsi="Arial" w:cs="Arial"/>
          <w:color w:val="000000"/>
          <w:w w:val="95"/>
          <w:sz w:val="24"/>
          <w:szCs w:val="24"/>
        </w:rPr>
        <w:t>-19</w:t>
      </w:r>
      <w:r w:rsidR="005D4F0C" w:rsidRPr="00B13406">
        <w:rPr>
          <w:rFonts w:ascii="Arial" w:hAnsi="Arial" w:cs="Arial"/>
          <w:color w:val="000000"/>
          <w:sz w:val="24"/>
          <w:szCs w:val="24"/>
        </w:rPr>
        <w:t xml:space="preserve"> </w:t>
      </w:r>
      <w:r w:rsidR="005D4F0C" w:rsidRPr="00B13406">
        <w:rPr>
          <w:rFonts w:ascii="Arial" w:hAnsi="Arial" w:cs="Arial"/>
          <w:color w:val="000000"/>
          <w:w w:val="97"/>
          <w:sz w:val="24"/>
          <w:szCs w:val="24"/>
        </w:rPr>
        <w:t>d</w:t>
      </w:r>
      <w:r w:rsidR="005D4F0C" w:rsidRPr="00B13406">
        <w:rPr>
          <w:rFonts w:ascii="Arial" w:hAnsi="Arial" w:cs="Arial"/>
          <w:color w:val="000000"/>
          <w:spacing w:val="1"/>
          <w:w w:val="92"/>
          <w:sz w:val="24"/>
          <w:szCs w:val="24"/>
        </w:rPr>
        <w:t>i</w:t>
      </w:r>
      <w:r w:rsidR="005D4F0C" w:rsidRPr="00B13406">
        <w:rPr>
          <w:rFonts w:ascii="Arial" w:hAnsi="Arial" w:cs="Arial"/>
          <w:color w:val="000000"/>
          <w:spacing w:val="-1"/>
          <w:w w:val="96"/>
          <w:sz w:val="24"/>
          <w:szCs w:val="24"/>
        </w:rPr>
        <w:t>s</w:t>
      </w:r>
      <w:r w:rsidR="005D4F0C" w:rsidRPr="00B13406">
        <w:rPr>
          <w:rFonts w:ascii="Arial" w:hAnsi="Arial" w:cs="Arial"/>
          <w:color w:val="000000"/>
          <w:spacing w:val="-1"/>
          <w:sz w:val="24"/>
          <w:szCs w:val="24"/>
        </w:rPr>
        <w:t>at</w:t>
      </w:r>
      <w:r w:rsidR="005D4F0C" w:rsidRPr="00B13406">
        <w:rPr>
          <w:rFonts w:ascii="Arial" w:hAnsi="Arial" w:cs="Arial"/>
          <w:color w:val="000000"/>
          <w:sz w:val="24"/>
          <w:szCs w:val="24"/>
        </w:rPr>
        <w:t xml:space="preserve">u </w:t>
      </w:r>
      <w:r w:rsidR="005D4F0C" w:rsidRPr="00B13406">
        <w:rPr>
          <w:rFonts w:ascii="Arial" w:hAnsi="Arial" w:cs="Arial"/>
          <w:color w:val="000000"/>
          <w:spacing w:val="-1"/>
          <w:w w:val="96"/>
          <w:sz w:val="24"/>
          <w:szCs w:val="24"/>
        </w:rPr>
        <w:t>s</w:t>
      </w:r>
      <w:r w:rsidR="005D4F0C" w:rsidRPr="00B13406">
        <w:rPr>
          <w:rFonts w:ascii="Arial" w:hAnsi="Arial" w:cs="Arial"/>
          <w:color w:val="000000"/>
          <w:spacing w:val="-1"/>
          <w:w w:val="92"/>
          <w:sz w:val="24"/>
          <w:szCs w:val="24"/>
        </w:rPr>
        <w:t>i</w:t>
      </w:r>
      <w:r w:rsidR="005D4F0C" w:rsidRPr="00B13406">
        <w:rPr>
          <w:rFonts w:ascii="Arial" w:hAnsi="Arial" w:cs="Arial"/>
          <w:color w:val="000000"/>
          <w:spacing w:val="1"/>
          <w:w w:val="96"/>
          <w:sz w:val="24"/>
          <w:szCs w:val="24"/>
        </w:rPr>
        <w:t>s</w:t>
      </w:r>
      <w:r w:rsidR="005D4F0C" w:rsidRPr="00B13406">
        <w:rPr>
          <w:rFonts w:ascii="Arial" w:hAnsi="Arial" w:cs="Arial"/>
          <w:color w:val="000000"/>
          <w:w w:val="92"/>
          <w:sz w:val="24"/>
          <w:szCs w:val="24"/>
        </w:rPr>
        <w:t>i</w:t>
      </w:r>
      <w:r w:rsidR="005D4F0C" w:rsidRPr="00B13406">
        <w:rPr>
          <w:rFonts w:ascii="Arial" w:hAnsi="Arial" w:cs="Arial"/>
          <w:color w:val="000000"/>
          <w:sz w:val="24"/>
          <w:szCs w:val="24"/>
        </w:rPr>
        <w:t xml:space="preserve"> me</w:t>
      </w:r>
      <w:r w:rsidR="005D4F0C" w:rsidRPr="00B13406">
        <w:rPr>
          <w:rFonts w:ascii="Arial" w:hAnsi="Arial" w:cs="Arial"/>
          <w:color w:val="000000"/>
          <w:spacing w:val="1"/>
          <w:sz w:val="24"/>
          <w:szCs w:val="24"/>
        </w:rPr>
        <w:t>r</w:t>
      </w:r>
      <w:r w:rsidR="005D4F0C" w:rsidRPr="00B13406">
        <w:rPr>
          <w:rFonts w:ascii="Arial" w:hAnsi="Arial" w:cs="Arial"/>
          <w:color w:val="000000"/>
          <w:w w:val="97"/>
          <w:sz w:val="24"/>
          <w:szCs w:val="24"/>
        </w:rPr>
        <w:t>u</w:t>
      </w:r>
      <w:r w:rsidR="005D4F0C" w:rsidRPr="00B13406">
        <w:rPr>
          <w:rFonts w:ascii="Arial" w:hAnsi="Arial" w:cs="Arial"/>
          <w:color w:val="000000"/>
          <w:w w:val="96"/>
          <w:sz w:val="24"/>
          <w:szCs w:val="24"/>
        </w:rPr>
        <w:t>p</w:t>
      </w:r>
      <w:r w:rsidR="005D4F0C" w:rsidRPr="00B13406">
        <w:rPr>
          <w:rFonts w:ascii="Arial" w:hAnsi="Arial" w:cs="Arial"/>
          <w:color w:val="000000"/>
          <w:spacing w:val="-1"/>
          <w:w w:val="94"/>
          <w:sz w:val="24"/>
          <w:szCs w:val="24"/>
        </w:rPr>
        <w:t>a</w:t>
      </w:r>
      <w:r w:rsidR="005D4F0C" w:rsidRPr="00B13406">
        <w:rPr>
          <w:rFonts w:ascii="Arial" w:hAnsi="Arial" w:cs="Arial"/>
          <w:color w:val="000000"/>
          <w:spacing w:val="1"/>
          <w:w w:val="94"/>
          <w:sz w:val="24"/>
          <w:szCs w:val="24"/>
        </w:rPr>
        <w:t>k</w:t>
      </w:r>
      <w:r w:rsidR="005D4F0C" w:rsidRPr="00B13406">
        <w:rPr>
          <w:rFonts w:ascii="Arial" w:hAnsi="Arial" w:cs="Arial"/>
          <w:color w:val="000000"/>
          <w:spacing w:val="-1"/>
          <w:w w:val="95"/>
          <w:sz w:val="24"/>
          <w:szCs w:val="24"/>
        </w:rPr>
        <w:t>a</w:t>
      </w:r>
      <w:r w:rsidR="005D4F0C" w:rsidRPr="00B13406">
        <w:rPr>
          <w:rFonts w:ascii="Arial" w:hAnsi="Arial" w:cs="Arial"/>
          <w:color w:val="000000"/>
          <w:w w:val="95"/>
          <w:sz w:val="24"/>
          <w:szCs w:val="24"/>
        </w:rPr>
        <w:t>n</w:t>
      </w:r>
      <w:r w:rsidR="005D4F0C" w:rsidRPr="00B13406">
        <w:rPr>
          <w:rFonts w:ascii="Arial" w:hAnsi="Arial" w:cs="Arial"/>
          <w:color w:val="000000"/>
          <w:sz w:val="24"/>
          <w:szCs w:val="24"/>
        </w:rPr>
        <w:t xml:space="preserve"> </w:t>
      </w:r>
      <w:r w:rsidR="005D4F0C" w:rsidRPr="00B13406">
        <w:rPr>
          <w:rFonts w:ascii="Arial" w:hAnsi="Arial" w:cs="Arial"/>
          <w:color w:val="000000"/>
          <w:spacing w:val="-12"/>
          <w:sz w:val="24"/>
          <w:szCs w:val="24"/>
        </w:rPr>
        <w:t xml:space="preserve"> </w:t>
      </w:r>
      <w:r w:rsidR="005D4F0C" w:rsidRPr="00B13406">
        <w:rPr>
          <w:rFonts w:ascii="Arial" w:hAnsi="Arial" w:cs="Arial"/>
          <w:color w:val="000000"/>
          <w:w w:val="96"/>
          <w:sz w:val="24"/>
          <w:szCs w:val="24"/>
        </w:rPr>
        <w:t>p</w:t>
      </w:r>
      <w:r w:rsidR="005D4F0C" w:rsidRPr="00B13406">
        <w:rPr>
          <w:rFonts w:ascii="Arial" w:hAnsi="Arial" w:cs="Arial"/>
          <w:color w:val="000000"/>
          <w:spacing w:val="-1"/>
          <w:w w:val="96"/>
          <w:sz w:val="24"/>
          <w:szCs w:val="24"/>
        </w:rPr>
        <w:t>andemi</w:t>
      </w:r>
      <w:r w:rsidR="005D4F0C" w:rsidRPr="00B13406">
        <w:rPr>
          <w:rFonts w:ascii="Arial" w:hAnsi="Arial" w:cs="Arial"/>
          <w:color w:val="000000"/>
          <w:w w:val="94"/>
          <w:sz w:val="24"/>
          <w:szCs w:val="24"/>
        </w:rPr>
        <w:t>k</w:t>
      </w:r>
      <w:r w:rsidR="005D4F0C" w:rsidRPr="00B13406">
        <w:rPr>
          <w:rFonts w:ascii="Arial" w:hAnsi="Arial" w:cs="Arial"/>
          <w:color w:val="000000"/>
          <w:sz w:val="24"/>
          <w:szCs w:val="24"/>
        </w:rPr>
        <w:t xml:space="preserve"> </w:t>
      </w:r>
      <w:r w:rsidR="005D4F0C" w:rsidRPr="00B13406">
        <w:rPr>
          <w:rFonts w:ascii="Arial" w:hAnsi="Arial" w:cs="Arial"/>
          <w:color w:val="000000"/>
          <w:spacing w:val="-1"/>
          <w:w w:val="96"/>
          <w:sz w:val="24"/>
          <w:szCs w:val="24"/>
        </w:rPr>
        <w:t>n</w:t>
      </w:r>
      <w:r w:rsidR="005D4F0C" w:rsidRPr="00B13406">
        <w:rPr>
          <w:rFonts w:ascii="Arial" w:hAnsi="Arial" w:cs="Arial"/>
          <w:color w:val="000000"/>
          <w:spacing w:val="2"/>
          <w:w w:val="94"/>
          <w:sz w:val="24"/>
          <w:szCs w:val="24"/>
        </w:rPr>
        <w:t>a</w:t>
      </w:r>
      <w:r w:rsidR="005D4F0C" w:rsidRPr="00B13406">
        <w:rPr>
          <w:rFonts w:ascii="Arial" w:hAnsi="Arial" w:cs="Arial"/>
          <w:color w:val="000000"/>
          <w:spacing w:val="-1"/>
          <w:w w:val="96"/>
          <w:sz w:val="24"/>
          <w:szCs w:val="24"/>
        </w:rPr>
        <w:t>s</w:t>
      </w:r>
      <w:r w:rsidR="005D4F0C" w:rsidRPr="00B13406">
        <w:rPr>
          <w:rFonts w:ascii="Arial" w:hAnsi="Arial" w:cs="Arial"/>
          <w:color w:val="000000"/>
          <w:spacing w:val="-1"/>
          <w:w w:val="92"/>
          <w:sz w:val="24"/>
          <w:szCs w:val="24"/>
        </w:rPr>
        <w:t>i</w:t>
      </w:r>
      <w:r w:rsidR="005D4F0C" w:rsidRPr="00B13406">
        <w:rPr>
          <w:rFonts w:ascii="Arial" w:hAnsi="Arial" w:cs="Arial"/>
          <w:color w:val="000000"/>
          <w:w w:val="98"/>
          <w:sz w:val="24"/>
          <w:szCs w:val="24"/>
        </w:rPr>
        <w:t>o</w:t>
      </w:r>
      <w:r w:rsidR="005D4F0C" w:rsidRPr="00B13406">
        <w:rPr>
          <w:rFonts w:ascii="Arial" w:hAnsi="Arial" w:cs="Arial"/>
          <w:color w:val="000000"/>
          <w:spacing w:val="1"/>
          <w:w w:val="96"/>
          <w:sz w:val="24"/>
          <w:szCs w:val="24"/>
        </w:rPr>
        <w:t>n</w:t>
      </w:r>
      <w:r w:rsidR="005D4F0C" w:rsidRPr="00B13406">
        <w:rPr>
          <w:rFonts w:ascii="Arial" w:hAnsi="Arial" w:cs="Arial"/>
          <w:color w:val="000000"/>
          <w:spacing w:val="-1"/>
          <w:w w:val="93"/>
          <w:sz w:val="24"/>
          <w:szCs w:val="24"/>
        </w:rPr>
        <w:t>a</w:t>
      </w:r>
      <w:r w:rsidR="005D4F0C" w:rsidRPr="00B13406">
        <w:rPr>
          <w:rFonts w:ascii="Arial" w:hAnsi="Arial" w:cs="Arial"/>
          <w:color w:val="000000"/>
          <w:w w:val="93"/>
          <w:sz w:val="24"/>
          <w:szCs w:val="24"/>
        </w:rPr>
        <w:t>l</w:t>
      </w:r>
      <w:r w:rsidR="005D4F0C" w:rsidRPr="00B13406">
        <w:rPr>
          <w:rFonts w:ascii="Arial" w:hAnsi="Arial" w:cs="Arial"/>
          <w:color w:val="000000"/>
          <w:sz w:val="24"/>
          <w:szCs w:val="24"/>
        </w:rPr>
        <w:t xml:space="preserve"> </w:t>
      </w:r>
      <w:r w:rsidR="005D4F0C" w:rsidRPr="00B13406">
        <w:rPr>
          <w:rFonts w:ascii="Arial" w:hAnsi="Arial" w:cs="Arial"/>
          <w:color w:val="000000"/>
          <w:w w:val="96"/>
          <w:sz w:val="24"/>
          <w:szCs w:val="24"/>
        </w:rPr>
        <w:t>ya</w:t>
      </w:r>
      <w:r w:rsidR="005D4F0C" w:rsidRPr="00B13406">
        <w:rPr>
          <w:rFonts w:ascii="Arial" w:hAnsi="Arial" w:cs="Arial"/>
          <w:color w:val="000000"/>
          <w:spacing w:val="-1"/>
          <w:w w:val="96"/>
          <w:sz w:val="24"/>
          <w:szCs w:val="24"/>
        </w:rPr>
        <w:t>n</w:t>
      </w:r>
      <w:r w:rsidR="005D4F0C" w:rsidRPr="00B13406">
        <w:rPr>
          <w:rFonts w:ascii="Arial" w:hAnsi="Arial" w:cs="Arial"/>
          <w:color w:val="000000"/>
          <w:sz w:val="24"/>
          <w:szCs w:val="24"/>
        </w:rPr>
        <w:t xml:space="preserve">g </w:t>
      </w:r>
      <w:r w:rsidR="005D4F0C" w:rsidRPr="00B13406">
        <w:rPr>
          <w:rFonts w:ascii="Arial" w:hAnsi="Arial" w:cs="Arial"/>
          <w:color w:val="000000"/>
          <w:spacing w:val="7"/>
          <w:w w:val="96"/>
          <w:sz w:val="24"/>
          <w:szCs w:val="24"/>
        </w:rPr>
        <w:t>h</w:t>
      </w:r>
      <w:r w:rsidR="005D4F0C" w:rsidRPr="00B13406">
        <w:rPr>
          <w:rFonts w:ascii="Arial" w:hAnsi="Arial" w:cs="Arial"/>
          <w:color w:val="000000"/>
          <w:spacing w:val="-1"/>
          <w:w w:val="98"/>
          <w:sz w:val="24"/>
          <w:szCs w:val="24"/>
        </w:rPr>
        <w:t>ar</w:t>
      </w:r>
      <w:r w:rsidR="005D4F0C" w:rsidRPr="00B13406">
        <w:rPr>
          <w:rFonts w:ascii="Arial" w:hAnsi="Arial" w:cs="Arial"/>
          <w:color w:val="000000"/>
          <w:spacing w:val="1"/>
          <w:w w:val="98"/>
          <w:sz w:val="24"/>
          <w:szCs w:val="24"/>
        </w:rPr>
        <w:t>u</w:t>
      </w:r>
      <w:r w:rsidR="005D4F0C" w:rsidRPr="00B13406">
        <w:rPr>
          <w:rFonts w:ascii="Arial" w:hAnsi="Arial" w:cs="Arial"/>
          <w:color w:val="000000"/>
          <w:w w:val="96"/>
          <w:sz w:val="24"/>
          <w:szCs w:val="24"/>
        </w:rPr>
        <w:t xml:space="preserve">s </w:t>
      </w:r>
      <w:r w:rsidR="005D4F0C" w:rsidRPr="00B13406">
        <w:rPr>
          <w:rFonts w:ascii="Arial" w:hAnsi="Arial" w:cs="Arial"/>
          <w:color w:val="000000"/>
          <w:sz w:val="24"/>
          <w:szCs w:val="24"/>
        </w:rPr>
        <w:t>ditangani</w:t>
      </w:r>
      <w:r w:rsidR="005D4F0C" w:rsidRPr="00B13406">
        <w:rPr>
          <w:rFonts w:ascii="Arial" w:hAnsi="Arial" w:cs="Arial"/>
          <w:color w:val="000000"/>
          <w:spacing w:val="-14"/>
          <w:sz w:val="24"/>
          <w:szCs w:val="24"/>
        </w:rPr>
        <w:t xml:space="preserve"> </w:t>
      </w:r>
      <w:r w:rsidR="005D4F0C" w:rsidRPr="00B13406">
        <w:rPr>
          <w:rFonts w:ascii="Arial" w:hAnsi="Arial" w:cs="Arial"/>
          <w:color w:val="000000"/>
          <w:sz w:val="24"/>
          <w:szCs w:val="24"/>
        </w:rPr>
        <w:t>secara</w:t>
      </w:r>
      <w:r w:rsidR="005D4F0C" w:rsidRPr="00B13406">
        <w:rPr>
          <w:rFonts w:ascii="Arial" w:hAnsi="Arial" w:cs="Arial"/>
          <w:color w:val="000000"/>
          <w:spacing w:val="-15"/>
          <w:sz w:val="24"/>
          <w:szCs w:val="24"/>
        </w:rPr>
        <w:t xml:space="preserve"> </w:t>
      </w:r>
      <w:r w:rsidR="005D4F0C" w:rsidRPr="00B13406">
        <w:rPr>
          <w:rFonts w:ascii="Arial" w:hAnsi="Arial" w:cs="Arial"/>
          <w:color w:val="000000"/>
          <w:sz w:val="24"/>
          <w:szCs w:val="24"/>
        </w:rPr>
        <w:t>komprehensif</w:t>
      </w:r>
      <w:r w:rsidR="005D4F0C" w:rsidRPr="00B13406">
        <w:rPr>
          <w:rFonts w:ascii="Arial" w:hAnsi="Arial" w:cs="Arial"/>
          <w:color w:val="000000"/>
          <w:spacing w:val="-15"/>
          <w:sz w:val="24"/>
          <w:szCs w:val="24"/>
        </w:rPr>
        <w:t xml:space="preserve"> </w:t>
      </w:r>
      <w:r w:rsidR="005D4F0C" w:rsidRPr="00B13406">
        <w:rPr>
          <w:rFonts w:ascii="Arial" w:hAnsi="Arial" w:cs="Arial"/>
          <w:color w:val="000000"/>
          <w:sz w:val="24"/>
          <w:szCs w:val="24"/>
        </w:rPr>
        <w:t>dan</w:t>
      </w:r>
      <w:r w:rsidR="005D4F0C" w:rsidRPr="00B13406">
        <w:rPr>
          <w:rFonts w:ascii="Arial" w:hAnsi="Arial" w:cs="Arial"/>
          <w:color w:val="000000"/>
          <w:spacing w:val="-14"/>
          <w:sz w:val="24"/>
          <w:szCs w:val="24"/>
        </w:rPr>
        <w:t xml:space="preserve"> </w:t>
      </w:r>
      <w:r w:rsidR="005D4F0C" w:rsidRPr="00B13406">
        <w:rPr>
          <w:rFonts w:ascii="Arial" w:hAnsi="Arial" w:cs="Arial"/>
          <w:color w:val="000000"/>
          <w:sz w:val="24"/>
          <w:szCs w:val="24"/>
        </w:rPr>
        <w:t>di</w:t>
      </w:r>
      <w:r w:rsidR="005D4F0C" w:rsidRPr="00B13406">
        <w:rPr>
          <w:rFonts w:ascii="Arial" w:hAnsi="Arial" w:cs="Arial"/>
          <w:color w:val="000000"/>
          <w:spacing w:val="-14"/>
          <w:sz w:val="24"/>
          <w:szCs w:val="24"/>
        </w:rPr>
        <w:t xml:space="preserve"> </w:t>
      </w:r>
      <w:r w:rsidR="005D4F0C" w:rsidRPr="00B13406">
        <w:rPr>
          <w:rFonts w:ascii="Arial" w:hAnsi="Arial" w:cs="Arial"/>
          <w:color w:val="000000"/>
          <w:sz w:val="24"/>
          <w:szCs w:val="24"/>
        </w:rPr>
        <w:t>sisi</w:t>
      </w:r>
      <w:r w:rsidR="005D4F0C" w:rsidRPr="00B13406">
        <w:rPr>
          <w:rFonts w:ascii="Arial" w:hAnsi="Arial" w:cs="Arial"/>
          <w:color w:val="000000"/>
          <w:spacing w:val="-16"/>
          <w:sz w:val="24"/>
          <w:szCs w:val="24"/>
        </w:rPr>
        <w:t xml:space="preserve"> </w:t>
      </w:r>
      <w:r w:rsidR="005D4F0C" w:rsidRPr="00B13406">
        <w:rPr>
          <w:rFonts w:ascii="Arial" w:hAnsi="Arial" w:cs="Arial"/>
          <w:color w:val="000000"/>
          <w:sz w:val="24"/>
          <w:szCs w:val="24"/>
        </w:rPr>
        <w:t>lain</w:t>
      </w:r>
      <w:r w:rsidR="005D4F0C" w:rsidRPr="00B13406">
        <w:rPr>
          <w:rFonts w:ascii="Arial" w:hAnsi="Arial" w:cs="Arial"/>
          <w:color w:val="000000"/>
          <w:spacing w:val="-16"/>
          <w:sz w:val="24"/>
          <w:szCs w:val="24"/>
        </w:rPr>
        <w:t xml:space="preserve"> </w:t>
      </w:r>
      <w:r w:rsidR="005D4F0C" w:rsidRPr="00B13406">
        <w:rPr>
          <w:rFonts w:ascii="Arial" w:hAnsi="Arial" w:cs="Arial"/>
          <w:color w:val="000000"/>
          <w:sz w:val="24"/>
          <w:szCs w:val="24"/>
        </w:rPr>
        <w:t>adalah</w:t>
      </w:r>
      <w:r w:rsidR="005D4F0C" w:rsidRPr="00B13406">
        <w:rPr>
          <w:rFonts w:ascii="Arial" w:hAnsi="Arial" w:cs="Arial"/>
          <w:color w:val="000000"/>
          <w:spacing w:val="-16"/>
          <w:sz w:val="24"/>
          <w:szCs w:val="24"/>
        </w:rPr>
        <w:t xml:space="preserve"> </w:t>
      </w:r>
      <w:r w:rsidR="005D4F0C" w:rsidRPr="00B13406">
        <w:rPr>
          <w:rFonts w:ascii="Arial" w:hAnsi="Arial" w:cs="Arial"/>
          <w:color w:val="000000"/>
          <w:sz w:val="24"/>
          <w:szCs w:val="24"/>
        </w:rPr>
        <w:t>penyadaran kembali terhadap kehidupan sosial yang sudah pernah ada</w:t>
      </w:r>
      <w:r w:rsidR="008564A7">
        <w:rPr>
          <w:rFonts w:ascii="Arial" w:hAnsi="Arial" w:cs="Arial"/>
          <w:color w:val="000000"/>
          <w:sz w:val="24"/>
          <w:szCs w:val="24"/>
          <w:lang w:val="en-US"/>
        </w:rPr>
        <w:t xml:space="preserve">. </w:t>
      </w:r>
      <w:r w:rsidR="008564A7">
        <w:rPr>
          <w:rStyle w:val="FootnoteReference"/>
          <w:rFonts w:ascii="Arial" w:hAnsi="Arial" w:cs="Arial"/>
          <w:color w:val="000000"/>
          <w:sz w:val="24"/>
          <w:szCs w:val="24"/>
          <w:lang w:val="en-US"/>
        </w:rPr>
        <w:t>.</w:t>
      </w:r>
    </w:p>
    <w:p w14:paraId="5E3765F7" w14:textId="1E636DE9" w:rsidR="005D4F0C" w:rsidRPr="00B13406" w:rsidRDefault="005D4F0C" w:rsidP="00465657">
      <w:pPr>
        <w:pStyle w:val="ListParagraph"/>
        <w:numPr>
          <w:ilvl w:val="0"/>
          <w:numId w:val="16"/>
        </w:numPr>
        <w:spacing w:after="0" w:line="360" w:lineRule="auto"/>
        <w:ind w:left="426" w:hanging="426"/>
        <w:jc w:val="both"/>
        <w:rPr>
          <w:rFonts w:ascii="Arial" w:hAnsi="Arial" w:cs="Arial"/>
          <w:sz w:val="24"/>
          <w:szCs w:val="24"/>
        </w:rPr>
      </w:pPr>
      <w:r w:rsidRPr="00B13406">
        <w:rPr>
          <w:rFonts w:ascii="Arial" w:eastAsia="Roboto" w:hAnsi="Arial" w:cs="Arial"/>
          <w:b/>
          <w:bCs/>
          <w:sz w:val="24"/>
          <w:szCs w:val="24"/>
        </w:rPr>
        <w:t>C</w:t>
      </w:r>
      <w:r w:rsidR="005F361B" w:rsidRPr="00B13406">
        <w:rPr>
          <w:rFonts w:ascii="Arial" w:eastAsia="Roboto" w:hAnsi="Arial" w:cs="Arial"/>
          <w:b/>
          <w:bCs/>
          <w:sz w:val="24"/>
          <w:szCs w:val="24"/>
        </w:rPr>
        <w:t>onc</w:t>
      </w:r>
      <w:r w:rsidRPr="00B13406">
        <w:rPr>
          <w:rFonts w:ascii="Arial" w:eastAsia="Roboto" w:hAnsi="Arial" w:cs="Arial"/>
          <w:b/>
          <w:bCs/>
          <w:sz w:val="24"/>
          <w:szCs w:val="24"/>
        </w:rPr>
        <w:t>lucion</w:t>
      </w:r>
    </w:p>
    <w:p w14:paraId="0E4F9DB5" w14:textId="77777777" w:rsidR="005D4F0C" w:rsidRPr="00B13406" w:rsidRDefault="005D4F0C" w:rsidP="00465657">
      <w:pPr>
        <w:pStyle w:val="ListParagraph"/>
        <w:spacing w:after="0" w:line="360" w:lineRule="auto"/>
        <w:ind w:left="284" w:firstLine="567"/>
        <w:jc w:val="both"/>
        <w:rPr>
          <w:rFonts w:ascii="Arial" w:hAnsi="Arial" w:cs="Arial"/>
          <w:sz w:val="24"/>
          <w:szCs w:val="24"/>
        </w:rPr>
      </w:pPr>
      <w:r w:rsidRPr="00B13406">
        <w:rPr>
          <w:rFonts w:ascii="Arial" w:hAnsi="Arial" w:cs="Arial"/>
          <w:sz w:val="24"/>
          <w:szCs w:val="24"/>
        </w:rPr>
        <w:t xml:space="preserve">Dari hasil pemaparan diatas, dapat disimpulkan dua hal </w:t>
      </w:r>
      <w:proofErr w:type="gramStart"/>
      <w:r w:rsidRPr="00B13406">
        <w:rPr>
          <w:rFonts w:ascii="Arial" w:hAnsi="Arial" w:cs="Arial"/>
          <w:sz w:val="24"/>
          <w:szCs w:val="24"/>
        </w:rPr>
        <w:t>yaitu :</w:t>
      </w:r>
      <w:proofErr w:type="gramEnd"/>
    </w:p>
    <w:p w14:paraId="1F61EE97" w14:textId="5E70C6B8" w:rsidR="005D4F0C" w:rsidRPr="00B13406" w:rsidRDefault="005D4F0C" w:rsidP="00465657">
      <w:pPr>
        <w:pStyle w:val="ListParagraph"/>
        <w:numPr>
          <w:ilvl w:val="1"/>
          <w:numId w:val="6"/>
        </w:numPr>
        <w:spacing w:after="0" w:line="360" w:lineRule="auto"/>
        <w:ind w:left="426" w:hanging="426"/>
        <w:jc w:val="both"/>
        <w:rPr>
          <w:rFonts w:ascii="Arial" w:eastAsia="Times New Roman" w:hAnsi="Arial" w:cs="Arial"/>
          <w:sz w:val="24"/>
          <w:szCs w:val="24"/>
          <w:lang w:eastAsia="en-ID"/>
        </w:rPr>
      </w:pPr>
      <w:r w:rsidRPr="00B13406">
        <w:rPr>
          <w:rFonts w:ascii="Arial" w:eastAsia="Times New Roman" w:hAnsi="Arial" w:cs="Arial"/>
          <w:sz w:val="24"/>
          <w:szCs w:val="24"/>
          <w:lang w:eastAsia="en-ID"/>
        </w:rPr>
        <w:lastRenderedPageBreak/>
        <w:t>Muhammadiyah Covid</w:t>
      </w:r>
      <w:r w:rsidR="00465657">
        <w:rPr>
          <w:rFonts w:ascii="Arial" w:eastAsia="Times New Roman" w:hAnsi="Arial" w:cs="Arial"/>
          <w:sz w:val="24"/>
          <w:szCs w:val="24"/>
          <w:lang w:val="id-ID" w:eastAsia="en-ID"/>
        </w:rPr>
        <w:t>-</w:t>
      </w:r>
      <w:r w:rsidRPr="00B13406">
        <w:rPr>
          <w:rFonts w:ascii="Arial" w:eastAsia="Times New Roman" w:hAnsi="Arial" w:cs="Arial"/>
          <w:sz w:val="24"/>
          <w:szCs w:val="24"/>
          <w:lang w:eastAsia="en-ID"/>
        </w:rPr>
        <w:t>19 Command Center (MCCC) merupakan bagian dari dakwah Muhammadiyah yang berperan dalam pencegahan Covid</w:t>
      </w:r>
      <w:r w:rsidR="00EA12C6" w:rsidRPr="00B13406">
        <w:rPr>
          <w:rFonts w:ascii="Arial" w:eastAsia="Times New Roman" w:hAnsi="Arial" w:cs="Arial"/>
          <w:sz w:val="24"/>
          <w:szCs w:val="24"/>
          <w:lang w:val="id-ID" w:eastAsia="en-ID"/>
        </w:rPr>
        <w:t>-</w:t>
      </w:r>
      <w:r w:rsidRPr="00B13406">
        <w:rPr>
          <w:rFonts w:ascii="Arial" w:eastAsia="Times New Roman" w:hAnsi="Arial" w:cs="Arial"/>
          <w:sz w:val="24"/>
          <w:szCs w:val="24"/>
          <w:lang w:eastAsia="en-ID"/>
        </w:rPr>
        <w:t>19. Komitmen</w:t>
      </w:r>
      <w:r w:rsidR="00EA12C6" w:rsidRPr="00B13406">
        <w:rPr>
          <w:rFonts w:ascii="Arial" w:eastAsia="Times New Roman" w:hAnsi="Arial" w:cs="Arial"/>
          <w:sz w:val="24"/>
          <w:szCs w:val="24"/>
          <w:lang w:val="id-ID" w:eastAsia="en-ID"/>
        </w:rPr>
        <w:t xml:space="preserve"> </w:t>
      </w:r>
      <w:r w:rsidRPr="00B13406">
        <w:rPr>
          <w:rFonts w:ascii="Arial" w:eastAsia="Times New Roman" w:hAnsi="Arial" w:cs="Arial"/>
          <w:sz w:val="24"/>
          <w:szCs w:val="24"/>
          <w:lang w:eastAsia="en-ID"/>
        </w:rPr>
        <w:t>Muhammadi</w:t>
      </w:r>
      <w:r w:rsidR="00EA12C6" w:rsidRPr="00B13406">
        <w:rPr>
          <w:rFonts w:ascii="Arial" w:eastAsia="Times New Roman" w:hAnsi="Arial" w:cs="Arial"/>
          <w:sz w:val="24"/>
          <w:szCs w:val="24"/>
          <w:lang w:eastAsia="en-ID"/>
        </w:rPr>
        <w:t>yah dalam menangani Co</w:t>
      </w:r>
      <w:r w:rsidR="00EA12C6" w:rsidRPr="00B13406">
        <w:rPr>
          <w:rFonts w:ascii="Arial" w:eastAsia="Times New Roman" w:hAnsi="Arial" w:cs="Arial"/>
          <w:sz w:val="24"/>
          <w:szCs w:val="24"/>
          <w:lang w:val="id-ID" w:eastAsia="en-ID"/>
        </w:rPr>
        <w:t>vid-</w:t>
      </w:r>
      <w:r w:rsidRPr="00B13406">
        <w:rPr>
          <w:rFonts w:ascii="Arial" w:eastAsia="Times New Roman" w:hAnsi="Arial" w:cs="Arial"/>
          <w:sz w:val="24"/>
          <w:szCs w:val="24"/>
          <w:lang w:eastAsia="en-ID"/>
        </w:rPr>
        <w:t xml:space="preserve">19 merupakan spirit dakwah yang dikenal melalui bidang pendidikan, kesehatan dan sosial, dan menjadi dasar Muhammadiyah untuk selalu bergerak dalam penanganan </w:t>
      </w:r>
      <w:r w:rsidR="00EA12C6" w:rsidRPr="00B13406">
        <w:rPr>
          <w:rFonts w:ascii="Arial" w:eastAsia="Times New Roman" w:hAnsi="Arial" w:cs="Arial"/>
          <w:sz w:val="24"/>
          <w:szCs w:val="24"/>
          <w:lang w:eastAsia="en-ID"/>
        </w:rPr>
        <w:t>Covid</w:t>
      </w:r>
      <w:r w:rsidR="00EA12C6" w:rsidRPr="00B13406">
        <w:rPr>
          <w:rFonts w:ascii="Arial" w:eastAsia="Times New Roman" w:hAnsi="Arial" w:cs="Arial"/>
          <w:sz w:val="24"/>
          <w:szCs w:val="24"/>
          <w:lang w:val="id-ID" w:eastAsia="en-ID"/>
        </w:rPr>
        <w:t>-</w:t>
      </w:r>
      <w:r w:rsidRPr="00B13406">
        <w:rPr>
          <w:rFonts w:ascii="Arial" w:eastAsia="Times New Roman" w:hAnsi="Arial" w:cs="Arial"/>
          <w:sz w:val="24"/>
          <w:szCs w:val="24"/>
          <w:lang w:eastAsia="en-ID"/>
        </w:rPr>
        <w:t xml:space="preserve">19 Muhammadiyah bahkan sudah bergerak siap ikut ambil peran menyiapkan rumah sakitnya dan fasilas lainnya mulai dari tingkat pusat sampai ke daerah, cabang dan ranting diseluruh Indonesia. </w:t>
      </w:r>
    </w:p>
    <w:p w14:paraId="0B0AD56D" w14:textId="3731D8B0" w:rsidR="005D4F0C" w:rsidRPr="00465657" w:rsidRDefault="005D4F0C" w:rsidP="00465657">
      <w:pPr>
        <w:pStyle w:val="ListParagraph"/>
        <w:numPr>
          <w:ilvl w:val="1"/>
          <w:numId w:val="6"/>
        </w:numPr>
        <w:tabs>
          <w:tab w:val="left" w:pos="567"/>
        </w:tabs>
        <w:spacing w:after="0" w:line="360" w:lineRule="auto"/>
        <w:ind w:left="426" w:hanging="426"/>
        <w:jc w:val="both"/>
        <w:rPr>
          <w:rFonts w:ascii="Arial" w:eastAsia="Times New Roman" w:hAnsi="Arial" w:cs="Arial"/>
          <w:sz w:val="24"/>
          <w:szCs w:val="24"/>
          <w:lang w:eastAsia="en-ID"/>
        </w:rPr>
      </w:pPr>
      <w:r w:rsidRPr="00B13406">
        <w:rPr>
          <w:rFonts w:ascii="Arial" w:eastAsia="Times New Roman" w:hAnsi="Arial" w:cs="Arial"/>
          <w:sz w:val="24"/>
          <w:szCs w:val="24"/>
          <w:lang w:eastAsia="en-ID"/>
        </w:rPr>
        <w:t xml:space="preserve">Implementasi dakwah Muhammadiyah dapat memberikan rasa ketenangan bagi masyarakat </w:t>
      </w:r>
      <w:r w:rsidR="00EA12C6" w:rsidRPr="00B13406">
        <w:rPr>
          <w:rFonts w:ascii="Arial" w:eastAsia="Times New Roman" w:hAnsi="Arial" w:cs="Arial"/>
          <w:sz w:val="24"/>
          <w:szCs w:val="24"/>
          <w:lang w:eastAsia="en-ID"/>
        </w:rPr>
        <w:t xml:space="preserve">Kota </w:t>
      </w:r>
      <w:r w:rsidRPr="00B13406">
        <w:rPr>
          <w:rFonts w:ascii="Arial" w:eastAsia="Times New Roman" w:hAnsi="Arial" w:cs="Arial"/>
          <w:sz w:val="24"/>
          <w:szCs w:val="24"/>
          <w:lang w:eastAsia="en-ID"/>
        </w:rPr>
        <w:t>Palu. D</w:t>
      </w:r>
      <w:r w:rsidR="000A5835" w:rsidRPr="00B13406">
        <w:rPr>
          <w:rFonts w:ascii="Arial" w:eastAsia="Times New Roman" w:hAnsi="Arial" w:cs="Arial"/>
          <w:sz w:val="24"/>
          <w:szCs w:val="24"/>
          <w:lang w:val="id-ID" w:eastAsia="en-ID"/>
        </w:rPr>
        <w:t>a</w:t>
      </w:r>
      <w:r w:rsidRPr="00B13406">
        <w:rPr>
          <w:rFonts w:ascii="Arial" w:hAnsi="Arial" w:cs="Arial"/>
          <w:color w:val="333333"/>
          <w:sz w:val="24"/>
          <w:szCs w:val="24"/>
        </w:rPr>
        <w:t xml:space="preserve">lam memberikan kenyamanan ibadah pada warganya, Muhammadiyah memandang usaha aktif mencegah penularan Covid-19 merupakan bentuk ibadah yang bernilai jihad, dan sebaliknya tindakan sengaja dan gegabah yang membawa pada risiko penularan merupakan tindakan buruk/zalim. Muhammadiyah juga telah memberikan tuntunan tatacara beribadah pada masa pandemi </w:t>
      </w:r>
      <w:r w:rsidR="00EA12C6" w:rsidRPr="00B13406">
        <w:rPr>
          <w:rFonts w:ascii="Arial" w:hAnsi="Arial" w:cs="Arial"/>
          <w:color w:val="333333"/>
          <w:sz w:val="24"/>
          <w:szCs w:val="24"/>
        </w:rPr>
        <w:t>Covid</w:t>
      </w:r>
      <w:r w:rsidR="00EA12C6" w:rsidRPr="00B13406">
        <w:rPr>
          <w:rFonts w:ascii="Arial" w:hAnsi="Arial" w:cs="Arial"/>
          <w:color w:val="333333"/>
          <w:sz w:val="24"/>
          <w:szCs w:val="24"/>
          <w:lang w:val="id-ID"/>
        </w:rPr>
        <w:t>-</w:t>
      </w:r>
      <w:r w:rsidRPr="00B13406">
        <w:rPr>
          <w:rFonts w:ascii="Arial" w:hAnsi="Arial" w:cs="Arial"/>
          <w:color w:val="333333"/>
          <w:sz w:val="24"/>
          <w:szCs w:val="24"/>
        </w:rPr>
        <w:t xml:space="preserve">19, sehingga warga masyarakat </w:t>
      </w:r>
      <w:r w:rsidR="00EA12C6" w:rsidRPr="00B13406">
        <w:rPr>
          <w:rFonts w:ascii="Arial" w:hAnsi="Arial" w:cs="Arial"/>
          <w:color w:val="333333"/>
          <w:sz w:val="24"/>
          <w:szCs w:val="24"/>
        </w:rPr>
        <w:t xml:space="preserve">Kota </w:t>
      </w:r>
      <w:r w:rsidRPr="00B13406">
        <w:rPr>
          <w:rFonts w:ascii="Arial" w:hAnsi="Arial" w:cs="Arial"/>
          <w:color w:val="333333"/>
          <w:sz w:val="24"/>
          <w:szCs w:val="24"/>
        </w:rPr>
        <w:t>Palu tidak merasa resah.</w:t>
      </w:r>
    </w:p>
    <w:p w14:paraId="2784780E" w14:textId="77777777" w:rsidR="00465657" w:rsidRPr="00B13406" w:rsidRDefault="00465657" w:rsidP="00465657">
      <w:pPr>
        <w:pStyle w:val="ListParagraph"/>
        <w:tabs>
          <w:tab w:val="left" w:pos="567"/>
        </w:tabs>
        <w:spacing w:after="0" w:line="240" w:lineRule="auto"/>
        <w:ind w:left="426"/>
        <w:jc w:val="both"/>
        <w:rPr>
          <w:rFonts w:ascii="Arial" w:eastAsia="Times New Roman" w:hAnsi="Arial" w:cs="Arial"/>
          <w:sz w:val="24"/>
          <w:szCs w:val="24"/>
          <w:lang w:eastAsia="en-ID"/>
        </w:rPr>
      </w:pPr>
    </w:p>
    <w:p w14:paraId="769F419D" w14:textId="585F4AED" w:rsidR="00A731C3" w:rsidRPr="00465657" w:rsidRDefault="00A731C3" w:rsidP="00465657">
      <w:pPr>
        <w:spacing w:after="0" w:line="360" w:lineRule="auto"/>
        <w:jc w:val="center"/>
        <w:rPr>
          <w:rFonts w:ascii="Arial" w:hAnsi="Arial" w:cs="Arial"/>
          <w:b/>
          <w:bCs/>
          <w:sz w:val="24"/>
          <w:szCs w:val="24"/>
        </w:rPr>
      </w:pPr>
      <w:r w:rsidRPr="00465657">
        <w:rPr>
          <w:rFonts w:ascii="Arial" w:hAnsi="Arial" w:cs="Arial"/>
          <w:b/>
          <w:bCs/>
          <w:sz w:val="24"/>
          <w:szCs w:val="24"/>
        </w:rPr>
        <w:t>DAFTAR PUSTAKA</w:t>
      </w:r>
    </w:p>
    <w:p w14:paraId="2DB5A366" w14:textId="4A0266A4" w:rsidR="005B3587" w:rsidRPr="009549B1" w:rsidRDefault="005F6A89" w:rsidP="009549B1">
      <w:pPr>
        <w:spacing w:after="0" w:line="240" w:lineRule="auto"/>
        <w:ind w:left="567" w:hanging="567"/>
        <w:jc w:val="both"/>
        <w:rPr>
          <w:rFonts w:ascii="Arial" w:hAnsi="Arial" w:cs="Arial"/>
          <w:sz w:val="24"/>
          <w:szCs w:val="24"/>
        </w:rPr>
      </w:pPr>
      <w:r w:rsidRPr="009549B1">
        <w:rPr>
          <w:rFonts w:ascii="Arial" w:hAnsi="Arial" w:cs="Arial"/>
          <w:sz w:val="24"/>
          <w:szCs w:val="24"/>
        </w:rPr>
        <w:t xml:space="preserve">Ayu P. Suci Lestari dan Gunawan,  </w:t>
      </w:r>
      <w:r w:rsidRPr="009549B1">
        <w:rPr>
          <w:rFonts w:ascii="Arial" w:hAnsi="Arial" w:cs="Arial"/>
          <w:i/>
          <w:iCs/>
          <w:sz w:val="24"/>
          <w:szCs w:val="24"/>
        </w:rPr>
        <w:t>The Impact of Covid-19 Pandemic on Learning Implementation of Primary and Secondary School Levels,</w:t>
      </w:r>
      <w:r w:rsidRPr="009549B1">
        <w:rPr>
          <w:rFonts w:ascii="Arial" w:hAnsi="Arial" w:cs="Arial"/>
          <w:sz w:val="24"/>
          <w:szCs w:val="24"/>
        </w:rPr>
        <w:t xml:space="preserve">  Indonesian Journal of Elementary and Childhood Education, Vol. 1 No. 2, 2020: 58 – 63</w:t>
      </w:r>
    </w:p>
    <w:p w14:paraId="305DC5FD" w14:textId="492E19DD" w:rsidR="00E53E9A" w:rsidRPr="009549B1" w:rsidRDefault="00E53E9A" w:rsidP="009549B1">
      <w:pPr>
        <w:spacing w:after="0" w:line="240" w:lineRule="auto"/>
        <w:ind w:left="567" w:hanging="567"/>
        <w:jc w:val="both"/>
        <w:rPr>
          <w:rFonts w:ascii="Arial" w:hAnsi="Arial" w:cs="Arial"/>
          <w:noProof/>
          <w:sz w:val="24"/>
          <w:szCs w:val="24"/>
        </w:rPr>
      </w:pPr>
      <w:r w:rsidRPr="009549B1">
        <w:rPr>
          <w:rFonts w:ascii="Arial" w:hAnsi="Arial" w:cs="Arial"/>
          <w:sz w:val="24"/>
          <w:szCs w:val="24"/>
        </w:rPr>
        <w:t xml:space="preserve">Dailami Imam, </w:t>
      </w:r>
      <w:r w:rsidRPr="009549B1">
        <w:rPr>
          <w:rFonts w:ascii="Arial" w:hAnsi="Arial" w:cs="Arial"/>
          <w:i/>
          <w:iCs/>
          <w:sz w:val="24"/>
          <w:szCs w:val="24"/>
        </w:rPr>
        <w:t>Komunikasi Secara Bi Al-Hikmah Dalam AL-Quran</w:t>
      </w:r>
      <w:r w:rsidRPr="009549B1">
        <w:rPr>
          <w:rFonts w:ascii="Arial" w:hAnsi="Arial" w:cs="Arial"/>
          <w:sz w:val="24"/>
          <w:szCs w:val="24"/>
        </w:rPr>
        <w:t>, Jurnal Peurawi, EISSN: 2598-6031 - ISSN: 2598- Media Kajian Komunikasi Islam, Vol. 2 No. 1 Tahun 2019</w:t>
      </w:r>
    </w:p>
    <w:p w14:paraId="6DF99D91" w14:textId="7308AA84" w:rsidR="00E679F1" w:rsidRPr="009549B1" w:rsidRDefault="00E679F1" w:rsidP="009549B1">
      <w:pPr>
        <w:spacing w:after="0" w:line="240" w:lineRule="auto"/>
        <w:ind w:left="567" w:hanging="567"/>
        <w:jc w:val="both"/>
        <w:rPr>
          <w:rFonts w:ascii="Arial" w:hAnsi="Arial" w:cs="Arial"/>
          <w:noProof/>
          <w:sz w:val="24"/>
          <w:szCs w:val="24"/>
        </w:rPr>
      </w:pPr>
      <w:r w:rsidRPr="009549B1">
        <w:rPr>
          <w:rStyle w:val="markedcontent"/>
          <w:rFonts w:ascii="Arial" w:hAnsi="Arial" w:cs="Arial"/>
          <w:sz w:val="24"/>
          <w:szCs w:val="24"/>
        </w:rPr>
        <w:t>Daniel Rusyad Hamdanny; 2021</w:t>
      </w:r>
    </w:p>
    <w:p w14:paraId="701B6376" w14:textId="28C65AA4" w:rsidR="005F6A89" w:rsidRPr="009549B1" w:rsidRDefault="005F6A89" w:rsidP="009549B1">
      <w:pPr>
        <w:spacing w:after="0" w:line="240" w:lineRule="auto"/>
        <w:ind w:left="567" w:hanging="567"/>
        <w:jc w:val="both"/>
        <w:rPr>
          <w:rFonts w:ascii="Arial" w:hAnsi="Arial" w:cs="Arial"/>
          <w:sz w:val="24"/>
          <w:szCs w:val="24"/>
        </w:rPr>
      </w:pPr>
      <w:r w:rsidRPr="009549B1">
        <w:rPr>
          <w:rFonts w:ascii="Arial" w:hAnsi="Arial" w:cs="Arial"/>
          <w:noProof/>
          <w:sz w:val="24"/>
          <w:szCs w:val="24"/>
        </w:rPr>
        <w:t xml:space="preserve">Haggerty, T., Khodaverdi, M., Dekeseredy, P., Wood, N., Hendricks, B., Peklinsky, J., &amp; Sedney, C. L. (2021). Assessing the impact of social distancing measures implemented during COVID-19 pandemic on medications for opioid use disorder in West Virginia. </w:t>
      </w:r>
      <w:r w:rsidRPr="009549B1">
        <w:rPr>
          <w:rFonts w:ascii="Arial" w:hAnsi="Arial" w:cs="Arial"/>
          <w:i/>
          <w:iCs/>
          <w:noProof/>
          <w:sz w:val="24"/>
          <w:szCs w:val="24"/>
        </w:rPr>
        <w:t>Journal of Substance Abuse Treatment</w:t>
      </w:r>
      <w:r w:rsidRPr="009549B1">
        <w:rPr>
          <w:rFonts w:ascii="Arial" w:hAnsi="Arial" w:cs="Arial"/>
          <w:noProof/>
          <w:sz w:val="24"/>
          <w:szCs w:val="24"/>
        </w:rPr>
        <w:t xml:space="preserve">, </w:t>
      </w:r>
      <w:r w:rsidRPr="009549B1">
        <w:rPr>
          <w:rFonts w:ascii="Arial" w:hAnsi="Arial" w:cs="Arial"/>
          <w:i/>
          <w:iCs/>
          <w:noProof/>
          <w:sz w:val="24"/>
          <w:szCs w:val="24"/>
        </w:rPr>
        <w:t>November</w:t>
      </w:r>
      <w:r w:rsidRPr="009549B1">
        <w:rPr>
          <w:rFonts w:ascii="Arial" w:hAnsi="Arial" w:cs="Arial"/>
          <w:noProof/>
          <w:sz w:val="24"/>
          <w:szCs w:val="24"/>
        </w:rPr>
        <w:t>, 108687. https://doi.org/10.1016/j.jsat.2021.108687</w:t>
      </w:r>
    </w:p>
    <w:p w14:paraId="202A6AC0" w14:textId="6E1EBCDA" w:rsidR="00E679F1" w:rsidRPr="009549B1" w:rsidRDefault="00E679F1" w:rsidP="009549B1">
      <w:pPr>
        <w:spacing w:after="0" w:line="240" w:lineRule="auto"/>
        <w:ind w:left="567" w:hanging="567"/>
        <w:jc w:val="both"/>
        <w:rPr>
          <w:rFonts w:ascii="Arial" w:hAnsi="Arial" w:cs="Arial"/>
          <w:sz w:val="24"/>
          <w:szCs w:val="24"/>
        </w:rPr>
      </w:pPr>
      <w:r w:rsidRPr="009549B1">
        <w:rPr>
          <w:rFonts w:ascii="Arial" w:eastAsiaTheme="minorHAnsi" w:hAnsi="Arial" w:cs="Arial"/>
          <w:sz w:val="24"/>
          <w:szCs w:val="24"/>
          <w:lang w:eastAsia="en-US"/>
        </w:rPr>
        <w:t>Hasanah, Siti</w:t>
      </w:r>
      <w:r w:rsidRPr="009549B1">
        <w:rPr>
          <w:rFonts w:ascii="Arial" w:eastAsiaTheme="minorHAnsi" w:hAnsi="Arial" w:cs="Arial"/>
          <w:b/>
          <w:bCs/>
          <w:sz w:val="24"/>
          <w:szCs w:val="24"/>
          <w:lang w:eastAsia="en-US"/>
        </w:rPr>
        <w:t xml:space="preserve"> (</w:t>
      </w:r>
      <w:r w:rsidRPr="009549B1">
        <w:rPr>
          <w:rFonts w:ascii="Arial" w:eastAsiaTheme="minorHAnsi" w:hAnsi="Arial" w:cs="Arial"/>
          <w:sz w:val="24"/>
          <w:szCs w:val="24"/>
          <w:lang w:eastAsia="en-US"/>
        </w:rPr>
        <w:t xml:space="preserve">Prodi Perbankan Syariah Politeknik Negeri Semarang), </w:t>
      </w:r>
      <w:r w:rsidRPr="009549B1">
        <w:rPr>
          <w:rFonts w:ascii="Arial" w:eastAsiaTheme="minorHAnsi" w:hAnsi="Arial" w:cs="Arial"/>
          <w:i/>
          <w:iCs/>
          <w:sz w:val="24"/>
          <w:szCs w:val="24"/>
          <w:lang w:eastAsia="en-US"/>
        </w:rPr>
        <w:t>Inovasi Materi Dakwah dari Ibadah ke Muammalah bagi Ormas Islam, Untuk merealisasikan Masyarakat Inklusif di Kota Semarang</w:t>
      </w:r>
      <w:r w:rsidRPr="009549B1">
        <w:rPr>
          <w:rFonts w:ascii="Arial" w:eastAsiaTheme="minorHAnsi" w:hAnsi="Arial" w:cs="Arial"/>
          <w:sz w:val="24"/>
          <w:szCs w:val="24"/>
          <w:lang w:eastAsia="en-US"/>
        </w:rPr>
        <w:t>, Jurnal Dakwah, Vol. XV, No. 2 Tahun 2014</w:t>
      </w:r>
    </w:p>
    <w:p w14:paraId="1E49C826" w14:textId="003225DE" w:rsidR="005719D4" w:rsidRPr="009549B1" w:rsidRDefault="005719D4" w:rsidP="009549B1">
      <w:pPr>
        <w:spacing w:after="0" w:line="240" w:lineRule="auto"/>
        <w:ind w:left="567" w:hanging="567"/>
        <w:jc w:val="both"/>
        <w:rPr>
          <w:rStyle w:val="Strong"/>
          <w:rFonts w:ascii="Arial" w:hAnsi="Arial" w:cs="Arial"/>
          <w:b w:val="0"/>
          <w:sz w:val="24"/>
          <w:szCs w:val="24"/>
          <w:bdr w:val="none" w:sz="0" w:space="0" w:color="auto" w:frame="1"/>
          <w:shd w:val="clear" w:color="auto" w:fill="FFFFFF"/>
        </w:rPr>
      </w:pPr>
      <w:r w:rsidRPr="009549B1">
        <w:rPr>
          <w:rFonts w:ascii="Arial" w:hAnsi="Arial" w:cs="Arial"/>
          <w:noProof/>
          <w:sz w:val="24"/>
          <w:szCs w:val="24"/>
        </w:rPr>
        <w:t xml:space="preserve">Hussein, A. T., &amp; Aljamili, L. N. (2020). COVID-19 humor in Jordanian social media: A socio-semiotic approach. </w:t>
      </w:r>
      <w:r w:rsidRPr="009549B1">
        <w:rPr>
          <w:rFonts w:ascii="Arial" w:hAnsi="Arial" w:cs="Arial"/>
          <w:i/>
          <w:iCs/>
          <w:noProof/>
          <w:sz w:val="24"/>
          <w:szCs w:val="24"/>
        </w:rPr>
        <w:t>Heliyon</w:t>
      </w:r>
      <w:r w:rsidRPr="009549B1">
        <w:rPr>
          <w:rFonts w:ascii="Arial" w:hAnsi="Arial" w:cs="Arial"/>
          <w:noProof/>
          <w:sz w:val="24"/>
          <w:szCs w:val="24"/>
        </w:rPr>
        <w:t xml:space="preserve">, </w:t>
      </w:r>
      <w:r w:rsidRPr="009549B1">
        <w:rPr>
          <w:rFonts w:ascii="Arial" w:hAnsi="Arial" w:cs="Arial"/>
          <w:i/>
          <w:iCs/>
          <w:noProof/>
          <w:sz w:val="24"/>
          <w:szCs w:val="24"/>
        </w:rPr>
        <w:t>6</w:t>
      </w:r>
      <w:r w:rsidRPr="009549B1">
        <w:rPr>
          <w:rFonts w:ascii="Arial" w:hAnsi="Arial" w:cs="Arial"/>
          <w:noProof/>
          <w:sz w:val="24"/>
          <w:szCs w:val="24"/>
        </w:rPr>
        <w:t>(12), e05696. https://doi.org/10.1016/j.heliyon.2020.e05696</w:t>
      </w:r>
    </w:p>
    <w:p w14:paraId="38EE6CBE" w14:textId="7E2B4A89" w:rsidR="005F6A89" w:rsidRPr="009549B1" w:rsidRDefault="005F6A89" w:rsidP="009549B1">
      <w:pPr>
        <w:spacing w:after="0" w:line="240" w:lineRule="auto"/>
        <w:ind w:left="567" w:hanging="567"/>
        <w:jc w:val="both"/>
        <w:rPr>
          <w:rFonts w:ascii="Arial" w:hAnsi="Arial" w:cs="Arial"/>
          <w:sz w:val="24"/>
          <w:szCs w:val="24"/>
        </w:rPr>
      </w:pPr>
      <w:r w:rsidRPr="009549B1">
        <w:rPr>
          <w:rStyle w:val="Strong"/>
          <w:rFonts w:ascii="Arial" w:hAnsi="Arial" w:cs="Arial"/>
          <w:b w:val="0"/>
          <w:sz w:val="24"/>
          <w:szCs w:val="24"/>
          <w:bdr w:val="none" w:sz="0" w:space="0" w:color="auto" w:frame="1"/>
          <w:shd w:val="clear" w:color="auto" w:fill="FFFFFF"/>
        </w:rPr>
        <w:t>Ilham Ibrahim</w:t>
      </w:r>
      <w:r w:rsidRPr="009549B1">
        <w:rPr>
          <w:rFonts w:ascii="Arial" w:eastAsia="Times New Roman" w:hAnsi="Arial" w:cs="Arial"/>
          <w:kern w:val="36"/>
          <w:sz w:val="24"/>
          <w:szCs w:val="24"/>
          <w:bdr w:val="none" w:sz="0" w:space="0" w:color="auto" w:frame="1"/>
        </w:rPr>
        <w:t xml:space="preserve"> Totalitas Muhammadiyah Melawan Pandemi Global, </w:t>
      </w:r>
      <w:hyperlink r:id="rId11" w:history="1">
        <w:r w:rsidRPr="009549B1">
          <w:rPr>
            <w:rStyle w:val="Hyperlink"/>
            <w:rFonts w:ascii="Arial" w:hAnsi="Arial" w:cs="Arial"/>
            <w:color w:val="auto"/>
            <w:sz w:val="24"/>
            <w:szCs w:val="24"/>
            <w:u w:val="none"/>
          </w:rPr>
          <w:t>http://m.muhammadiyah.or.id/id/news-18709-detail--totalitas-muhammadiyah-melawan-pandemi-global.html</w:t>
        </w:r>
      </w:hyperlink>
      <w:r w:rsidRPr="009549B1">
        <w:rPr>
          <w:rFonts w:ascii="Arial" w:hAnsi="Arial" w:cs="Arial"/>
          <w:sz w:val="24"/>
          <w:szCs w:val="24"/>
        </w:rPr>
        <w:t>, diakses, 09 Nopember 2020</w:t>
      </w:r>
    </w:p>
    <w:p w14:paraId="2E826CC9" w14:textId="7A5BD0FC" w:rsidR="00E679F1" w:rsidRPr="009549B1" w:rsidRDefault="00E679F1" w:rsidP="009549B1">
      <w:pPr>
        <w:spacing w:after="0" w:line="240" w:lineRule="auto"/>
        <w:ind w:left="567" w:hanging="567"/>
        <w:jc w:val="both"/>
        <w:rPr>
          <w:rFonts w:ascii="Arial" w:hAnsi="Arial" w:cs="Arial"/>
          <w:noProof/>
          <w:sz w:val="24"/>
          <w:szCs w:val="24"/>
        </w:rPr>
      </w:pPr>
      <w:r w:rsidRPr="009549B1">
        <w:rPr>
          <w:rFonts w:ascii="Arial" w:hAnsi="Arial" w:cs="Arial"/>
          <w:sz w:val="24"/>
          <w:szCs w:val="24"/>
        </w:rPr>
        <w:lastRenderedPageBreak/>
        <w:t>Izzul Islami Alwi, dkk ; 2021</w:t>
      </w:r>
    </w:p>
    <w:p w14:paraId="2F6D4AC2" w14:textId="667BFD89" w:rsidR="00E679F1" w:rsidRPr="009549B1" w:rsidRDefault="00E679F1" w:rsidP="009549B1">
      <w:pPr>
        <w:spacing w:after="0" w:line="240" w:lineRule="auto"/>
        <w:ind w:left="567" w:hanging="567"/>
        <w:jc w:val="both"/>
        <w:rPr>
          <w:rFonts w:ascii="Arial" w:hAnsi="Arial" w:cs="Arial"/>
          <w:noProof/>
          <w:sz w:val="24"/>
          <w:szCs w:val="24"/>
        </w:rPr>
      </w:pPr>
      <w:r w:rsidRPr="009549B1">
        <w:rPr>
          <w:rFonts w:ascii="Arial" w:hAnsi="Arial" w:cs="Arial"/>
          <w:sz w:val="24"/>
          <w:szCs w:val="24"/>
        </w:rPr>
        <w:t>Kadir, Surni Jurnal IJICC ( International Journal of Innovation, Creativity and Change) www.ijicc.net Volume 12, Issue 6, 2020</w:t>
      </w:r>
    </w:p>
    <w:p w14:paraId="5D003234" w14:textId="48191D35" w:rsidR="005719D4" w:rsidRPr="009549B1" w:rsidRDefault="005719D4" w:rsidP="009549B1">
      <w:pPr>
        <w:spacing w:after="0" w:line="240" w:lineRule="auto"/>
        <w:ind w:left="567" w:hanging="567"/>
        <w:jc w:val="both"/>
        <w:rPr>
          <w:rFonts w:ascii="Arial" w:hAnsi="Arial" w:cs="Arial"/>
          <w:noProof/>
          <w:sz w:val="24"/>
          <w:szCs w:val="24"/>
        </w:rPr>
      </w:pPr>
      <w:r w:rsidRPr="009549B1">
        <w:rPr>
          <w:rFonts w:ascii="Arial" w:hAnsi="Arial" w:cs="Arial"/>
          <w:sz w:val="24"/>
          <w:szCs w:val="24"/>
        </w:rPr>
        <w:t>Kaelan</w:t>
      </w:r>
      <w:r w:rsidRPr="009549B1">
        <w:rPr>
          <w:rFonts w:ascii="Arial" w:hAnsi="Arial" w:cs="Arial"/>
          <w:sz w:val="24"/>
          <w:szCs w:val="24"/>
          <w:lang w:val="en-US"/>
        </w:rPr>
        <w:t xml:space="preserve">, </w:t>
      </w:r>
      <w:r w:rsidRPr="009549B1">
        <w:rPr>
          <w:rFonts w:ascii="Arial" w:hAnsi="Arial" w:cs="Arial"/>
          <w:sz w:val="24"/>
          <w:szCs w:val="24"/>
        </w:rPr>
        <w:t>2018</w:t>
      </w:r>
    </w:p>
    <w:p w14:paraId="217E88A0" w14:textId="01442F13" w:rsidR="005F6A89" w:rsidRPr="009549B1" w:rsidRDefault="005F6A89" w:rsidP="009549B1">
      <w:pPr>
        <w:spacing w:after="0" w:line="240" w:lineRule="auto"/>
        <w:ind w:left="567" w:hanging="567"/>
        <w:jc w:val="both"/>
        <w:rPr>
          <w:rFonts w:ascii="Arial" w:hAnsi="Arial" w:cs="Arial"/>
          <w:noProof/>
          <w:sz w:val="24"/>
          <w:szCs w:val="24"/>
        </w:rPr>
      </w:pPr>
      <w:r w:rsidRPr="009549B1">
        <w:rPr>
          <w:rFonts w:ascii="Arial" w:hAnsi="Arial" w:cs="Arial"/>
          <w:noProof/>
          <w:sz w:val="24"/>
          <w:szCs w:val="24"/>
        </w:rPr>
        <w:t xml:space="preserve">Khadim, R. A., Hanan, M. A., Arshad, A., &amp; ... (2018). Revisiting antecedents of brand loyalty: Impact of perceived social media communication with brand trust and brand equity as mediators. In </w:t>
      </w:r>
      <w:r w:rsidRPr="009549B1">
        <w:rPr>
          <w:rFonts w:ascii="Arial" w:hAnsi="Arial" w:cs="Arial"/>
          <w:i/>
          <w:iCs/>
          <w:noProof/>
          <w:sz w:val="24"/>
          <w:szCs w:val="24"/>
        </w:rPr>
        <w:t>Academy of Strategic …</w:t>
      </w:r>
      <w:r w:rsidRPr="009549B1">
        <w:rPr>
          <w:rFonts w:ascii="Arial" w:hAnsi="Arial" w:cs="Arial"/>
          <w:noProof/>
          <w:sz w:val="24"/>
          <w:szCs w:val="24"/>
        </w:rPr>
        <w:t>. academia.edu. https://www.academia.edu/download/55903215/Revisiting-antecedents-of-brand-1939-6104-17-1-162.pdf</w:t>
      </w:r>
    </w:p>
    <w:p w14:paraId="08A3039D" w14:textId="60D80688" w:rsidR="00E53E9A" w:rsidRPr="009549B1" w:rsidRDefault="00E53E9A" w:rsidP="009549B1">
      <w:pPr>
        <w:spacing w:after="0" w:line="240" w:lineRule="auto"/>
        <w:ind w:left="567" w:hanging="567"/>
        <w:jc w:val="both"/>
        <w:rPr>
          <w:rFonts w:ascii="Arial" w:hAnsi="Arial" w:cs="Arial"/>
          <w:sz w:val="24"/>
          <w:szCs w:val="24"/>
        </w:rPr>
      </w:pPr>
      <w:r w:rsidRPr="009549B1">
        <w:rPr>
          <w:rFonts w:ascii="Arial" w:hAnsi="Arial" w:cs="Arial"/>
          <w:noProof/>
          <w:sz w:val="24"/>
          <w:szCs w:val="24"/>
        </w:rPr>
        <w:t xml:space="preserve">Make, J., &amp; Lauver, A. (2021). Increasing trust and vaccine uptake: Offering invitational rhetoric as an alternative to persuasion in pediatric visits with vaccine-hesitant parents (VHPs). </w:t>
      </w:r>
      <w:r w:rsidRPr="009549B1">
        <w:rPr>
          <w:rFonts w:ascii="Arial" w:hAnsi="Arial" w:cs="Arial"/>
          <w:i/>
          <w:iCs/>
          <w:noProof/>
          <w:sz w:val="24"/>
          <w:szCs w:val="24"/>
        </w:rPr>
        <w:t>Vaccine: X</w:t>
      </w:r>
      <w:r w:rsidRPr="009549B1">
        <w:rPr>
          <w:rFonts w:ascii="Arial" w:hAnsi="Arial" w:cs="Arial"/>
          <w:noProof/>
          <w:sz w:val="24"/>
          <w:szCs w:val="24"/>
        </w:rPr>
        <w:t xml:space="preserve">, </w:t>
      </w:r>
      <w:r w:rsidRPr="009549B1">
        <w:rPr>
          <w:rFonts w:ascii="Arial" w:hAnsi="Arial" w:cs="Arial"/>
          <w:i/>
          <w:iCs/>
          <w:noProof/>
          <w:sz w:val="24"/>
          <w:szCs w:val="24"/>
        </w:rPr>
        <w:t>10</w:t>
      </w:r>
      <w:r w:rsidRPr="009549B1">
        <w:rPr>
          <w:rFonts w:ascii="Arial" w:hAnsi="Arial" w:cs="Arial"/>
          <w:noProof/>
          <w:sz w:val="24"/>
          <w:szCs w:val="24"/>
        </w:rPr>
        <w:t>, 100129</w:t>
      </w:r>
    </w:p>
    <w:p w14:paraId="3DBA655C" w14:textId="774049C8" w:rsidR="00E679F1" w:rsidRDefault="00E679F1" w:rsidP="009549B1">
      <w:pPr>
        <w:spacing w:after="0" w:line="240" w:lineRule="auto"/>
        <w:ind w:left="567" w:hanging="567"/>
        <w:jc w:val="both"/>
        <w:rPr>
          <w:rFonts w:ascii="Arial" w:eastAsia="Arial" w:hAnsi="Arial" w:cs="Arial"/>
          <w:bCs/>
          <w:iCs/>
          <w:spacing w:val="-1"/>
          <w:sz w:val="24"/>
          <w:szCs w:val="24"/>
          <w:lang w:val="en-US"/>
        </w:rPr>
      </w:pPr>
      <w:r w:rsidRPr="009549B1">
        <w:rPr>
          <w:rFonts w:ascii="Arial" w:eastAsia="Times New Roman" w:hAnsi="Arial" w:cs="Arial"/>
          <w:bCs/>
          <w:sz w:val="24"/>
          <w:szCs w:val="24"/>
        </w:rPr>
        <w:t>Mustakim Pabbajah,</w:t>
      </w:r>
      <w:r w:rsidRPr="009549B1">
        <w:rPr>
          <w:rFonts w:ascii="Arial" w:eastAsia="Times New Roman" w:hAnsi="Arial" w:cs="Arial"/>
          <w:b/>
          <w:bCs/>
          <w:sz w:val="24"/>
          <w:szCs w:val="24"/>
        </w:rPr>
        <w:t xml:space="preserve"> </w:t>
      </w:r>
      <w:hyperlink r:id="rId12" w:history="1">
        <w:r w:rsidRPr="009549B1">
          <w:rPr>
            <w:rStyle w:val="Hyperlink"/>
            <w:rFonts w:ascii="Arial" w:hAnsi="Arial" w:cs="Arial"/>
            <w:i/>
            <w:iCs/>
            <w:color w:val="auto"/>
            <w:w w:val="129"/>
            <w:sz w:val="24"/>
            <w:szCs w:val="24"/>
            <w:u w:val="none"/>
          </w:rPr>
          <w:t>Deauthorization</w:t>
        </w:r>
        <w:r w:rsidRPr="009549B1">
          <w:rPr>
            <w:rStyle w:val="Hyperlink"/>
            <w:rFonts w:ascii="Arial" w:hAnsi="Arial" w:cs="Arial"/>
            <w:i/>
            <w:iCs/>
            <w:color w:val="auto"/>
            <w:spacing w:val="-26"/>
            <w:w w:val="129"/>
            <w:sz w:val="24"/>
            <w:szCs w:val="24"/>
            <w:u w:val="none"/>
          </w:rPr>
          <w:t xml:space="preserve"> </w:t>
        </w:r>
        <w:r w:rsidRPr="009549B1">
          <w:rPr>
            <w:rStyle w:val="Hyperlink"/>
            <w:rFonts w:ascii="Arial" w:hAnsi="Arial" w:cs="Arial"/>
            <w:i/>
            <w:iCs/>
            <w:color w:val="auto"/>
            <w:sz w:val="24"/>
            <w:szCs w:val="24"/>
            <w:u w:val="none"/>
          </w:rPr>
          <w:t>of</w:t>
        </w:r>
        <w:r w:rsidRPr="009549B1">
          <w:rPr>
            <w:rStyle w:val="Hyperlink"/>
            <w:rFonts w:ascii="Arial" w:hAnsi="Arial" w:cs="Arial"/>
            <w:i/>
            <w:iCs/>
            <w:color w:val="auto"/>
            <w:spacing w:val="48"/>
            <w:sz w:val="24"/>
            <w:szCs w:val="24"/>
            <w:u w:val="none"/>
          </w:rPr>
          <w:t xml:space="preserve"> </w:t>
        </w:r>
        <w:r w:rsidRPr="009549B1">
          <w:rPr>
            <w:rStyle w:val="Hyperlink"/>
            <w:rFonts w:ascii="Arial" w:hAnsi="Arial" w:cs="Arial"/>
            <w:i/>
            <w:iCs/>
            <w:color w:val="auto"/>
            <w:w w:val="123"/>
            <w:sz w:val="24"/>
            <w:szCs w:val="24"/>
            <w:u w:val="none"/>
          </w:rPr>
          <w:t>the</w:t>
        </w:r>
        <w:r w:rsidRPr="009549B1">
          <w:rPr>
            <w:rStyle w:val="Hyperlink"/>
            <w:rFonts w:ascii="Arial" w:hAnsi="Arial" w:cs="Arial"/>
            <w:i/>
            <w:iCs/>
            <w:color w:val="auto"/>
            <w:spacing w:val="31"/>
            <w:w w:val="123"/>
            <w:sz w:val="24"/>
            <w:szCs w:val="24"/>
            <w:u w:val="none"/>
          </w:rPr>
          <w:t xml:space="preserve"> </w:t>
        </w:r>
        <w:r w:rsidRPr="009549B1">
          <w:rPr>
            <w:rStyle w:val="Hyperlink"/>
            <w:rFonts w:ascii="Arial" w:hAnsi="Arial" w:cs="Arial"/>
            <w:i/>
            <w:iCs/>
            <w:color w:val="auto"/>
            <w:w w:val="123"/>
            <w:sz w:val="24"/>
            <w:szCs w:val="24"/>
            <w:u w:val="none"/>
          </w:rPr>
          <w:t>Religious</w:t>
        </w:r>
        <w:r w:rsidRPr="009549B1">
          <w:rPr>
            <w:rStyle w:val="Hyperlink"/>
            <w:rFonts w:ascii="Arial" w:hAnsi="Arial" w:cs="Arial"/>
            <w:i/>
            <w:iCs/>
            <w:color w:val="auto"/>
            <w:spacing w:val="-32"/>
            <w:w w:val="123"/>
            <w:sz w:val="24"/>
            <w:szCs w:val="24"/>
            <w:u w:val="none"/>
          </w:rPr>
          <w:t xml:space="preserve"> </w:t>
        </w:r>
        <w:r w:rsidRPr="009549B1">
          <w:rPr>
            <w:rStyle w:val="Hyperlink"/>
            <w:rFonts w:ascii="Arial" w:hAnsi="Arial" w:cs="Arial"/>
            <w:i/>
            <w:iCs/>
            <w:color w:val="auto"/>
            <w:w w:val="123"/>
            <w:sz w:val="24"/>
            <w:szCs w:val="24"/>
            <w:u w:val="none"/>
          </w:rPr>
          <w:t>Leader</w:t>
        </w:r>
        <w:r w:rsidRPr="009549B1">
          <w:rPr>
            <w:rStyle w:val="Hyperlink"/>
            <w:rFonts w:ascii="Arial" w:hAnsi="Arial" w:cs="Arial"/>
            <w:i/>
            <w:iCs/>
            <w:color w:val="auto"/>
            <w:spacing w:val="-22"/>
            <w:w w:val="123"/>
            <w:sz w:val="24"/>
            <w:szCs w:val="24"/>
            <w:u w:val="none"/>
          </w:rPr>
          <w:t xml:space="preserve"> </w:t>
        </w:r>
        <w:r w:rsidRPr="009549B1">
          <w:rPr>
            <w:rStyle w:val="Hyperlink"/>
            <w:rFonts w:ascii="Arial" w:hAnsi="Arial" w:cs="Arial"/>
            <w:i/>
            <w:iCs/>
            <w:color w:val="auto"/>
            <w:w w:val="123"/>
            <w:sz w:val="24"/>
            <w:szCs w:val="24"/>
            <w:u w:val="none"/>
          </w:rPr>
          <w:t>Role</w:t>
        </w:r>
        <w:r w:rsidRPr="009549B1">
          <w:rPr>
            <w:rStyle w:val="Hyperlink"/>
            <w:rFonts w:ascii="Arial" w:hAnsi="Arial" w:cs="Arial"/>
            <w:i/>
            <w:iCs/>
            <w:color w:val="auto"/>
            <w:spacing w:val="-42"/>
            <w:w w:val="123"/>
            <w:sz w:val="24"/>
            <w:szCs w:val="24"/>
            <w:u w:val="none"/>
          </w:rPr>
          <w:t xml:space="preserve"> </w:t>
        </w:r>
        <w:r w:rsidRPr="009549B1">
          <w:rPr>
            <w:rStyle w:val="Hyperlink"/>
            <w:rFonts w:ascii="Arial" w:hAnsi="Arial" w:cs="Arial"/>
            <w:i/>
            <w:iCs/>
            <w:color w:val="auto"/>
            <w:w w:val="123"/>
            <w:sz w:val="24"/>
            <w:szCs w:val="24"/>
            <w:u w:val="none"/>
          </w:rPr>
          <w:t>in</w:t>
        </w:r>
        <w:r w:rsidRPr="009549B1">
          <w:rPr>
            <w:rStyle w:val="Hyperlink"/>
            <w:rFonts w:ascii="Arial" w:hAnsi="Arial" w:cs="Arial"/>
            <w:i/>
            <w:iCs/>
            <w:color w:val="auto"/>
            <w:spacing w:val="-1"/>
            <w:w w:val="123"/>
            <w:sz w:val="24"/>
            <w:szCs w:val="24"/>
            <w:u w:val="none"/>
          </w:rPr>
          <w:t xml:space="preserve"> </w:t>
        </w:r>
        <w:r w:rsidRPr="009549B1">
          <w:rPr>
            <w:rStyle w:val="Hyperlink"/>
            <w:rFonts w:ascii="Arial" w:hAnsi="Arial" w:cs="Arial"/>
            <w:i/>
            <w:iCs/>
            <w:color w:val="auto"/>
            <w:w w:val="123"/>
            <w:sz w:val="24"/>
            <w:szCs w:val="24"/>
            <w:u w:val="none"/>
          </w:rPr>
          <w:t>Co</w:t>
        </w:r>
        <w:r w:rsidRPr="009549B1">
          <w:rPr>
            <w:rStyle w:val="Hyperlink"/>
            <w:rFonts w:ascii="Arial" w:hAnsi="Arial" w:cs="Arial"/>
            <w:i/>
            <w:iCs/>
            <w:color w:val="auto"/>
            <w:spacing w:val="-2"/>
            <w:w w:val="123"/>
            <w:sz w:val="24"/>
            <w:szCs w:val="24"/>
            <w:u w:val="none"/>
          </w:rPr>
          <w:t>u</w:t>
        </w:r>
        <w:r w:rsidRPr="009549B1">
          <w:rPr>
            <w:rStyle w:val="Hyperlink"/>
            <w:rFonts w:ascii="Arial" w:hAnsi="Arial" w:cs="Arial"/>
            <w:i/>
            <w:iCs/>
            <w:color w:val="auto"/>
            <w:w w:val="123"/>
            <w:sz w:val="24"/>
            <w:szCs w:val="24"/>
            <w:u w:val="none"/>
          </w:rPr>
          <w:t>ntering</w:t>
        </w:r>
        <w:r w:rsidRPr="009549B1">
          <w:rPr>
            <w:rStyle w:val="Hyperlink"/>
            <w:rFonts w:ascii="Arial" w:hAnsi="Arial" w:cs="Arial"/>
            <w:i/>
            <w:iCs/>
            <w:color w:val="auto"/>
            <w:spacing w:val="36"/>
            <w:w w:val="123"/>
            <w:sz w:val="24"/>
            <w:szCs w:val="24"/>
            <w:u w:val="none"/>
          </w:rPr>
          <w:t xml:space="preserve"> </w:t>
        </w:r>
        <w:r w:rsidRPr="009549B1">
          <w:rPr>
            <w:rStyle w:val="Hyperlink"/>
            <w:rFonts w:ascii="Arial" w:hAnsi="Arial" w:cs="Arial"/>
            <w:i/>
            <w:iCs/>
            <w:color w:val="auto"/>
            <w:w w:val="123"/>
            <w:sz w:val="24"/>
            <w:szCs w:val="24"/>
            <w:u w:val="none"/>
          </w:rPr>
          <w:t>Covid-</w:t>
        </w:r>
        <w:r w:rsidRPr="009549B1">
          <w:rPr>
            <w:rStyle w:val="Hyperlink"/>
            <w:rFonts w:ascii="Arial" w:hAnsi="Arial" w:cs="Arial"/>
            <w:i/>
            <w:iCs/>
            <w:color w:val="auto"/>
            <w:spacing w:val="1"/>
            <w:w w:val="123"/>
            <w:sz w:val="24"/>
            <w:szCs w:val="24"/>
            <w:u w:val="none"/>
          </w:rPr>
          <w:t xml:space="preserve"> </w:t>
        </w:r>
        <w:r w:rsidRPr="009549B1">
          <w:rPr>
            <w:rStyle w:val="Hyperlink"/>
            <w:rFonts w:ascii="Arial" w:hAnsi="Arial" w:cs="Arial"/>
            <w:i/>
            <w:iCs/>
            <w:color w:val="auto"/>
            <w:w w:val="123"/>
            <w:sz w:val="24"/>
            <w:szCs w:val="24"/>
            <w:u w:val="none"/>
          </w:rPr>
          <w:t>19:</w:t>
        </w:r>
      </w:hyperlink>
      <w:hyperlink r:id="rId13" w:history="1">
        <w:r w:rsidRPr="009549B1">
          <w:rPr>
            <w:rStyle w:val="Hyperlink"/>
            <w:rFonts w:ascii="Arial" w:hAnsi="Arial" w:cs="Arial"/>
            <w:i/>
            <w:iCs/>
            <w:color w:val="auto"/>
            <w:w w:val="128"/>
            <w:sz w:val="24"/>
            <w:szCs w:val="24"/>
            <w:u w:val="none"/>
          </w:rPr>
          <w:t>Perceptions</w:t>
        </w:r>
        <w:r w:rsidRPr="009549B1">
          <w:rPr>
            <w:rStyle w:val="Hyperlink"/>
            <w:rFonts w:ascii="Arial" w:hAnsi="Arial" w:cs="Arial"/>
            <w:i/>
            <w:iCs/>
            <w:color w:val="auto"/>
            <w:spacing w:val="-12"/>
            <w:w w:val="128"/>
            <w:sz w:val="24"/>
            <w:szCs w:val="24"/>
            <w:u w:val="none"/>
          </w:rPr>
          <w:t xml:space="preserve"> </w:t>
        </w:r>
        <w:r w:rsidRPr="009549B1">
          <w:rPr>
            <w:rStyle w:val="Hyperlink"/>
            <w:rFonts w:ascii="Arial" w:hAnsi="Arial" w:cs="Arial"/>
            <w:i/>
            <w:iCs/>
            <w:color w:val="auto"/>
            <w:w w:val="128"/>
            <w:sz w:val="24"/>
            <w:szCs w:val="24"/>
            <w:u w:val="none"/>
          </w:rPr>
          <w:t>and</w:t>
        </w:r>
        <w:r w:rsidRPr="009549B1">
          <w:rPr>
            <w:rStyle w:val="Hyperlink"/>
            <w:rFonts w:ascii="Arial" w:hAnsi="Arial" w:cs="Arial"/>
            <w:i/>
            <w:iCs/>
            <w:color w:val="auto"/>
            <w:spacing w:val="-13"/>
            <w:w w:val="128"/>
            <w:sz w:val="24"/>
            <w:szCs w:val="24"/>
            <w:u w:val="none"/>
          </w:rPr>
          <w:t xml:space="preserve"> </w:t>
        </w:r>
        <w:r w:rsidRPr="009549B1">
          <w:rPr>
            <w:rStyle w:val="Hyperlink"/>
            <w:rFonts w:ascii="Arial" w:hAnsi="Arial" w:cs="Arial"/>
            <w:i/>
            <w:iCs/>
            <w:color w:val="auto"/>
            <w:w w:val="128"/>
            <w:sz w:val="24"/>
            <w:szCs w:val="24"/>
            <w:u w:val="none"/>
          </w:rPr>
          <w:t>Responses</w:t>
        </w:r>
        <w:r w:rsidRPr="009549B1">
          <w:rPr>
            <w:rStyle w:val="Hyperlink"/>
            <w:rFonts w:ascii="Arial" w:hAnsi="Arial" w:cs="Arial"/>
            <w:i/>
            <w:iCs/>
            <w:color w:val="auto"/>
            <w:spacing w:val="-36"/>
            <w:w w:val="128"/>
            <w:sz w:val="24"/>
            <w:szCs w:val="24"/>
            <w:u w:val="none"/>
          </w:rPr>
          <w:t xml:space="preserve"> </w:t>
        </w:r>
        <w:r w:rsidRPr="009549B1">
          <w:rPr>
            <w:rStyle w:val="Hyperlink"/>
            <w:rFonts w:ascii="Arial" w:hAnsi="Arial" w:cs="Arial"/>
            <w:i/>
            <w:iCs/>
            <w:color w:val="auto"/>
            <w:sz w:val="24"/>
            <w:szCs w:val="24"/>
            <w:u w:val="none"/>
          </w:rPr>
          <w:t>of</w:t>
        </w:r>
        <w:r w:rsidRPr="009549B1">
          <w:rPr>
            <w:rStyle w:val="Hyperlink"/>
            <w:rFonts w:ascii="Arial" w:hAnsi="Arial" w:cs="Arial"/>
            <w:i/>
            <w:iCs/>
            <w:color w:val="auto"/>
            <w:spacing w:val="48"/>
            <w:sz w:val="24"/>
            <w:szCs w:val="24"/>
            <w:u w:val="none"/>
          </w:rPr>
          <w:t xml:space="preserve"> </w:t>
        </w:r>
        <w:r w:rsidRPr="009549B1">
          <w:rPr>
            <w:rStyle w:val="Hyperlink"/>
            <w:rFonts w:ascii="Arial" w:hAnsi="Arial" w:cs="Arial"/>
            <w:i/>
            <w:iCs/>
            <w:color w:val="auto"/>
            <w:w w:val="125"/>
            <w:sz w:val="24"/>
            <w:szCs w:val="24"/>
            <w:u w:val="none"/>
          </w:rPr>
          <w:t>Muslim</w:t>
        </w:r>
        <w:r w:rsidRPr="009549B1">
          <w:rPr>
            <w:rStyle w:val="Hyperlink"/>
            <w:rFonts w:ascii="Arial" w:hAnsi="Arial" w:cs="Arial"/>
            <w:i/>
            <w:iCs/>
            <w:color w:val="auto"/>
            <w:spacing w:val="-31"/>
            <w:w w:val="125"/>
            <w:sz w:val="24"/>
            <w:szCs w:val="24"/>
            <w:u w:val="none"/>
          </w:rPr>
          <w:t xml:space="preserve"> </w:t>
        </w:r>
        <w:r w:rsidRPr="009549B1">
          <w:rPr>
            <w:rStyle w:val="Hyperlink"/>
            <w:rFonts w:ascii="Arial" w:hAnsi="Arial" w:cs="Arial"/>
            <w:i/>
            <w:iCs/>
            <w:color w:val="auto"/>
            <w:w w:val="125"/>
            <w:sz w:val="24"/>
            <w:szCs w:val="24"/>
            <w:u w:val="none"/>
          </w:rPr>
          <w:t>Societies</w:t>
        </w:r>
        <w:r w:rsidRPr="009549B1">
          <w:rPr>
            <w:rStyle w:val="Hyperlink"/>
            <w:rFonts w:ascii="Arial" w:hAnsi="Arial" w:cs="Arial"/>
            <w:i/>
            <w:iCs/>
            <w:color w:val="auto"/>
            <w:spacing w:val="-23"/>
            <w:w w:val="125"/>
            <w:sz w:val="24"/>
            <w:szCs w:val="24"/>
            <w:u w:val="none"/>
          </w:rPr>
          <w:t xml:space="preserve"> </w:t>
        </w:r>
        <w:r w:rsidRPr="009549B1">
          <w:rPr>
            <w:rStyle w:val="Hyperlink"/>
            <w:rFonts w:ascii="Arial" w:hAnsi="Arial" w:cs="Arial"/>
            <w:i/>
            <w:iCs/>
            <w:color w:val="auto"/>
            <w:w w:val="125"/>
            <w:sz w:val="24"/>
            <w:szCs w:val="24"/>
            <w:u w:val="none"/>
          </w:rPr>
          <w:t>on</w:t>
        </w:r>
        <w:r w:rsidRPr="009549B1">
          <w:rPr>
            <w:rStyle w:val="Hyperlink"/>
            <w:rFonts w:ascii="Arial" w:hAnsi="Arial" w:cs="Arial"/>
            <w:i/>
            <w:iCs/>
            <w:color w:val="auto"/>
            <w:spacing w:val="-7"/>
            <w:w w:val="125"/>
            <w:sz w:val="24"/>
            <w:szCs w:val="24"/>
            <w:u w:val="none"/>
          </w:rPr>
          <w:t xml:space="preserve"> </w:t>
        </w:r>
        <w:r w:rsidRPr="009549B1">
          <w:rPr>
            <w:rStyle w:val="Hyperlink"/>
            <w:rFonts w:ascii="Arial" w:hAnsi="Arial" w:cs="Arial"/>
            <w:i/>
            <w:iCs/>
            <w:color w:val="auto"/>
            <w:w w:val="125"/>
            <w:sz w:val="24"/>
            <w:szCs w:val="24"/>
            <w:u w:val="none"/>
          </w:rPr>
          <w:t>the</w:t>
        </w:r>
        <w:r w:rsidRPr="009549B1">
          <w:rPr>
            <w:rStyle w:val="Hyperlink"/>
            <w:rFonts w:ascii="Arial" w:hAnsi="Arial" w:cs="Arial"/>
            <w:i/>
            <w:iCs/>
            <w:color w:val="auto"/>
            <w:spacing w:val="23"/>
            <w:w w:val="125"/>
            <w:sz w:val="24"/>
            <w:szCs w:val="24"/>
            <w:u w:val="none"/>
          </w:rPr>
          <w:t xml:space="preserve"> </w:t>
        </w:r>
        <w:r w:rsidRPr="009549B1">
          <w:rPr>
            <w:rStyle w:val="Hyperlink"/>
            <w:rFonts w:ascii="Arial" w:hAnsi="Arial" w:cs="Arial"/>
            <w:i/>
            <w:iCs/>
            <w:color w:val="auto"/>
            <w:w w:val="125"/>
            <w:sz w:val="24"/>
            <w:szCs w:val="24"/>
            <w:u w:val="none"/>
          </w:rPr>
          <w:t>Ulama's</w:t>
        </w:r>
        <w:r w:rsidRPr="009549B1">
          <w:rPr>
            <w:rStyle w:val="Hyperlink"/>
            <w:rFonts w:ascii="Arial" w:hAnsi="Arial" w:cs="Arial"/>
            <w:i/>
            <w:iCs/>
            <w:color w:val="auto"/>
            <w:spacing w:val="29"/>
            <w:w w:val="125"/>
            <w:sz w:val="24"/>
            <w:szCs w:val="24"/>
            <w:u w:val="none"/>
          </w:rPr>
          <w:t xml:space="preserve"> </w:t>
        </w:r>
        <w:r w:rsidRPr="009549B1">
          <w:rPr>
            <w:rStyle w:val="Hyperlink"/>
            <w:rFonts w:ascii="Arial" w:hAnsi="Arial" w:cs="Arial"/>
            <w:i/>
            <w:iCs/>
            <w:color w:val="auto"/>
            <w:w w:val="125"/>
            <w:sz w:val="24"/>
            <w:szCs w:val="24"/>
            <w:u w:val="none"/>
          </w:rPr>
          <w:t>Policies</w:t>
        </w:r>
        <w:r w:rsidRPr="009549B1">
          <w:rPr>
            <w:rStyle w:val="Hyperlink"/>
            <w:rFonts w:ascii="Arial" w:hAnsi="Arial" w:cs="Arial"/>
            <w:i/>
            <w:iCs/>
            <w:color w:val="auto"/>
            <w:spacing w:val="-40"/>
            <w:w w:val="125"/>
            <w:sz w:val="24"/>
            <w:szCs w:val="24"/>
            <w:u w:val="none"/>
          </w:rPr>
          <w:t xml:space="preserve"> </w:t>
        </w:r>
        <w:r w:rsidRPr="009549B1">
          <w:rPr>
            <w:rStyle w:val="Hyperlink"/>
            <w:rFonts w:ascii="Arial" w:hAnsi="Arial" w:cs="Arial"/>
            <w:i/>
            <w:iCs/>
            <w:color w:val="auto"/>
            <w:w w:val="133"/>
            <w:sz w:val="24"/>
            <w:szCs w:val="24"/>
            <w:u w:val="none"/>
          </w:rPr>
          <w:t>in</w:t>
        </w:r>
      </w:hyperlink>
      <w:r w:rsidRPr="009549B1">
        <w:rPr>
          <w:rFonts w:ascii="Arial" w:hAnsi="Arial" w:cs="Arial"/>
          <w:i/>
          <w:iCs/>
          <w:w w:val="133"/>
          <w:sz w:val="24"/>
          <w:szCs w:val="24"/>
        </w:rPr>
        <w:t xml:space="preserve"> </w:t>
      </w:r>
      <w:hyperlink r:id="rId14" w:history="1">
        <w:r w:rsidRPr="009549B1">
          <w:rPr>
            <w:rStyle w:val="Hyperlink"/>
            <w:rFonts w:ascii="Arial" w:hAnsi="Arial" w:cs="Arial"/>
            <w:i/>
            <w:iCs/>
            <w:color w:val="auto"/>
            <w:w w:val="129"/>
            <w:sz w:val="24"/>
            <w:szCs w:val="24"/>
            <w:u w:val="none"/>
          </w:rPr>
          <w:t>Indonesia</w:t>
        </w:r>
      </w:hyperlink>
      <w:r w:rsidRPr="009549B1">
        <w:rPr>
          <w:rFonts w:ascii="Arial" w:hAnsi="Arial" w:cs="Arial"/>
          <w:w w:val="129"/>
          <w:sz w:val="24"/>
          <w:szCs w:val="24"/>
        </w:rPr>
        <w:t xml:space="preserve">, </w:t>
      </w:r>
      <w:r w:rsidRPr="009549B1">
        <w:rPr>
          <w:rFonts w:ascii="Arial" w:eastAsia="Arial" w:hAnsi="Arial" w:cs="Arial"/>
          <w:bCs/>
          <w:iCs/>
          <w:sz w:val="24"/>
          <w:szCs w:val="24"/>
        </w:rPr>
        <w:t>I</w:t>
      </w:r>
      <w:r w:rsidRPr="009549B1">
        <w:rPr>
          <w:rFonts w:ascii="Arial" w:eastAsia="Arial" w:hAnsi="Arial" w:cs="Arial"/>
          <w:bCs/>
          <w:iCs/>
          <w:spacing w:val="1"/>
          <w:sz w:val="24"/>
          <w:szCs w:val="24"/>
        </w:rPr>
        <w:t>n</w:t>
      </w:r>
      <w:r w:rsidRPr="009549B1">
        <w:rPr>
          <w:rFonts w:ascii="Arial" w:eastAsia="Arial" w:hAnsi="Arial" w:cs="Arial"/>
          <w:bCs/>
          <w:iCs/>
          <w:spacing w:val="2"/>
          <w:sz w:val="24"/>
          <w:szCs w:val="24"/>
        </w:rPr>
        <w:t>t</w:t>
      </w:r>
      <w:r w:rsidRPr="009549B1">
        <w:rPr>
          <w:rFonts w:ascii="Arial" w:eastAsia="Arial" w:hAnsi="Arial" w:cs="Arial"/>
          <w:bCs/>
          <w:iCs/>
          <w:spacing w:val="-1"/>
          <w:sz w:val="24"/>
          <w:szCs w:val="24"/>
        </w:rPr>
        <w:t>er</w:t>
      </w:r>
      <w:r w:rsidRPr="009549B1">
        <w:rPr>
          <w:rFonts w:ascii="Arial" w:eastAsia="Arial" w:hAnsi="Arial" w:cs="Arial"/>
          <w:bCs/>
          <w:iCs/>
          <w:spacing w:val="1"/>
          <w:sz w:val="24"/>
          <w:szCs w:val="24"/>
        </w:rPr>
        <w:t>n</w:t>
      </w:r>
      <w:r w:rsidRPr="009549B1">
        <w:rPr>
          <w:rFonts w:ascii="Arial" w:eastAsia="Arial" w:hAnsi="Arial" w:cs="Arial"/>
          <w:bCs/>
          <w:iCs/>
          <w:spacing w:val="-1"/>
          <w:sz w:val="24"/>
          <w:szCs w:val="24"/>
        </w:rPr>
        <w:t>a</w:t>
      </w:r>
      <w:r w:rsidRPr="009549B1">
        <w:rPr>
          <w:rFonts w:ascii="Arial" w:eastAsia="Arial" w:hAnsi="Arial" w:cs="Arial"/>
          <w:bCs/>
          <w:iCs/>
          <w:spacing w:val="2"/>
          <w:sz w:val="24"/>
          <w:szCs w:val="24"/>
        </w:rPr>
        <w:t>t</w:t>
      </w:r>
      <w:r w:rsidRPr="009549B1">
        <w:rPr>
          <w:rFonts w:ascii="Arial" w:eastAsia="Arial" w:hAnsi="Arial" w:cs="Arial"/>
          <w:bCs/>
          <w:iCs/>
          <w:sz w:val="24"/>
          <w:szCs w:val="24"/>
        </w:rPr>
        <w:t>i</w:t>
      </w:r>
      <w:r w:rsidRPr="009549B1">
        <w:rPr>
          <w:rFonts w:ascii="Arial" w:eastAsia="Arial" w:hAnsi="Arial" w:cs="Arial"/>
          <w:bCs/>
          <w:iCs/>
          <w:spacing w:val="1"/>
          <w:sz w:val="24"/>
          <w:szCs w:val="24"/>
        </w:rPr>
        <w:t>on</w:t>
      </w:r>
      <w:r w:rsidRPr="009549B1">
        <w:rPr>
          <w:rFonts w:ascii="Arial" w:eastAsia="Arial" w:hAnsi="Arial" w:cs="Arial"/>
          <w:bCs/>
          <w:iCs/>
          <w:spacing w:val="-1"/>
          <w:sz w:val="24"/>
          <w:szCs w:val="24"/>
        </w:rPr>
        <w:t>a</w:t>
      </w:r>
      <w:r w:rsidRPr="009549B1">
        <w:rPr>
          <w:rFonts w:ascii="Arial" w:eastAsia="Arial" w:hAnsi="Arial" w:cs="Arial"/>
          <w:bCs/>
          <w:iCs/>
          <w:sz w:val="24"/>
          <w:szCs w:val="24"/>
        </w:rPr>
        <w:t>l</w:t>
      </w:r>
      <w:r w:rsidRPr="009549B1">
        <w:rPr>
          <w:rFonts w:ascii="Arial" w:eastAsia="Arial" w:hAnsi="Arial" w:cs="Arial"/>
          <w:bCs/>
          <w:iCs/>
          <w:spacing w:val="-9"/>
          <w:sz w:val="24"/>
          <w:szCs w:val="24"/>
        </w:rPr>
        <w:t xml:space="preserve"> </w:t>
      </w:r>
      <w:r w:rsidRPr="009549B1">
        <w:rPr>
          <w:rFonts w:ascii="Arial" w:eastAsia="Arial" w:hAnsi="Arial" w:cs="Arial"/>
          <w:bCs/>
          <w:iCs/>
          <w:spacing w:val="-1"/>
          <w:sz w:val="24"/>
          <w:szCs w:val="24"/>
        </w:rPr>
        <w:t>J</w:t>
      </w:r>
      <w:r w:rsidRPr="009549B1">
        <w:rPr>
          <w:rFonts w:ascii="Arial" w:eastAsia="Arial" w:hAnsi="Arial" w:cs="Arial"/>
          <w:bCs/>
          <w:iCs/>
          <w:spacing w:val="1"/>
          <w:sz w:val="24"/>
          <w:szCs w:val="24"/>
        </w:rPr>
        <w:t>ou</w:t>
      </w:r>
      <w:r w:rsidRPr="009549B1">
        <w:rPr>
          <w:rFonts w:ascii="Arial" w:eastAsia="Arial" w:hAnsi="Arial" w:cs="Arial"/>
          <w:bCs/>
          <w:iCs/>
          <w:spacing w:val="-1"/>
          <w:sz w:val="24"/>
          <w:szCs w:val="24"/>
        </w:rPr>
        <w:t>r</w:t>
      </w:r>
      <w:r w:rsidRPr="009549B1">
        <w:rPr>
          <w:rFonts w:ascii="Arial" w:eastAsia="Arial" w:hAnsi="Arial" w:cs="Arial"/>
          <w:bCs/>
          <w:iCs/>
          <w:spacing w:val="1"/>
          <w:sz w:val="24"/>
          <w:szCs w:val="24"/>
        </w:rPr>
        <w:t>n</w:t>
      </w:r>
      <w:r w:rsidRPr="009549B1">
        <w:rPr>
          <w:rFonts w:ascii="Arial" w:eastAsia="Arial" w:hAnsi="Arial" w:cs="Arial"/>
          <w:bCs/>
          <w:iCs/>
          <w:spacing w:val="-1"/>
          <w:sz w:val="24"/>
          <w:szCs w:val="24"/>
        </w:rPr>
        <w:t>a</w:t>
      </w:r>
      <w:r w:rsidRPr="009549B1">
        <w:rPr>
          <w:rFonts w:ascii="Arial" w:eastAsia="Arial" w:hAnsi="Arial" w:cs="Arial"/>
          <w:bCs/>
          <w:iCs/>
          <w:sz w:val="24"/>
          <w:szCs w:val="24"/>
        </w:rPr>
        <w:t>l</w:t>
      </w:r>
      <w:r w:rsidRPr="009549B1">
        <w:rPr>
          <w:rFonts w:ascii="Arial" w:eastAsia="Arial" w:hAnsi="Arial" w:cs="Arial"/>
          <w:bCs/>
          <w:iCs/>
          <w:spacing w:val="-6"/>
          <w:sz w:val="24"/>
          <w:szCs w:val="24"/>
        </w:rPr>
        <w:t xml:space="preserve"> </w:t>
      </w:r>
      <w:r w:rsidRPr="009549B1">
        <w:rPr>
          <w:rFonts w:ascii="Arial" w:eastAsia="Arial" w:hAnsi="Arial" w:cs="Arial"/>
          <w:bCs/>
          <w:iCs/>
          <w:spacing w:val="1"/>
          <w:sz w:val="24"/>
          <w:szCs w:val="24"/>
        </w:rPr>
        <w:t>o</w:t>
      </w:r>
      <w:r w:rsidRPr="009549B1">
        <w:rPr>
          <w:rFonts w:ascii="Arial" w:eastAsia="Arial" w:hAnsi="Arial" w:cs="Arial"/>
          <w:bCs/>
          <w:iCs/>
          <w:sz w:val="24"/>
          <w:szCs w:val="24"/>
        </w:rPr>
        <w:t>f C</w:t>
      </w:r>
      <w:r w:rsidRPr="009549B1">
        <w:rPr>
          <w:rFonts w:ascii="Arial" w:eastAsia="Arial" w:hAnsi="Arial" w:cs="Arial"/>
          <w:bCs/>
          <w:iCs/>
          <w:spacing w:val="-1"/>
          <w:sz w:val="24"/>
          <w:szCs w:val="24"/>
        </w:rPr>
        <w:t>r</w:t>
      </w:r>
      <w:r w:rsidRPr="009549B1">
        <w:rPr>
          <w:rFonts w:ascii="Arial" w:eastAsia="Arial" w:hAnsi="Arial" w:cs="Arial"/>
          <w:bCs/>
          <w:iCs/>
          <w:sz w:val="24"/>
          <w:szCs w:val="24"/>
        </w:rPr>
        <w:t>i</w:t>
      </w:r>
      <w:r w:rsidRPr="009549B1">
        <w:rPr>
          <w:rFonts w:ascii="Arial" w:eastAsia="Arial" w:hAnsi="Arial" w:cs="Arial"/>
          <w:bCs/>
          <w:iCs/>
          <w:spacing w:val="1"/>
          <w:sz w:val="24"/>
          <w:szCs w:val="24"/>
        </w:rPr>
        <w:t>m</w:t>
      </w:r>
      <w:r w:rsidRPr="009549B1">
        <w:rPr>
          <w:rFonts w:ascii="Arial" w:eastAsia="Arial" w:hAnsi="Arial" w:cs="Arial"/>
          <w:bCs/>
          <w:iCs/>
          <w:sz w:val="24"/>
          <w:szCs w:val="24"/>
        </w:rPr>
        <w:t>i</w:t>
      </w:r>
      <w:r w:rsidRPr="009549B1">
        <w:rPr>
          <w:rFonts w:ascii="Arial" w:eastAsia="Arial" w:hAnsi="Arial" w:cs="Arial"/>
          <w:bCs/>
          <w:iCs/>
          <w:spacing w:val="1"/>
          <w:sz w:val="24"/>
          <w:szCs w:val="24"/>
        </w:rPr>
        <w:t>no</w:t>
      </w:r>
      <w:r w:rsidRPr="009549B1">
        <w:rPr>
          <w:rFonts w:ascii="Arial" w:eastAsia="Arial" w:hAnsi="Arial" w:cs="Arial"/>
          <w:bCs/>
          <w:iCs/>
          <w:sz w:val="24"/>
          <w:szCs w:val="24"/>
        </w:rPr>
        <w:t>l</w:t>
      </w:r>
      <w:r w:rsidRPr="009549B1">
        <w:rPr>
          <w:rFonts w:ascii="Arial" w:eastAsia="Arial" w:hAnsi="Arial" w:cs="Arial"/>
          <w:bCs/>
          <w:iCs/>
          <w:spacing w:val="1"/>
          <w:sz w:val="24"/>
          <w:szCs w:val="24"/>
        </w:rPr>
        <w:t>og</w:t>
      </w:r>
      <w:r w:rsidRPr="009549B1">
        <w:rPr>
          <w:rFonts w:ascii="Arial" w:eastAsia="Arial" w:hAnsi="Arial" w:cs="Arial"/>
          <w:bCs/>
          <w:iCs/>
          <w:sz w:val="24"/>
          <w:szCs w:val="24"/>
        </w:rPr>
        <w:t>y</w:t>
      </w:r>
      <w:r w:rsidRPr="009549B1">
        <w:rPr>
          <w:rFonts w:ascii="Arial" w:eastAsia="Arial" w:hAnsi="Arial" w:cs="Arial"/>
          <w:bCs/>
          <w:iCs/>
          <w:spacing w:val="-9"/>
          <w:sz w:val="24"/>
          <w:szCs w:val="24"/>
        </w:rPr>
        <w:t xml:space="preserve"> </w:t>
      </w:r>
      <w:r w:rsidRPr="009549B1">
        <w:rPr>
          <w:rFonts w:ascii="Arial" w:eastAsia="Arial" w:hAnsi="Arial" w:cs="Arial"/>
          <w:bCs/>
          <w:iCs/>
          <w:spacing w:val="-1"/>
          <w:sz w:val="24"/>
          <w:szCs w:val="24"/>
        </w:rPr>
        <w:t>a</w:t>
      </w:r>
      <w:r w:rsidRPr="009549B1">
        <w:rPr>
          <w:rFonts w:ascii="Arial" w:eastAsia="Arial" w:hAnsi="Arial" w:cs="Arial"/>
          <w:bCs/>
          <w:iCs/>
          <w:spacing w:val="1"/>
          <w:sz w:val="24"/>
          <w:szCs w:val="24"/>
        </w:rPr>
        <w:t>n</w:t>
      </w:r>
      <w:r w:rsidRPr="009549B1">
        <w:rPr>
          <w:rFonts w:ascii="Arial" w:eastAsia="Arial" w:hAnsi="Arial" w:cs="Arial"/>
          <w:bCs/>
          <w:iCs/>
          <w:sz w:val="24"/>
          <w:szCs w:val="24"/>
        </w:rPr>
        <w:t>d</w:t>
      </w:r>
      <w:r w:rsidRPr="009549B1">
        <w:rPr>
          <w:rFonts w:ascii="Arial" w:eastAsia="Arial" w:hAnsi="Arial" w:cs="Arial"/>
          <w:bCs/>
          <w:iCs/>
          <w:spacing w:val="-1"/>
          <w:sz w:val="24"/>
          <w:szCs w:val="24"/>
        </w:rPr>
        <w:t xml:space="preserve"> </w:t>
      </w:r>
      <w:r w:rsidRPr="009549B1">
        <w:rPr>
          <w:rFonts w:ascii="Arial" w:eastAsia="Arial" w:hAnsi="Arial" w:cs="Arial"/>
          <w:bCs/>
          <w:iCs/>
          <w:spacing w:val="-2"/>
          <w:sz w:val="24"/>
          <w:szCs w:val="24"/>
        </w:rPr>
        <w:t>S</w:t>
      </w:r>
      <w:r w:rsidRPr="009549B1">
        <w:rPr>
          <w:rFonts w:ascii="Arial" w:eastAsia="Arial" w:hAnsi="Arial" w:cs="Arial"/>
          <w:bCs/>
          <w:iCs/>
          <w:spacing w:val="1"/>
          <w:sz w:val="24"/>
          <w:szCs w:val="24"/>
        </w:rPr>
        <w:t>o</w:t>
      </w:r>
      <w:r w:rsidRPr="009549B1">
        <w:rPr>
          <w:rFonts w:ascii="Arial" w:eastAsia="Arial" w:hAnsi="Arial" w:cs="Arial"/>
          <w:bCs/>
          <w:iCs/>
          <w:spacing w:val="-1"/>
          <w:sz w:val="24"/>
          <w:szCs w:val="24"/>
        </w:rPr>
        <w:t>c</w:t>
      </w:r>
      <w:r w:rsidRPr="009549B1">
        <w:rPr>
          <w:rFonts w:ascii="Arial" w:eastAsia="Arial" w:hAnsi="Arial" w:cs="Arial"/>
          <w:bCs/>
          <w:iCs/>
          <w:sz w:val="24"/>
          <w:szCs w:val="24"/>
        </w:rPr>
        <w:t>i</w:t>
      </w:r>
      <w:r w:rsidRPr="009549B1">
        <w:rPr>
          <w:rFonts w:ascii="Arial" w:eastAsia="Arial" w:hAnsi="Arial" w:cs="Arial"/>
          <w:bCs/>
          <w:iCs/>
          <w:spacing w:val="1"/>
          <w:sz w:val="24"/>
          <w:szCs w:val="24"/>
        </w:rPr>
        <w:t>o</w:t>
      </w:r>
      <w:r w:rsidRPr="009549B1">
        <w:rPr>
          <w:rFonts w:ascii="Arial" w:eastAsia="Arial" w:hAnsi="Arial" w:cs="Arial"/>
          <w:bCs/>
          <w:iCs/>
          <w:sz w:val="24"/>
          <w:szCs w:val="24"/>
        </w:rPr>
        <w:t>l</w:t>
      </w:r>
      <w:r w:rsidRPr="009549B1">
        <w:rPr>
          <w:rFonts w:ascii="Arial" w:eastAsia="Arial" w:hAnsi="Arial" w:cs="Arial"/>
          <w:bCs/>
          <w:iCs/>
          <w:spacing w:val="1"/>
          <w:sz w:val="24"/>
          <w:szCs w:val="24"/>
        </w:rPr>
        <w:t>og</w:t>
      </w:r>
      <w:r w:rsidRPr="009549B1">
        <w:rPr>
          <w:rFonts w:ascii="Arial" w:eastAsia="Arial" w:hAnsi="Arial" w:cs="Arial"/>
          <w:bCs/>
          <w:iCs/>
          <w:spacing w:val="-1"/>
          <w:sz w:val="24"/>
          <w:szCs w:val="24"/>
        </w:rPr>
        <w:t>y</w:t>
      </w:r>
      <w:r w:rsidRPr="009549B1">
        <w:rPr>
          <w:rFonts w:ascii="Arial" w:eastAsia="Arial" w:hAnsi="Arial" w:cs="Arial"/>
          <w:bCs/>
          <w:iCs/>
          <w:sz w:val="24"/>
          <w:szCs w:val="24"/>
        </w:rPr>
        <w:t>,</w:t>
      </w:r>
      <w:r w:rsidRPr="009549B1">
        <w:rPr>
          <w:rFonts w:ascii="Arial" w:eastAsia="Arial" w:hAnsi="Arial" w:cs="Arial"/>
          <w:bCs/>
          <w:iCs/>
          <w:spacing w:val="-8"/>
          <w:sz w:val="24"/>
          <w:szCs w:val="24"/>
        </w:rPr>
        <w:t xml:space="preserve"> </w:t>
      </w:r>
      <w:r w:rsidRPr="009549B1">
        <w:rPr>
          <w:rFonts w:ascii="Arial" w:eastAsia="Arial" w:hAnsi="Arial" w:cs="Arial"/>
          <w:bCs/>
          <w:iCs/>
          <w:spacing w:val="-1"/>
          <w:sz w:val="24"/>
          <w:szCs w:val="24"/>
        </w:rPr>
        <w:t>2</w:t>
      </w:r>
      <w:r w:rsidRPr="009549B1">
        <w:rPr>
          <w:rFonts w:ascii="Arial" w:eastAsia="Arial" w:hAnsi="Arial" w:cs="Arial"/>
          <w:bCs/>
          <w:iCs/>
          <w:spacing w:val="4"/>
          <w:sz w:val="24"/>
          <w:szCs w:val="24"/>
        </w:rPr>
        <w:t>0</w:t>
      </w:r>
      <w:r w:rsidRPr="009549B1">
        <w:rPr>
          <w:rFonts w:ascii="Arial" w:eastAsia="Arial" w:hAnsi="Arial" w:cs="Arial"/>
          <w:bCs/>
          <w:iCs/>
          <w:spacing w:val="-1"/>
          <w:sz w:val="24"/>
          <w:szCs w:val="24"/>
        </w:rPr>
        <w:t>20</w:t>
      </w:r>
      <w:r w:rsidRPr="009549B1">
        <w:rPr>
          <w:rFonts w:ascii="Arial" w:eastAsia="Arial" w:hAnsi="Arial" w:cs="Arial"/>
          <w:bCs/>
          <w:iCs/>
          <w:sz w:val="24"/>
          <w:szCs w:val="24"/>
        </w:rPr>
        <w:t>,</w:t>
      </w:r>
      <w:r w:rsidRPr="009549B1">
        <w:rPr>
          <w:rFonts w:ascii="Arial" w:eastAsia="Arial" w:hAnsi="Arial" w:cs="Arial"/>
          <w:bCs/>
          <w:iCs/>
          <w:spacing w:val="-4"/>
          <w:sz w:val="24"/>
          <w:szCs w:val="24"/>
        </w:rPr>
        <w:t xml:space="preserve"> </w:t>
      </w:r>
      <w:r w:rsidRPr="009549B1">
        <w:rPr>
          <w:rFonts w:ascii="Arial" w:eastAsia="Arial" w:hAnsi="Arial" w:cs="Arial"/>
          <w:bCs/>
          <w:iCs/>
          <w:spacing w:val="-1"/>
          <w:sz w:val="24"/>
          <w:szCs w:val="24"/>
        </w:rPr>
        <w:t>9</w:t>
      </w:r>
      <w:r w:rsidRPr="009549B1">
        <w:rPr>
          <w:rFonts w:ascii="Arial" w:eastAsia="Arial" w:hAnsi="Arial" w:cs="Arial"/>
          <w:bCs/>
          <w:iCs/>
          <w:sz w:val="24"/>
          <w:szCs w:val="24"/>
        </w:rPr>
        <w:t>,</w:t>
      </w:r>
      <w:r w:rsidRPr="009549B1">
        <w:rPr>
          <w:rFonts w:ascii="Arial" w:eastAsia="Arial" w:hAnsi="Arial" w:cs="Arial"/>
          <w:bCs/>
          <w:iCs/>
          <w:spacing w:val="3"/>
          <w:sz w:val="24"/>
          <w:szCs w:val="24"/>
        </w:rPr>
        <w:t xml:space="preserve"> </w:t>
      </w:r>
      <w:r w:rsidRPr="009549B1">
        <w:rPr>
          <w:rFonts w:ascii="Arial" w:eastAsia="Arial" w:hAnsi="Arial" w:cs="Arial"/>
          <w:bCs/>
          <w:iCs/>
          <w:spacing w:val="-1"/>
          <w:sz w:val="24"/>
          <w:szCs w:val="24"/>
        </w:rPr>
        <w:t>262</w:t>
      </w:r>
      <w:r w:rsidRPr="009549B1">
        <w:rPr>
          <w:rFonts w:ascii="Arial" w:eastAsia="Arial" w:hAnsi="Arial" w:cs="Arial"/>
          <w:bCs/>
          <w:iCs/>
          <w:spacing w:val="2"/>
          <w:sz w:val="24"/>
          <w:szCs w:val="24"/>
        </w:rPr>
        <w:t>-</w:t>
      </w:r>
      <w:r w:rsidRPr="009549B1">
        <w:rPr>
          <w:rFonts w:ascii="Arial" w:eastAsia="Arial" w:hAnsi="Arial" w:cs="Arial"/>
          <w:bCs/>
          <w:iCs/>
          <w:spacing w:val="-1"/>
          <w:sz w:val="24"/>
          <w:szCs w:val="24"/>
        </w:rPr>
        <w:t>273</w:t>
      </w:r>
      <w:r w:rsidR="006A5D3A">
        <w:rPr>
          <w:rFonts w:ascii="Arial" w:eastAsia="Arial" w:hAnsi="Arial" w:cs="Arial"/>
          <w:bCs/>
          <w:iCs/>
          <w:spacing w:val="-1"/>
          <w:sz w:val="24"/>
          <w:szCs w:val="24"/>
          <w:lang w:val="en-US"/>
        </w:rPr>
        <w:t>.</w:t>
      </w:r>
    </w:p>
    <w:p w14:paraId="785B6AE6" w14:textId="5D7B24D7" w:rsidR="006A5D3A" w:rsidRPr="006A5D3A" w:rsidRDefault="006A5D3A" w:rsidP="006A5D3A">
      <w:pPr>
        <w:spacing w:after="0" w:line="240" w:lineRule="auto"/>
        <w:ind w:left="567" w:hanging="567"/>
        <w:jc w:val="both"/>
        <w:rPr>
          <w:rFonts w:ascii="Arial" w:hAnsi="Arial" w:cs="Arial"/>
          <w:noProof/>
          <w:sz w:val="24"/>
          <w:szCs w:val="24"/>
        </w:rPr>
      </w:pPr>
      <w:r w:rsidRPr="006A5D3A">
        <w:rPr>
          <w:rFonts w:ascii="Arial" w:hAnsi="Arial" w:cs="Arial"/>
          <w:sz w:val="24"/>
          <w:szCs w:val="24"/>
          <w:lang w:val="en-US"/>
        </w:rPr>
        <w:t xml:space="preserve">Muhammad Yuanda Zara, </w:t>
      </w:r>
      <w:r w:rsidRPr="006A5D3A">
        <w:rPr>
          <w:rFonts w:ascii="Arial" w:hAnsi="Arial" w:cs="Arial"/>
          <w:i/>
          <w:sz w:val="24"/>
          <w:szCs w:val="24"/>
        </w:rPr>
        <w:t>M</w:t>
      </w:r>
      <w:r w:rsidRPr="006A5D3A">
        <w:rPr>
          <w:rFonts w:ascii="Arial" w:hAnsi="Arial" w:cs="Arial"/>
          <w:i/>
          <w:sz w:val="24"/>
          <w:szCs w:val="24"/>
          <w:lang w:val="en-US"/>
        </w:rPr>
        <w:t>uhammadiyah’s</w:t>
      </w:r>
      <w:r w:rsidRPr="006A5D3A">
        <w:rPr>
          <w:rFonts w:ascii="Arial" w:hAnsi="Arial" w:cs="Arial"/>
          <w:i/>
          <w:sz w:val="24"/>
          <w:szCs w:val="24"/>
        </w:rPr>
        <w:t xml:space="preserve"> V</w:t>
      </w:r>
      <w:r w:rsidRPr="006A5D3A">
        <w:rPr>
          <w:rFonts w:ascii="Arial" w:hAnsi="Arial" w:cs="Arial"/>
          <w:i/>
          <w:sz w:val="24"/>
          <w:szCs w:val="24"/>
          <w:lang w:val="en-US"/>
        </w:rPr>
        <w:t>iews</w:t>
      </w:r>
      <w:r w:rsidRPr="006A5D3A">
        <w:rPr>
          <w:rFonts w:ascii="Arial" w:hAnsi="Arial" w:cs="Arial"/>
          <w:i/>
          <w:sz w:val="24"/>
          <w:szCs w:val="24"/>
        </w:rPr>
        <w:t xml:space="preserve"> A</w:t>
      </w:r>
      <w:r w:rsidRPr="006A5D3A">
        <w:rPr>
          <w:rFonts w:ascii="Arial" w:hAnsi="Arial" w:cs="Arial"/>
          <w:i/>
          <w:sz w:val="24"/>
          <w:szCs w:val="24"/>
          <w:lang w:val="en-US"/>
        </w:rPr>
        <w:t>nd</w:t>
      </w:r>
      <w:r w:rsidRPr="006A5D3A">
        <w:rPr>
          <w:rFonts w:ascii="Arial" w:hAnsi="Arial" w:cs="Arial"/>
          <w:i/>
          <w:sz w:val="24"/>
          <w:szCs w:val="24"/>
        </w:rPr>
        <w:t xml:space="preserve"> A</w:t>
      </w:r>
      <w:r w:rsidRPr="006A5D3A">
        <w:rPr>
          <w:rFonts w:ascii="Arial" w:hAnsi="Arial" w:cs="Arial"/>
          <w:i/>
          <w:sz w:val="24"/>
          <w:szCs w:val="24"/>
          <w:lang w:val="en-US"/>
        </w:rPr>
        <w:t>ctions</w:t>
      </w:r>
      <w:r w:rsidRPr="006A5D3A">
        <w:rPr>
          <w:rFonts w:ascii="Arial" w:hAnsi="Arial" w:cs="Arial"/>
          <w:i/>
          <w:sz w:val="24"/>
          <w:szCs w:val="24"/>
        </w:rPr>
        <w:t xml:space="preserve"> O</w:t>
      </w:r>
      <w:r w:rsidRPr="006A5D3A">
        <w:rPr>
          <w:rFonts w:ascii="Arial" w:hAnsi="Arial" w:cs="Arial"/>
          <w:i/>
          <w:sz w:val="24"/>
          <w:szCs w:val="24"/>
          <w:lang w:val="en-US"/>
        </w:rPr>
        <w:t>n</w:t>
      </w:r>
      <w:r w:rsidRPr="006A5D3A">
        <w:rPr>
          <w:rFonts w:ascii="Arial" w:hAnsi="Arial" w:cs="Arial"/>
          <w:i/>
          <w:sz w:val="24"/>
          <w:szCs w:val="24"/>
        </w:rPr>
        <w:t xml:space="preserve"> T</w:t>
      </w:r>
      <w:r w:rsidRPr="006A5D3A">
        <w:rPr>
          <w:rFonts w:ascii="Arial" w:hAnsi="Arial" w:cs="Arial"/>
          <w:i/>
          <w:sz w:val="24"/>
          <w:szCs w:val="24"/>
          <w:lang w:val="en-US"/>
        </w:rPr>
        <w:t>he</w:t>
      </w:r>
      <w:r w:rsidRPr="006A5D3A">
        <w:rPr>
          <w:rFonts w:ascii="Arial" w:hAnsi="Arial" w:cs="Arial"/>
          <w:i/>
          <w:sz w:val="24"/>
          <w:szCs w:val="24"/>
        </w:rPr>
        <w:t xml:space="preserve"> P</w:t>
      </w:r>
      <w:r w:rsidRPr="006A5D3A">
        <w:rPr>
          <w:rFonts w:ascii="Arial" w:hAnsi="Arial" w:cs="Arial"/>
          <w:i/>
          <w:sz w:val="24"/>
          <w:szCs w:val="24"/>
          <w:lang w:val="en-US"/>
        </w:rPr>
        <w:t>rotection</w:t>
      </w:r>
      <w:r w:rsidRPr="006A5D3A">
        <w:rPr>
          <w:rFonts w:ascii="Arial" w:hAnsi="Arial" w:cs="Arial"/>
          <w:i/>
          <w:sz w:val="24"/>
          <w:szCs w:val="24"/>
        </w:rPr>
        <w:t xml:space="preserve"> O</w:t>
      </w:r>
      <w:r w:rsidRPr="006A5D3A">
        <w:rPr>
          <w:rFonts w:ascii="Arial" w:hAnsi="Arial" w:cs="Arial"/>
          <w:i/>
          <w:sz w:val="24"/>
          <w:szCs w:val="24"/>
          <w:lang w:val="en-US"/>
        </w:rPr>
        <w:t>f</w:t>
      </w:r>
      <w:r w:rsidRPr="006A5D3A">
        <w:rPr>
          <w:rFonts w:ascii="Arial" w:hAnsi="Arial" w:cs="Arial"/>
          <w:i/>
          <w:sz w:val="24"/>
          <w:szCs w:val="24"/>
        </w:rPr>
        <w:t xml:space="preserve"> C</w:t>
      </w:r>
      <w:r w:rsidRPr="006A5D3A">
        <w:rPr>
          <w:rFonts w:ascii="Arial" w:hAnsi="Arial" w:cs="Arial"/>
          <w:i/>
          <w:sz w:val="24"/>
          <w:szCs w:val="24"/>
          <w:lang w:val="en-US"/>
        </w:rPr>
        <w:t>ivilians</w:t>
      </w:r>
      <w:r w:rsidRPr="006A5D3A">
        <w:rPr>
          <w:rFonts w:ascii="Arial" w:hAnsi="Arial" w:cs="Arial"/>
          <w:i/>
          <w:sz w:val="24"/>
          <w:szCs w:val="24"/>
        </w:rPr>
        <w:t xml:space="preserve"> D</w:t>
      </w:r>
      <w:r w:rsidRPr="006A5D3A">
        <w:rPr>
          <w:rFonts w:ascii="Arial" w:hAnsi="Arial" w:cs="Arial"/>
          <w:i/>
          <w:sz w:val="24"/>
          <w:szCs w:val="24"/>
          <w:lang w:val="en-US"/>
        </w:rPr>
        <w:t>uring</w:t>
      </w:r>
      <w:r w:rsidRPr="006A5D3A">
        <w:rPr>
          <w:rFonts w:ascii="Arial" w:hAnsi="Arial" w:cs="Arial"/>
          <w:i/>
          <w:sz w:val="24"/>
          <w:szCs w:val="24"/>
        </w:rPr>
        <w:t xml:space="preserve"> T</w:t>
      </w:r>
      <w:r w:rsidRPr="006A5D3A">
        <w:rPr>
          <w:rFonts w:ascii="Arial" w:hAnsi="Arial" w:cs="Arial"/>
          <w:i/>
          <w:sz w:val="24"/>
          <w:szCs w:val="24"/>
          <w:lang w:val="en-US"/>
        </w:rPr>
        <w:t>he</w:t>
      </w:r>
      <w:r w:rsidRPr="006A5D3A">
        <w:rPr>
          <w:rFonts w:ascii="Arial" w:hAnsi="Arial" w:cs="Arial"/>
          <w:i/>
          <w:sz w:val="24"/>
          <w:szCs w:val="24"/>
        </w:rPr>
        <w:t xml:space="preserve"> J</w:t>
      </w:r>
      <w:r w:rsidRPr="006A5D3A">
        <w:rPr>
          <w:rFonts w:ascii="Arial" w:hAnsi="Arial" w:cs="Arial"/>
          <w:i/>
          <w:sz w:val="24"/>
          <w:szCs w:val="24"/>
          <w:lang w:val="en-US"/>
        </w:rPr>
        <w:t>apanese</w:t>
      </w:r>
      <w:r w:rsidRPr="006A5D3A">
        <w:rPr>
          <w:rFonts w:ascii="Arial" w:hAnsi="Arial" w:cs="Arial"/>
          <w:i/>
          <w:sz w:val="24"/>
          <w:szCs w:val="24"/>
        </w:rPr>
        <w:t xml:space="preserve"> I</w:t>
      </w:r>
      <w:r w:rsidRPr="006A5D3A">
        <w:rPr>
          <w:rFonts w:ascii="Arial" w:hAnsi="Arial" w:cs="Arial"/>
          <w:i/>
          <w:sz w:val="24"/>
          <w:szCs w:val="24"/>
          <w:lang w:val="en-US"/>
        </w:rPr>
        <w:t>nvasion</w:t>
      </w:r>
      <w:r w:rsidRPr="006A5D3A">
        <w:rPr>
          <w:rFonts w:ascii="Arial" w:hAnsi="Arial" w:cs="Arial"/>
          <w:i/>
          <w:sz w:val="24"/>
          <w:szCs w:val="24"/>
        </w:rPr>
        <w:t xml:space="preserve"> O</w:t>
      </w:r>
      <w:r w:rsidRPr="006A5D3A">
        <w:rPr>
          <w:rFonts w:ascii="Arial" w:hAnsi="Arial" w:cs="Arial"/>
          <w:i/>
          <w:sz w:val="24"/>
          <w:szCs w:val="24"/>
          <w:lang w:val="en-US"/>
        </w:rPr>
        <w:t>f</w:t>
      </w:r>
      <w:r w:rsidRPr="006A5D3A">
        <w:rPr>
          <w:rFonts w:ascii="Arial" w:hAnsi="Arial" w:cs="Arial"/>
          <w:i/>
          <w:sz w:val="24"/>
          <w:szCs w:val="24"/>
        </w:rPr>
        <w:t xml:space="preserve"> T</w:t>
      </w:r>
      <w:r w:rsidRPr="006A5D3A">
        <w:rPr>
          <w:rFonts w:ascii="Arial" w:hAnsi="Arial" w:cs="Arial"/>
          <w:i/>
          <w:sz w:val="24"/>
          <w:szCs w:val="24"/>
          <w:lang w:val="en-US"/>
        </w:rPr>
        <w:t>he</w:t>
      </w:r>
      <w:r w:rsidRPr="006A5D3A">
        <w:rPr>
          <w:rFonts w:ascii="Arial" w:hAnsi="Arial" w:cs="Arial"/>
          <w:i/>
          <w:sz w:val="24"/>
          <w:szCs w:val="24"/>
        </w:rPr>
        <w:t xml:space="preserve"> D</w:t>
      </w:r>
      <w:r w:rsidRPr="006A5D3A">
        <w:rPr>
          <w:rFonts w:ascii="Arial" w:hAnsi="Arial" w:cs="Arial"/>
          <w:i/>
          <w:sz w:val="24"/>
          <w:szCs w:val="24"/>
          <w:lang w:val="en-US"/>
        </w:rPr>
        <w:t>utch</w:t>
      </w:r>
      <w:r w:rsidRPr="006A5D3A">
        <w:rPr>
          <w:rFonts w:ascii="Arial" w:hAnsi="Arial" w:cs="Arial"/>
          <w:i/>
          <w:sz w:val="24"/>
          <w:szCs w:val="24"/>
        </w:rPr>
        <w:t xml:space="preserve"> E</w:t>
      </w:r>
      <w:r w:rsidRPr="006A5D3A">
        <w:rPr>
          <w:rFonts w:ascii="Arial" w:hAnsi="Arial" w:cs="Arial"/>
          <w:i/>
          <w:sz w:val="24"/>
          <w:szCs w:val="24"/>
          <w:lang w:val="en-US"/>
        </w:rPr>
        <w:t>ast</w:t>
      </w:r>
      <w:r w:rsidRPr="006A5D3A">
        <w:rPr>
          <w:rFonts w:ascii="Arial" w:hAnsi="Arial" w:cs="Arial"/>
          <w:i/>
          <w:sz w:val="24"/>
          <w:szCs w:val="24"/>
        </w:rPr>
        <w:t xml:space="preserve"> I</w:t>
      </w:r>
      <w:r w:rsidRPr="006A5D3A">
        <w:rPr>
          <w:rFonts w:ascii="Arial" w:hAnsi="Arial" w:cs="Arial"/>
          <w:i/>
          <w:sz w:val="24"/>
          <w:szCs w:val="24"/>
          <w:lang w:val="en-US"/>
        </w:rPr>
        <w:t>ndies</w:t>
      </w:r>
      <w:r w:rsidRPr="006A5D3A">
        <w:rPr>
          <w:rFonts w:ascii="Arial" w:hAnsi="Arial" w:cs="Arial"/>
          <w:i/>
          <w:sz w:val="24"/>
          <w:szCs w:val="24"/>
        </w:rPr>
        <w:t>, 1941-1942</w:t>
      </w:r>
      <w:r w:rsidRPr="006A5D3A">
        <w:rPr>
          <w:rFonts w:ascii="Arial" w:hAnsi="Arial" w:cs="Arial"/>
          <w:sz w:val="24"/>
          <w:szCs w:val="24"/>
          <w:lang w:val="en-US"/>
        </w:rPr>
        <w:t xml:space="preserve">, </w:t>
      </w:r>
      <w:r w:rsidRPr="006A5D3A">
        <w:rPr>
          <w:rFonts w:ascii="Arial" w:hAnsi="Arial" w:cs="Arial"/>
          <w:sz w:val="24"/>
          <w:szCs w:val="24"/>
        </w:rPr>
        <w:t>Al-Jāmi‘ah: Journal of Islamic Studies - ISSN: 0126-012X (p); 2356-0912 (e) Vol. 60, no. 1 (2022), pp.91-130, doi: 10.14421/ajis.2022.601.91-130 Al-Jāmi‘ah:</w:t>
      </w:r>
      <w:r w:rsidRPr="006A5D3A">
        <w:rPr>
          <w:rFonts w:ascii="Arial" w:hAnsi="Arial" w:cs="Arial"/>
          <w:sz w:val="24"/>
          <w:szCs w:val="24"/>
          <w:lang w:val="en-US"/>
        </w:rPr>
        <w:t xml:space="preserve"> </w:t>
      </w:r>
    </w:p>
    <w:p w14:paraId="49F270E0" w14:textId="64B7C4F1" w:rsidR="005719D4" w:rsidRPr="009549B1" w:rsidRDefault="005719D4" w:rsidP="009549B1">
      <w:pPr>
        <w:spacing w:after="0" w:line="240" w:lineRule="auto"/>
        <w:ind w:left="567" w:hanging="567"/>
        <w:jc w:val="both"/>
        <w:rPr>
          <w:rFonts w:ascii="Arial" w:hAnsi="Arial" w:cs="Arial"/>
          <w:sz w:val="24"/>
          <w:szCs w:val="24"/>
        </w:rPr>
      </w:pPr>
      <w:r w:rsidRPr="009549B1">
        <w:rPr>
          <w:rFonts w:ascii="Arial" w:hAnsi="Arial" w:cs="Arial"/>
          <w:sz w:val="24"/>
          <w:szCs w:val="24"/>
        </w:rPr>
        <w:t>Natsir, Haedar Pidato pada saat Tanwir Muhammadiyah di Yogyakarta Kabar Utama, Tanwir Muhammadiyah dengan Thema “</w:t>
      </w:r>
      <w:r w:rsidRPr="009549B1">
        <w:rPr>
          <w:rFonts w:ascii="Arial" w:hAnsi="Arial" w:cs="Arial"/>
          <w:i/>
          <w:iCs/>
          <w:sz w:val="24"/>
          <w:szCs w:val="24"/>
        </w:rPr>
        <w:t>Muhammadiyah Berjihad Melawan Pandem</w:t>
      </w:r>
      <w:r w:rsidRPr="009549B1">
        <w:rPr>
          <w:rFonts w:ascii="Arial" w:hAnsi="Arial" w:cs="Arial"/>
          <w:sz w:val="24"/>
          <w:szCs w:val="24"/>
        </w:rPr>
        <w:t>i</w:t>
      </w:r>
    </w:p>
    <w:p w14:paraId="2F1E9A4E" w14:textId="17501169" w:rsidR="005719D4" w:rsidRPr="009549B1" w:rsidRDefault="005719D4" w:rsidP="009549B1">
      <w:pPr>
        <w:spacing w:after="0" w:line="240" w:lineRule="auto"/>
        <w:ind w:left="567" w:hanging="567"/>
        <w:jc w:val="both"/>
        <w:rPr>
          <w:rFonts w:ascii="Arial" w:hAnsi="Arial" w:cs="Arial"/>
          <w:sz w:val="24"/>
          <w:szCs w:val="24"/>
        </w:rPr>
      </w:pPr>
      <w:r w:rsidRPr="009549B1">
        <w:rPr>
          <w:rFonts w:ascii="Arial" w:hAnsi="Arial" w:cs="Arial"/>
          <w:sz w:val="24"/>
          <w:szCs w:val="24"/>
        </w:rPr>
        <w:t>Noko’e, Nurhayati (Ketua Majelis Tabligh PWA Sulteng), wawancara tanggal 13 Oktober 2020 di Kantor PWA l. Hangtuah Palu</w:t>
      </w:r>
    </w:p>
    <w:p w14:paraId="790B4CCE" w14:textId="358DDC50" w:rsidR="005719D4" w:rsidRPr="009549B1" w:rsidRDefault="005719D4" w:rsidP="009549B1">
      <w:pPr>
        <w:spacing w:after="0" w:line="240" w:lineRule="auto"/>
        <w:ind w:left="567" w:hanging="567"/>
        <w:jc w:val="both"/>
        <w:rPr>
          <w:rFonts w:ascii="Arial" w:hAnsi="Arial" w:cs="Arial"/>
          <w:sz w:val="24"/>
          <w:szCs w:val="24"/>
        </w:rPr>
      </w:pPr>
      <w:r w:rsidRPr="009549B1">
        <w:rPr>
          <w:rFonts w:ascii="Arial" w:hAnsi="Arial" w:cs="Arial"/>
          <w:sz w:val="24"/>
          <w:szCs w:val="24"/>
        </w:rPr>
        <w:t xml:space="preserve">Parakasi Amin (Sekretaris PWM Sulawesi Tengah), </w:t>
      </w:r>
      <w:r w:rsidRPr="009549B1">
        <w:rPr>
          <w:rFonts w:ascii="Arial" w:hAnsi="Arial" w:cs="Arial"/>
          <w:i/>
          <w:iCs/>
          <w:sz w:val="24"/>
          <w:szCs w:val="24"/>
        </w:rPr>
        <w:t>wawancara tanggal 12 Oktober 2020</w:t>
      </w:r>
      <w:r w:rsidRPr="009549B1">
        <w:rPr>
          <w:rFonts w:ascii="Arial" w:hAnsi="Arial" w:cs="Arial"/>
          <w:sz w:val="24"/>
          <w:szCs w:val="24"/>
        </w:rPr>
        <w:t>, di Kantor PWM Jl. Ahmad Dahlan</w:t>
      </w:r>
    </w:p>
    <w:p w14:paraId="06825C7D" w14:textId="557022C3" w:rsidR="005719D4" w:rsidRPr="009549B1" w:rsidRDefault="005719D4" w:rsidP="009549B1">
      <w:pPr>
        <w:spacing w:after="0" w:line="240" w:lineRule="auto"/>
        <w:ind w:left="567" w:hanging="567"/>
        <w:jc w:val="both"/>
        <w:rPr>
          <w:rFonts w:ascii="Arial" w:hAnsi="Arial" w:cs="Arial"/>
          <w:sz w:val="24"/>
          <w:szCs w:val="24"/>
        </w:rPr>
      </w:pPr>
      <w:r w:rsidRPr="009549B1">
        <w:rPr>
          <w:rFonts w:ascii="Arial" w:hAnsi="Arial" w:cs="Arial"/>
          <w:sz w:val="24"/>
          <w:szCs w:val="24"/>
        </w:rPr>
        <w:t xml:space="preserve">Riyanto Priyo Suharjo (2020); </w:t>
      </w:r>
      <w:r w:rsidRPr="009549B1">
        <w:rPr>
          <w:rFonts w:ascii="Arial" w:hAnsi="Arial" w:cs="Arial"/>
          <w:i/>
          <w:iCs/>
          <w:sz w:val="24"/>
          <w:szCs w:val="24"/>
        </w:rPr>
        <w:t>Menyikapi Tatanan Sosial Bermasyarakat di tengah epidemi Covid -19</w:t>
      </w:r>
      <w:r w:rsidRPr="009549B1">
        <w:rPr>
          <w:rFonts w:ascii="Arial" w:hAnsi="Arial" w:cs="Arial"/>
          <w:sz w:val="24"/>
          <w:szCs w:val="24"/>
        </w:rPr>
        <w:t>,</w:t>
      </w:r>
      <w:r w:rsidRPr="009549B1">
        <w:rPr>
          <w:rFonts w:ascii="Arial" w:hAnsi="Arial" w:cs="Arial"/>
          <w:spacing w:val="-3"/>
          <w:w w:val="105"/>
          <w:sz w:val="24"/>
          <w:szCs w:val="24"/>
        </w:rPr>
        <w:t xml:space="preserve"> Covid19</w:t>
      </w:r>
      <w:r w:rsidRPr="009549B1">
        <w:rPr>
          <w:rFonts w:ascii="Arial" w:hAnsi="Arial" w:cs="Arial"/>
          <w:spacing w:val="-138"/>
          <w:w w:val="105"/>
          <w:sz w:val="24"/>
          <w:szCs w:val="24"/>
        </w:rPr>
        <w:t xml:space="preserve"> </w:t>
      </w:r>
      <w:r w:rsidRPr="009549B1">
        <w:rPr>
          <w:rFonts w:ascii="Arial" w:hAnsi="Arial" w:cs="Arial"/>
          <w:w w:val="105"/>
          <w:position w:val="3"/>
          <w:sz w:val="24"/>
          <w:szCs w:val="24"/>
        </w:rPr>
        <w:t xml:space="preserve">&amp; </w:t>
      </w:r>
      <w:r w:rsidRPr="009549B1">
        <w:rPr>
          <w:rFonts w:ascii="Arial" w:hAnsi="Arial" w:cs="Arial"/>
          <w:w w:val="105"/>
          <w:sz w:val="24"/>
          <w:szCs w:val="24"/>
        </w:rPr>
        <w:t xml:space="preserve">Disrupsi, Tatanan Sosial budaya, Ekonomi, Politik dan Multi, </w:t>
      </w:r>
      <w:r w:rsidRPr="009549B1">
        <w:rPr>
          <w:rFonts w:ascii="Arial" w:hAnsi="Arial" w:cs="Arial"/>
          <w:w w:val="115"/>
          <w:sz w:val="24"/>
          <w:szCs w:val="24"/>
        </w:rPr>
        <w:t>Catatan Akademisi, Jurnalis, Aktiﬁs dan Diaspora</w:t>
      </w:r>
    </w:p>
    <w:p w14:paraId="049B28DE" w14:textId="3A190C4C" w:rsidR="00E679F1" w:rsidRPr="009549B1" w:rsidRDefault="00E679F1" w:rsidP="009549B1">
      <w:pPr>
        <w:spacing w:after="0" w:line="240" w:lineRule="auto"/>
        <w:ind w:left="567" w:hanging="567"/>
        <w:jc w:val="both"/>
        <w:rPr>
          <w:rFonts w:ascii="Arial" w:hAnsi="Arial" w:cs="Arial"/>
          <w:sz w:val="24"/>
          <w:szCs w:val="24"/>
        </w:rPr>
      </w:pPr>
      <w:r w:rsidRPr="009549B1">
        <w:rPr>
          <w:rFonts w:ascii="Arial" w:hAnsi="Arial" w:cs="Arial"/>
          <w:sz w:val="24"/>
          <w:szCs w:val="24"/>
        </w:rPr>
        <w:t xml:space="preserve">Sucipto Hadi (Ketua PWM Sulawesi Tengah), </w:t>
      </w:r>
      <w:r w:rsidRPr="009549B1">
        <w:rPr>
          <w:rFonts w:ascii="Arial" w:hAnsi="Arial" w:cs="Arial"/>
          <w:i/>
          <w:iCs/>
          <w:sz w:val="24"/>
          <w:szCs w:val="24"/>
        </w:rPr>
        <w:t>wawancara tanggal 12 Oktober</w:t>
      </w:r>
      <w:r w:rsidRPr="009549B1">
        <w:rPr>
          <w:rFonts w:ascii="Arial" w:hAnsi="Arial" w:cs="Arial"/>
          <w:sz w:val="24"/>
          <w:szCs w:val="24"/>
        </w:rPr>
        <w:t>, diKantor PWM Jl. Ahmad Dahlan Palu</w:t>
      </w:r>
    </w:p>
    <w:p w14:paraId="1EE365C1" w14:textId="5AF97587" w:rsidR="005719D4" w:rsidRPr="009549B1" w:rsidRDefault="005719D4" w:rsidP="009549B1">
      <w:pPr>
        <w:spacing w:after="0" w:line="240" w:lineRule="auto"/>
        <w:ind w:left="567" w:hanging="567"/>
        <w:jc w:val="both"/>
        <w:rPr>
          <w:rFonts w:ascii="Arial" w:hAnsi="Arial" w:cs="Arial"/>
          <w:sz w:val="24"/>
          <w:szCs w:val="24"/>
        </w:rPr>
      </w:pPr>
      <w:r w:rsidRPr="009549B1">
        <w:rPr>
          <w:rFonts w:ascii="Arial" w:hAnsi="Arial" w:cs="Arial"/>
          <w:sz w:val="24"/>
          <w:szCs w:val="24"/>
        </w:rPr>
        <w:t>Sudirman, (Ketua MCCC Kota Palu), wawancara tanggal 25 Oktober 2020, di Kantor MCCC Jl. Hangtuah Palu</w:t>
      </w:r>
    </w:p>
    <w:p w14:paraId="58B84CE8" w14:textId="39597BC8" w:rsidR="005F6A89" w:rsidRPr="009549B1" w:rsidRDefault="005F6A89" w:rsidP="009549B1">
      <w:pPr>
        <w:spacing w:after="0" w:line="240" w:lineRule="auto"/>
        <w:ind w:left="567" w:hanging="567"/>
        <w:jc w:val="both"/>
        <w:rPr>
          <w:rFonts w:ascii="Arial" w:hAnsi="Arial" w:cs="Arial"/>
          <w:sz w:val="24"/>
          <w:szCs w:val="24"/>
        </w:rPr>
      </w:pPr>
      <w:r w:rsidRPr="009549B1">
        <w:rPr>
          <w:rFonts w:ascii="Arial" w:hAnsi="Arial" w:cs="Arial"/>
          <w:sz w:val="24"/>
          <w:szCs w:val="24"/>
        </w:rPr>
        <w:t>Susanna Dewi</w:t>
      </w:r>
      <w:r w:rsidRPr="009549B1">
        <w:rPr>
          <w:rFonts w:ascii="Arial" w:hAnsi="Arial" w:cs="Arial"/>
          <w:b/>
          <w:bCs/>
          <w:sz w:val="24"/>
          <w:szCs w:val="24"/>
        </w:rPr>
        <w:t xml:space="preserve"> </w:t>
      </w:r>
      <w:r w:rsidRPr="009549B1">
        <w:rPr>
          <w:rFonts w:ascii="Arial" w:hAnsi="Arial" w:cs="Arial"/>
          <w:sz w:val="24"/>
          <w:szCs w:val="24"/>
        </w:rPr>
        <w:t>(2020) Jurnal berjudul</w:t>
      </w:r>
      <w:r w:rsidRPr="009549B1">
        <w:rPr>
          <w:rFonts w:ascii="Arial" w:hAnsi="Arial" w:cs="Arial"/>
          <w:b/>
          <w:bCs/>
          <w:sz w:val="24"/>
          <w:szCs w:val="24"/>
        </w:rPr>
        <w:t xml:space="preserve"> </w:t>
      </w:r>
      <w:r w:rsidRPr="009549B1">
        <w:rPr>
          <w:rFonts w:ascii="Arial" w:hAnsi="Arial" w:cs="Arial"/>
          <w:bCs/>
          <w:sz w:val="24"/>
          <w:szCs w:val="24"/>
        </w:rPr>
        <w:t xml:space="preserve">; </w:t>
      </w:r>
      <w:r w:rsidRPr="009549B1">
        <w:rPr>
          <w:rFonts w:ascii="Arial" w:hAnsi="Arial" w:cs="Arial"/>
          <w:sz w:val="24"/>
          <w:szCs w:val="24"/>
        </w:rPr>
        <w:t xml:space="preserve"> </w:t>
      </w:r>
      <w:r w:rsidRPr="009549B1">
        <w:rPr>
          <w:rFonts w:ascii="Arial" w:hAnsi="Arial" w:cs="Arial"/>
          <w:bCs/>
          <w:i/>
          <w:iCs/>
          <w:sz w:val="24"/>
          <w:szCs w:val="24"/>
        </w:rPr>
        <w:t>When will the COVID-19 Pandemic in Indonesia End,</w:t>
      </w:r>
      <w:r w:rsidRPr="009549B1">
        <w:rPr>
          <w:rFonts w:ascii="Arial" w:hAnsi="Arial" w:cs="Arial"/>
          <w:b/>
          <w:bCs/>
          <w:sz w:val="24"/>
          <w:szCs w:val="24"/>
        </w:rPr>
        <w:t xml:space="preserve"> </w:t>
      </w:r>
      <w:r w:rsidRPr="009549B1">
        <w:rPr>
          <w:rFonts w:ascii="Arial" w:hAnsi="Arial" w:cs="Arial"/>
          <w:sz w:val="24"/>
          <w:szCs w:val="24"/>
        </w:rPr>
        <w:t xml:space="preserve"> </w:t>
      </w:r>
      <w:r w:rsidRPr="009549B1">
        <w:rPr>
          <w:rFonts w:ascii="Arial" w:hAnsi="Arial" w:cs="Arial"/>
          <w:i/>
          <w:iCs/>
          <w:sz w:val="24"/>
          <w:szCs w:val="24"/>
        </w:rPr>
        <w:t>Kesmas: Jurnal Kesehatan Masyarakat Nasional (National Public HealthJournal)</w:t>
      </w:r>
      <w:r w:rsidRPr="009549B1">
        <w:rPr>
          <w:rFonts w:ascii="Arial" w:hAnsi="Arial" w:cs="Arial"/>
          <w:sz w:val="24"/>
          <w:szCs w:val="24"/>
        </w:rPr>
        <w:t>.2020; 15 (4): 160- 162DOI: 10.21109/kesmas.v15i4.4361</w:t>
      </w:r>
    </w:p>
    <w:p w14:paraId="5DD75BE2" w14:textId="30F4328A" w:rsidR="005F6A89" w:rsidRPr="009549B1" w:rsidRDefault="005F6A89" w:rsidP="009549B1">
      <w:pPr>
        <w:spacing w:after="0" w:line="240" w:lineRule="auto"/>
        <w:ind w:left="567" w:hanging="567"/>
        <w:jc w:val="both"/>
        <w:rPr>
          <w:rFonts w:ascii="Arial" w:hAnsi="Arial" w:cs="Arial"/>
          <w:noProof/>
          <w:sz w:val="24"/>
          <w:szCs w:val="24"/>
        </w:rPr>
      </w:pPr>
      <w:r w:rsidRPr="009549B1">
        <w:rPr>
          <w:rFonts w:ascii="Arial" w:hAnsi="Arial" w:cs="Arial"/>
          <w:sz w:val="24"/>
          <w:szCs w:val="24"/>
        </w:rPr>
        <w:t xml:space="preserve">Ortiz-Calvo, </w:t>
      </w:r>
      <w:r w:rsidRPr="009549B1">
        <w:rPr>
          <w:rFonts w:ascii="Arial" w:hAnsi="Arial" w:cs="Arial"/>
          <w:noProof/>
          <w:sz w:val="24"/>
          <w:szCs w:val="24"/>
        </w:rPr>
        <w:t xml:space="preserve">E., Martínez-Alés, G., Mediavilla, R., González-Gómez, E., Fernández-Jiménez, E., Bravo-Ortiz, M.-F., &amp; Moreno-Küstner, B. (2021). The role of social support and resilience in the mental health impact of the COVID-19 pandemic among healthcare workers in Spain. </w:t>
      </w:r>
      <w:r w:rsidRPr="009549B1">
        <w:rPr>
          <w:rFonts w:ascii="Arial" w:hAnsi="Arial" w:cs="Arial"/>
          <w:i/>
          <w:iCs/>
          <w:noProof/>
          <w:sz w:val="24"/>
          <w:szCs w:val="24"/>
        </w:rPr>
        <w:t>Journal of Psychiatric Research</w:t>
      </w:r>
      <w:r w:rsidRPr="009549B1">
        <w:rPr>
          <w:rFonts w:ascii="Arial" w:hAnsi="Arial" w:cs="Arial"/>
          <w:noProof/>
          <w:sz w:val="24"/>
          <w:szCs w:val="24"/>
        </w:rPr>
        <w:t>. https://doi.org/10.1016/j.jpsychires.2021.12.030</w:t>
      </w:r>
    </w:p>
    <w:p w14:paraId="696E952A" w14:textId="5218E588" w:rsidR="00E679F1" w:rsidRPr="009549B1" w:rsidRDefault="00E679F1" w:rsidP="009549B1">
      <w:pPr>
        <w:spacing w:after="0" w:line="240" w:lineRule="auto"/>
        <w:ind w:left="567" w:hanging="567"/>
        <w:jc w:val="both"/>
        <w:rPr>
          <w:rFonts w:ascii="Arial" w:hAnsi="Arial" w:cs="Arial"/>
          <w:sz w:val="24"/>
          <w:szCs w:val="24"/>
        </w:rPr>
      </w:pPr>
      <w:r w:rsidRPr="009549B1">
        <w:rPr>
          <w:rFonts w:ascii="Arial" w:hAnsi="Arial" w:cs="Arial"/>
          <w:sz w:val="24"/>
          <w:szCs w:val="24"/>
        </w:rPr>
        <w:t>Ya’kub, Syarifah (Sekretaris PWA Sulteng), wawancara tanggal, 13 Oktober 2020 di Kantor PW. Aisyiyah Jl. Hangtuah Palu</w:t>
      </w:r>
    </w:p>
    <w:p w14:paraId="02EFB74D" w14:textId="2B1B4E18" w:rsidR="005F6A89" w:rsidRDefault="005F6A89" w:rsidP="009549B1">
      <w:pPr>
        <w:spacing w:after="0" w:line="240" w:lineRule="auto"/>
        <w:ind w:left="567" w:hanging="567"/>
        <w:jc w:val="both"/>
        <w:rPr>
          <w:rFonts w:ascii="Arial" w:hAnsi="Arial" w:cs="Arial"/>
          <w:bCs/>
          <w:sz w:val="24"/>
          <w:szCs w:val="24"/>
        </w:rPr>
      </w:pPr>
      <w:r w:rsidRPr="009549B1">
        <w:rPr>
          <w:rFonts w:ascii="Arial" w:hAnsi="Arial" w:cs="Arial"/>
          <w:sz w:val="24"/>
          <w:szCs w:val="24"/>
        </w:rPr>
        <w:lastRenderedPageBreak/>
        <w:t xml:space="preserve">Zain Arifin,  Maimun, Maimun Fuadi, </w:t>
      </w:r>
      <w:r w:rsidRPr="009549B1">
        <w:rPr>
          <w:rFonts w:ascii="Arial" w:hAnsi="Arial" w:cs="Arial"/>
          <w:i/>
          <w:iCs/>
          <w:sz w:val="24"/>
          <w:szCs w:val="24"/>
        </w:rPr>
        <w:t>Internalisasi Nilai-nilai Modernitas Dalam Gerakan Dakwah Organisasi Muhammadiyah di Aceh</w:t>
      </w:r>
      <w:r w:rsidRPr="009549B1">
        <w:rPr>
          <w:rFonts w:ascii="Arial" w:hAnsi="Arial" w:cs="Arial"/>
          <w:sz w:val="24"/>
          <w:szCs w:val="24"/>
        </w:rPr>
        <w:t>, Jurnal AL-IDARAH Manajemen Dan Administrasi Islam</w:t>
      </w:r>
      <w:r w:rsidRPr="009549B1">
        <w:rPr>
          <w:rFonts w:ascii="Arial" w:hAnsi="Arial" w:cs="Arial"/>
          <w:bCs/>
          <w:sz w:val="24"/>
          <w:szCs w:val="24"/>
        </w:rPr>
        <w:t>, Vol. 1, No. 1, Januari - Juni 2017</w:t>
      </w:r>
    </w:p>
    <w:p w14:paraId="06822F4F" w14:textId="77777777" w:rsidR="009549B1" w:rsidRDefault="009549B1" w:rsidP="009549B1">
      <w:pPr>
        <w:spacing w:after="0" w:line="240" w:lineRule="auto"/>
        <w:ind w:left="567" w:hanging="567"/>
        <w:jc w:val="both"/>
        <w:rPr>
          <w:rFonts w:ascii="Arial" w:hAnsi="Arial" w:cs="Arial"/>
          <w:bCs/>
          <w:sz w:val="24"/>
          <w:szCs w:val="24"/>
        </w:rPr>
      </w:pPr>
    </w:p>
    <w:p w14:paraId="15A598CA" w14:textId="0CE3495D" w:rsidR="009549B1" w:rsidRDefault="009549B1" w:rsidP="009549B1">
      <w:pPr>
        <w:spacing w:after="0" w:line="240" w:lineRule="auto"/>
        <w:ind w:left="567" w:hanging="567"/>
        <w:jc w:val="both"/>
        <w:rPr>
          <w:rFonts w:ascii="Arial" w:hAnsi="Arial" w:cs="Arial"/>
          <w:bCs/>
          <w:sz w:val="24"/>
          <w:szCs w:val="24"/>
        </w:rPr>
      </w:pPr>
      <w:r>
        <w:rPr>
          <w:rFonts w:ascii="Arial" w:hAnsi="Arial" w:cs="Arial"/>
          <w:bCs/>
          <w:sz w:val="24"/>
          <w:szCs w:val="24"/>
        </w:rPr>
        <w:t>Internet</w:t>
      </w:r>
    </w:p>
    <w:p w14:paraId="493225D7" w14:textId="77777777" w:rsidR="009549B1" w:rsidRPr="009549B1" w:rsidRDefault="00F20B75" w:rsidP="009549B1">
      <w:pPr>
        <w:spacing w:after="0" w:line="240" w:lineRule="auto"/>
        <w:ind w:left="567" w:hanging="567"/>
        <w:jc w:val="both"/>
        <w:rPr>
          <w:rFonts w:ascii="Arial" w:hAnsi="Arial" w:cs="Arial"/>
          <w:sz w:val="24"/>
          <w:szCs w:val="24"/>
          <w:lang w:val="en-US"/>
        </w:rPr>
      </w:pPr>
      <w:hyperlink r:id="rId15" w:history="1">
        <w:r w:rsidR="009549B1" w:rsidRPr="009549B1">
          <w:rPr>
            <w:rStyle w:val="Hyperlink"/>
            <w:rFonts w:ascii="Arial" w:hAnsi="Arial" w:cs="Arial"/>
            <w:color w:val="auto"/>
            <w:sz w:val="24"/>
            <w:szCs w:val="24"/>
            <w:u w:val="none"/>
            <w:lang w:val="en-US"/>
          </w:rPr>
          <w:t>https://www.kompas.com/tren/read/2020/04/13/153415265/apa-itu-psbb-hingga-jadi-upaya-pencegahan-covid-19?page=all</w:t>
        </w:r>
      </w:hyperlink>
    </w:p>
    <w:p w14:paraId="23E27503" w14:textId="77777777" w:rsidR="009549B1" w:rsidRPr="009549B1" w:rsidRDefault="00F20B75" w:rsidP="009549B1">
      <w:pPr>
        <w:spacing w:after="0" w:line="240" w:lineRule="auto"/>
        <w:ind w:left="567" w:hanging="567"/>
        <w:jc w:val="both"/>
        <w:rPr>
          <w:rFonts w:ascii="Arial" w:hAnsi="Arial" w:cs="Arial"/>
          <w:sz w:val="24"/>
          <w:szCs w:val="24"/>
        </w:rPr>
      </w:pPr>
      <w:hyperlink r:id="rId16" w:history="1">
        <w:r w:rsidR="009549B1" w:rsidRPr="009549B1">
          <w:rPr>
            <w:rStyle w:val="Hyperlink"/>
            <w:rFonts w:ascii="Arial" w:hAnsi="Arial" w:cs="Arial"/>
            <w:color w:val="auto"/>
            <w:sz w:val="24"/>
            <w:szCs w:val="24"/>
            <w:u w:val="none"/>
            <w:lang w:val="en-US"/>
          </w:rPr>
          <w:t>https://www.bbc.com/indonesia/dunia-55197612</w:t>
        </w:r>
      </w:hyperlink>
    </w:p>
    <w:p w14:paraId="41AFA7A4" w14:textId="77777777" w:rsidR="009549B1" w:rsidRPr="009549B1" w:rsidRDefault="00F20B75" w:rsidP="009549B1">
      <w:pPr>
        <w:spacing w:after="0" w:line="240" w:lineRule="auto"/>
        <w:ind w:left="567" w:hanging="567"/>
        <w:jc w:val="both"/>
        <w:rPr>
          <w:rFonts w:ascii="Arial" w:hAnsi="Arial" w:cs="Arial"/>
          <w:sz w:val="24"/>
          <w:szCs w:val="24"/>
          <w:lang w:val="en-US"/>
        </w:rPr>
      </w:pPr>
      <w:hyperlink r:id="rId17" w:history="1">
        <w:r w:rsidR="009549B1" w:rsidRPr="009549B1">
          <w:rPr>
            <w:rStyle w:val="Hyperlink"/>
            <w:rFonts w:ascii="Arial" w:hAnsi="Arial" w:cs="Arial"/>
            <w:color w:val="auto"/>
            <w:sz w:val="24"/>
            <w:szCs w:val="24"/>
            <w:u w:val="none"/>
            <w:lang w:val="en-US"/>
          </w:rPr>
          <w:t>https://www.kompas.com/tren/read/2020/04/13/153415265/apa-itu-psbb-hingga-jadi-upaya-pencegahan-covid-19?page=all</w:t>
        </w:r>
      </w:hyperlink>
    </w:p>
    <w:p w14:paraId="0ABF1739" w14:textId="77777777" w:rsidR="009549B1" w:rsidRPr="009549B1" w:rsidRDefault="00F20B75" w:rsidP="009549B1">
      <w:pPr>
        <w:spacing w:after="0" w:line="240" w:lineRule="auto"/>
        <w:ind w:left="567" w:hanging="567"/>
        <w:jc w:val="both"/>
        <w:rPr>
          <w:rStyle w:val="Strong"/>
          <w:b w:val="0"/>
          <w:bdr w:val="none" w:sz="0" w:space="0" w:color="auto" w:frame="1"/>
          <w:shd w:val="clear" w:color="auto" w:fill="FFFFFF"/>
        </w:rPr>
      </w:pPr>
      <w:hyperlink r:id="rId18" w:history="1">
        <w:r w:rsidR="009549B1" w:rsidRPr="009549B1">
          <w:rPr>
            <w:rStyle w:val="Hyperlink"/>
            <w:rFonts w:ascii="Arial" w:hAnsi="Arial" w:cs="Arial"/>
            <w:color w:val="auto"/>
            <w:sz w:val="24"/>
            <w:szCs w:val="24"/>
            <w:u w:val="none"/>
          </w:rPr>
          <w:t>https://republika.co.id/berita/q8tto4399/sejak-awal-muhammadiyah-tanggulangi-covid19</w:t>
        </w:r>
      </w:hyperlink>
      <w:r w:rsidR="009549B1" w:rsidRPr="009549B1">
        <w:rPr>
          <w:rFonts w:ascii="Arial" w:hAnsi="Arial" w:cs="Arial"/>
          <w:sz w:val="24"/>
          <w:szCs w:val="24"/>
        </w:rPr>
        <w:t>, diakses tanggal 9 Desember 2020</w:t>
      </w:r>
    </w:p>
    <w:sectPr w:rsidR="009549B1" w:rsidRPr="009549B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DE0B7" w14:textId="77777777" w:rsidR="00F20B75" w:rsidRDefault="00F20B75" w:rsidP="00DD6469">
      <w:pPr>
        <w:spacing w:after="0" w:line="240" w:lineRule="auto"/>
      </w:pPr>
      <w:r>
        <w:separator/>
      </w:r>
    </w:p>
  </w:endnote>
  <w:endnote w:type="continuationSeparator" w:id="0">
    <w:p w14:paraId="13ACE6E1" w14:textId="77777777" w:rsidR="00F20B75" w:rsidRDefault="00F20B75" w:rsidP="00DD6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Roboto">
    <w:altName w:val="Arial Unicode MS"/>
    <w:charset w:val="00"/>
    <w:family w:val="auto"/>
    <w:pitch w:val="variable"/>
    <w:sig w:usb0="00000000" w:usb1="4000207B" w:usb2="00000000" w:usb3="00000000" w:csb0="FFFFFFFF" w:csb1="00000000"/>
  </w:font>
  <w:font w:name="Fira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C0AC6" w14:textId="77777777" w:rsidR="00F20B75" w:rsidRDefault="00F20B75" w:rsidP="00DD6469">
      <w:pPr>
        <w:spacing w:after="0" w:line="240" w:lineRule="auto"/>
      </w:pPr>
      <w:r>
        <w:separator/>
      </w:r>
    </w:p>
  </w:footnote>
  <w:footnote w:type="continuationSeparator" w:id="0">
    <w:p w14:paraId="39568872" w14:textId="77777777" w:rsidR="00F20B75" w:rsidRDefault="00F20B75" w:rsidP="00DD6469">
      <w:pPr>
        <w:spacing w:after="0" w:line="240" w:lineRule="auto"/>
      </w:pPr>
      <w:r>
        <w:continuationSeparator/>
      </w:r>
    </w:p>
  </w:footnote>
  <w:footnote w:id="1">
    <w:p w14:paraId="4ED7A88F" w14:textId="07D5D3A6" w:rsidR="003C0647" w:rsidRPr="008C3F1A" w:rsidRDefault="003C0647" w:rsidP="008C3F1A">
      <w:pPr>
        <w:widowControl w:val="0"/>
        <w:autoSpaceDE w:val="0"/>
        <w:autoSpaceDN w:val="0"/>
        <w:adjustRightInd w:val="0"/>
        <w:spacing w:after="0" w:line="240" w:lineRule="auto"/>
        <w:ind w:firstLine="567"/>
        <w:jc w:val="both"/>
        <w:rPr>
          <w:rFonts w:ascii="Arial" w:hAnsi="Arial" w:cs="Arial"/>
          <w:noProof/>
          <w:sz w:val="20"/>
          <w:szCs w:val="20"/>
        </w:rPr>
      </w:pPr>
      <w:r w:rsidRPr="008C3F1A">
        <w:rPr>
          <w:rStyle w:val="FootnoteReference"/>
          <w:rFonts w:ascii="Arial" w:hAnsi="Arial" w:cs="Arial"/>
          <w:sz w:val="20"/>
          <w:szCs w:val="20"/>
        </w:rPr>
        <w:footnoteRef/>
      </w:r>
      <w:r w:rsidRPr="008C3F1A">
        <w:rPr>
          <w:rFonts w:ascii="Arial" w:hAnsi="Arial" w:cs="Arial"/>
          <w:sz w:val="20"/>
          <w:szCs w:val="20"/>
        </w:rPr>
        <w:t xml:space="preserve"> </w:t>
      </w:r>
      <w:r w:rsidR="008365DF" w:rsidRPr="008C3F1A">
        <w:rPr>
          <w:rFonts w:ascii="Arial" w:hAnsi="Arial" w:cs="Arial"/>
          <w:sz w:val="20"/>
          <w:szCs w:val="20"/>
        </w:rPr>
        <w:t xml:space="preserve">Ortiz-Calvo, </w:t>
      </w:r>
      <w:r w:rsidR="008365DF" w:rsidRPr="008C3F1A">
        <w:rPr>
          <w:rFonts w:ascii="Arial" w:hAnsi="Arial" w:cs="Arial"/>
          <w:noProof/>
          <w:sz w:val="20"/>
          <w:szCs w:val="20"/>
        </w:rPr>
        <w:t xml:space="preserve">E., Martínez-Alés, G., Mediavilla, R., González-Gómez, E., Fernández-Jiménez, E., Bravo-Ortiz, M.-F., &amp; Moreno-Küstner, B. (2021). The role of social support and resilience in the mental health impact of the COVID-19 pandemic among healthcare workers in Spain. </w:t>
      </w:r>
      <w:r w:rsidR="008365DF" w:rsidRPr="008C3F1A">
        <w:rPr>
          <w:rFonts w:ascii="Arial" w:hAnsi="Arial" w:cs="Arial"/>
          <w:i/>
          <w:iCs/>
          <w:noProof/>
          <w:sz w:val="20"/>
          <w:szCs w:val="20"/>
        </w:rPr>
        <w:t>Journal of Psychiatric Research</w:t>
      </w:r>
      <w:r w:rsidR="008365DF" w:rsidRPr="008C3F1A">
        <w:rPr>
          <w:rFonts w:ascii="Arial" w:hAnsi="Arial" w:cs="Arial"/>
          <w:noProof/>
          <w:sz w:val="20"/>
          <w:szCs w:val="20"/>
        </w:rPr>
        <w:t>. https://doi.org/10.1016/j.jpsychires.2021.12.030</w:t>
      </w:r>
    </w:p>
  </w:footnote>
  <w:footnote w:id="2">
    <w:p w14:paraId="4FBE5236" w14:textId="40B4A9E7" w:rsidR="003C0647" w:rsidRPr="008C3F1A" w:rsidRDefault="003C0647" w:rsidP="008C3F1A">
      <w:pPr>
        <w:shd w:val="clear" w:color="auto" w:fill="FFFFFF"/>
        <w:tabs>
          <w:tab w:val="left" w:pos="993"/>
        </w:tabs>
        <w:spacing w:after="0" w:line="240" w:lineRule="auto"/>
        <w:ind w:firstLine="567"/>
        <w:jc w:val="both"/>
        <w:outlineLvl w:val="0"/>
        <w:rPr>
          <w:rFonts w:ascii="Arial" w:hAnsi="Arial" w:cs="Arial"/>
          <w:sz w:val="20"/>
          <w:szCs w:val="20"/>
        </w:rPr>
      </w:pPr>
      <w:r w:rsidRPr="008C3F1A">
        <w:rPr>
          <w:rStyle w:val="FootnoteReference"/>
          <w:rFonts w:ascii="Arial" w:hAnsi="Arial" w:cs="Arial"/>
          <w:sz w:val="20"/>
          <w:szCs w:val="20"/>
        </w:rPr>
        <w:footnoteRef/>
      </w:r>
      <w:r w:rsidRPr="008C3F1A">
        <w:rPr>
          <w:rFonts w:ascii="Arial" w:hAnsi="Arial" w:cs="Arial"/>
          <w:sz w:val="20"/>
          <w:szCs w:val="20"/>
        </w:rPr>
        <w:t xml:space="preserve"> </w:t>
      </w:r>
      <w:r w:rsidR="008365DF" w:rsidRPr="008C3F1A">
        <w:rPr>
          <w:rStyle w:val="Strong"/>
          <w:rFonts w:ascii="Arial" w:hAnsi="Arial" w:cs="Arial"/>
          <w:b w:val="0"/>
          <w:sz w:val="20"/>
          <w:szCs w:val="20"/>
          <w:bdr w:val="none" w:sz="0" w:space="0" w:color="auto" w:frame="1"/>
          <w:shd w:val="clear" w:color="auto" w:fill="FFFFFF"/>
        </w:rPr>
        <w:t>Ilham Ibrahim</w:t>
      </w:r>
      <w:r w:rsidR="008365DF" w:rsidRPr="008C3F1A">
        <w:rPr>
          <w:rFonts w:ascii="Arial" w:eastAsia="Times New Roman" w:hAnsi="Arial" w:cs="Arial"/>
          <w:kern w:val="36"/>
          <w:sz w:val="20"/>
          <w:szCs w:val="20"/>
          <w:bdr w:val="none" w:sz="0" w:space="0" w:color="auto" w:frame="1"/>
        </w:rPr>
        <w:t xml:space="preserve"> Totalitas Muhammadiyah Melawan Pandemi Global, </w:t>
      </w:r>
      <w:hyperlink r:id="rId1" w:history="1">
        <w:r w:rsidR="008365DF" w:rsidRPr="008C3F1A">
          <w:rPr>
            <w:rStyle w:val="Hyperlink"/>
            <w:rFonts w:ascii="Arial" w:hAnsi="Arial" w:cs="Arial"/>
            <w:color w:val="auto"/>
            <w:sz w:val="20"/>
            <w:szCs w:val="20"/>
            <w:u w:val="none"/>
          </w:rPr>
          <w:t>http://m.muhammadiyah.or.id/id/news-18709-detail--totalitas-muhammadiyah-melawan-pandemi-global.html</w:t>
        </w:r>
      </w:hyperlink>
      <w:r w:rsidR="005F6A89">
        <w:rPr>
          <w:rFonts w:ascii="Arial" w:hAnsi="Arial" w:cs="Arial"/>
          <w:sz w:val="20"/>
          <w:szCs w:val="20"/>
        </w:rPr>
        <w:t>, diakses, 09 Nopember 2020</w:t>
      </w:r>
    </w:p>
  </w:footnote>
  <w:footnote w:id="3">
    <w:p w14:paraId="02E5D4E1" w14:textId="53171B5D" w:rsidR="003C0647" w:rsidRPr="008C3F1A" w:rsidRDefault="003C0647" w:rsidP="008C3F1A">
      <w:pPr>
        <w:pStyle w:val="FootnoteText"/>
        <w:ind w:firstLine="567"/>
        <w:jc w:val="both"/>
        <w:rPr>
          <w:rFonts w:ascii="Arial" w:hAnsi="Arial" w:cs="Arial"/>
        </w:rPr>
      </w:pPr>
      <w:r w:rsidRPr="008C3F1A">
        <w:rPr>
          <w:rStyle w:val="FootnoteReference"/>
          <w:rFonts w:ascii="Arial" w:hAnsi="Arial" w:cs="Arial"/>
        </w:rPr>
        <w:footnoteRef/>
      </w:r>
      <w:r w:rsidRPr="008C3F1A">
        <w:rPr>
          <w:rFonts w:ascii="Arial" w:hAnsi="Arial" w:cs="Arial"/>
        </w:rPr>
        <w:t xml:space="preserve"> </w:t>
      </w:r>
      <w:r w:rsidR="008365DF" w:rsidRPr="008C3F1A">
        <w:rPr>
          <w:rFonts w:ascii="Arial" w:hAnsi="Arial" w:cs="Arial"/>
        </w:rPr>
        <w:t xml:space="preserve">Ayu P. Suci Lestari dan Gunawan, </w:t>
      </w:r>
      <w:r w:rsidR="008365DF" w:rsidRPr="008C3F1A">
        <w:rPr>
          <w:rFonts w:ascii="Arial" w:hAnsi="Arial" w:cs="Arial"/>
          <w:i/>
          <w:iCs/>
        </w:rPr>
        <w:t>The Impact of Covid-19 Pandemic on Learning Implementation of Primary and Secondary School Levels,</w:t>
      </w:r>
      <w:r w:rsidR="008365DF" w:rsidRPr="008C3F1A">
        <w:rPr>
          <w:rFonts w:ascii="Arial" w:hAnsi="Arial" w:cs="Arial"/>
        </w:rPr>
        <w:t xml:space="preserve">  Indonesian Journal of Elementary and Childhood Education, Vol. 1 No. 2, 2020: 58 – 63</w:t>
      </w:r>
    </w:p>
  </w:footnote>
  <w:footnote w:id="4">
    <w:p w14:paraId="176984CA" w14:textId="435840A5" w:rsidR="003C0647" w:rsidRPr="008C3F1A" w:rsidRDefault="003C0647" w:rsidP="008C3F1A">
      <w:pPr>
        <w:pStyle w:val="FootnoteText"/>
        <w:ind w:firstLine="567"/>
        <w:jc w:val="both"/>
        <w:rPr>
          <w:rFonts w:ascii="Arial" w:hAnsi="Arial" w:cs="Arial"/>
          <w:bCs/>
        </w:rPr>
      </w:pPr>
      <w:r w:rsidRPr="008C3F1A">
        <w:rPr>
          <w:rStyle w:val="FootnoteReference"/>
          <w:rFonts w:ascii="Arial" w:hAnsi="Arial" w:cs="Arial"/>
        </w:rPr>
        <w:footnoteRef/>
      </w:r>
      <w:r w:rsidRPr="008C3F1A">
        <w:rPr>
          <w:rFonts w:ascii="Arial" w:hAnsi="Arial" w:cs="Arial"/>
        </w:rPr>
        <w:t xml:space="preserve"> </w:t>
      </w:r>
      <w:r w:rsidR="008365DF" w:rsidRPr="008C3F1A">
        <w:rPr>
          <w:rFonts w:ascii="Arial" w:hAnsi="Arial" w:cs="Arial"/>
        </w:rPr>
        <w:t xml:space="preserve">Zain Arifin,  Maimun, Maimun Fuadi, </w:t>
      </w:r>
      <w:r w:rsidR="008365DF" w:rsidRPr="008C3F1A">
        <w:rPr>
          <w:rFonts w:ascii="Arial" w:hAnsi="Arial" w:cs="Arial"/>
          <w:i/>
          <w:iCs/>
        </w:rPr>
        <w:t>Internalisasi Nilai-nilai Modernitas Dalam Gerakan Dakwah Organisasi Muhammadiyah di Aceh</w:t>
      </w:r>
      <w:r w:rsidR="008365DF" w:rsidRPr="008C3F1A">
        <w:rPr>
          <w:rFonts w:ascii="Arial" w:hAnsi="Arial" w:cs="Arial"/>
        </w:rPr>
        <w:t>, Jurnal AL-IDARAH Manajemen Dan Administrasi Islam</w:t>
      </w:r>
      <w:r w:rsidR="008365DF" w:rsidRPr="008C3F1A">
        <w:rPr>
          <w:rFonts w:ascii="Arial" w:hAnsi="Arial" w:cs="Arial"/>
          <w:bCs/>
        </w:rPr>
        <w:t>, Vol. 1, No. 1, Januari - Juni 2017</w:t>
      </w:r>
    </w:p>
  </w:footnote>
  <w:footnote w:id="5">
    <w:p w14:paraId="36345AB2" w14:textId="130E47F5" w:rsidR="003C0647" w:rsidRPr="008C3F1A" w:rsidRDefault="003C0647" w:rsidP="008C3F1A">
      <w:pPr>
        <w:spacing w:after="0" w:line="240" w:lineRule="auto"/>
        <w:ind w:firstLine="567"/>
        <w:jc w:val="both"/>
        <w:rPr>
          <w:rFonts w:ascii="Arial" w:hAnsi="Arial" w:cs="Arial"/>
          <w:sz w:val="20"/>
          <w:szCs w:val="20"/>
          <w:lang w:val="en-US"/>
        </w:rPr>
      </w:pPr>
      <w:r w:rsidRPr="008C3F1A">
        <w:rPr>
          <w:rStyle w:val="FootnoteReference"/>
          <w:rFonts w:ascii="Arial" w:hAnsi="Arial" w:cs="Arial"/>
          <w:sz w:val="20"/>
          <w:szCs w:val="20"/>
        </w:rPr>
        <w:footnoteRef/>
      </w:r>
      <w:r w:rsidRPr="008C3F1A">
        <w:rPr>
          <w:rFonts w:ascii="Arial" w:hAnsi="Arial" w:cs="Arial"/>
          <w:sz w:val="20"/>
          <w:szCs w:val="20"/>
        </w:rPr>
        <w:t xml:space="preserve"> </w:t>
      </w:r>
      <w:hyperlink r:id="rId2" w:history="1">
        <w:r w:rsidR="008365DF" w:rsidRPr="008C3F1A">
          <w:rPr>
            <w:rStyle w:val="Hyperlink"/>
            <w:rFonts w:ascii="Arial" w:hAnsi="Arial" w:cs="Arial"/>
            <w:color w:val="auto"/>
            <w:sz w:val="20"/>
            <w:szCs w:val="20"/>
            <w:u w:val="none"/>
            <w:lang w:val="en-US"/>
          </w:rPr>
          <w:t>https://www.kompas.com/tren/read/2020/04/13/153415265/apa-itu-psbb-hingga-jadi-upaya-pencegahan-covid-19?page=all</w:t>
        </w:r>
      </w:hyperlink>
    </w:p>
  </w:footnote>
  <w:footnote w:id="6">
    <w:p w14:paraId="43F6415C" w14:textId="66D85CA7" w:rsidR="003C0647" w:rsidRPr="008C3F1A" w:rsidRDefault="003C0647" w:rsidP="008C3F1A">
      <w:pPr>
        <w:pStyle w:val="FootnoteText"/>
        <w:ind w:firstLine="567"/>
        <w:jc w:val="both"/>
        <w:rPr>
          <w:rFonts w:ascii="Arial" w:hAnsi="Arial" w:cs="Arial"/>
        </w:rPr>
      </w:pPr>
      <w:r w:rsidRPr="008C3F1A">
        <w:rPr>
          <w:rStyle w:val="FootnoteReference"/>
          <w:rFonts w:ascii="Arial" w:hAnsi="Arial" w:cs="Arial"/>
        </w:rPr>
        <w:footnoteRef/>
      </w:r>
      <w:r w:rsidRPr="008C3F1A">
        <w:rPr>
          <w:rFonts w:ascii="Arial" w:hAnsi="Arial" w:cs="Arial"/>
        </w:rPr>
        <w:t xml:space="preserve"> </w:t>
      </w:r>
      <w:r w:rsidR="008365DF" w:rsidRPr="008C3F1A">
        <w:rPr>
          <w:rFonts w:ascii="Arial" w:hAnsi="Arial" w:cs="Arial"/>
        </w:rPr>
        <w:t>Susanna Dewi</w:t>
      </w:r>
      <w:r w:rsidR="008365DF" w:rsidRPr="008C3F1A">
        <w:rPr>
          <w:rFonts w:ascii="Arial" w:hAnsi="Arial" w:cs="Arial"/>
          <w:b/>
          <w:bCs/>
        </w:rPr>
        <w:t xml:space="preserve"> </w:t>
      </w:r>
      <w:r w:rsidR="008365DF" w:rsidRPr="008C3F1A">
        <w:rPr>
          <w:rFonts w:ascii="Arial" w:hAnsi="Arial" w:cs="Arial"/>
        </w:rPr>
        <w:t>(2020) Jurnal berjudul</w:t>
      </w:r>
      <w:r w:rsidR="008365DF" w:rsidRPr="008C3F1A">
        <w:rPr>
          <w:rFonts w:ascii="Arial" w:hAnsi="Arial" w:cs="Arial"/>
          <w:b/>
          <w:bCs/>
        </w:rPr>
        <w:t xml:space="preserve"> </w:t>
      </w:r>
      <w:r w:rsidR="008365DF" w:rsidRPr="008C3F1A">
        <w:rPr>
          <w:rFonts w:ascii="Arial" w:hAnsi="Arial" w:cs="Arial"/>
          <w:bCs/>
        </w:rPr>
        <w:t xml:space="preserve">; </w:t>
      </w:r>
      <w:r w:rsidR="008365DF" w:rsidRPr="008C3F1A">
        <w:rPr>
          <w:rFonts w:ascii="Arial" w:hAnsi="Arial" w:cs="Arial"/>
        </w:rPr>
        <w:t xml:space="preserve"> </w:t>
      </w:r>
      <w:r w:rsidR="008365DF" w:rsidRPr="008C3F1A">
        <w:rPr>
          <w:rFonts w:ascii="Arial" w:hAnsi="Arial" w:cs="Arial"/>
          <w:bCs/>
          <w:i/>
          <w:iCs/>
        </w:rPr>
        <w:t>When will the COVID-19 Pandemic in Indonesia End,</w:t>
      </w:r>
      <w:r w:rsidR="008365DF" w:rsidRPr="008C3F1A">
        <w:rPr>
          <w:rFonts w:ascii="Arial" w:hAnsi="Arial" w:cs="Arial"/>
          <w:b/>
          <w:bCs/>
        </w:rPr>
        <w:t xml:space="preserve"> </w:t>
      </w:r>
      <w:r w:rsidR="008365DF" w:rsidRPr="008C3F1A">
        <w:rPr>
          <w:rFonts w:ascii="Arial" w:hAnsi="Arial" w:cs="Arial"/>
        </w:rPr>
        <w:t xml:space="preserve"> </w:t>
      </w:r>
      <w:r w:rsidR="008365DF" w:rsidRPr="008C3F1A">
        <w:rPr>
          <w:rFonts w:ascii="Arial" w:hAnsi="Arial" w:cs="Arial"/>
          <w:i/>
          <w:iCs/>
        </w:rPr>
        <w:t>Kesmas: Jurnal Kesehatan Masyarakat Nasional (National Public HealthJournal)</w:t>
      </w:r>
      <w:r w:rsidR="008365DF" w:rsidRPr="008C3F1A">
        <w:rPr>
          <w:rFonts w:ascii="Arial" w:hAnsi="Arial" w:cs="Arial"/>
        </w:rPr>
        <w:t>.2020; 15 (4): 160- 162DOI: 10.21109/kesmas.v15i4.4361</w:t>
      </w:r>
    </w:p>
  </w:footnote>
  <w:footnote w:id="7">
    <w:p w14:paraId="712B5C8C" w14:textId="373B3314" w:rsidR="003C0647" w:rsidRPr="008C3F1A" w:rsidRDefault="003C0647" w:rsidP="008C3F1A">
      <w:pPr>
        <w:spacing w:after="0" w:line="240" w:lineRule="auto"/>
        <w:ind w:firstLine="567"/>
        <w:jc w:val="both"/>
        <w:rPr>
          <w:rFonts w:ascii="Arial" w:hAnsi="Arial" w:cs="Arial"/>
          <w:sz w:val="20"/>
          <w:szCs w:val="20"/>
          <w:lang w:val="en-US"/>
        </w:rPr>
      </w:pPr>
      <w:r w:rsidRPr="008C3F1A">
        <w:rPr>
          <w:rStyle w:val="FootnoteReference"/>
          <w:rFonts w:ascii="Arial" w:hAnsi="Arial" w:cs="Arial"/>
          <w:sz w:val="20"/>
          <w:szCs w:val="20"/>
        </w:rPr>
        <w:footnoteRef/>
      </w:r>
      <w:r w:rsidRPr="008C3F1A">
        <w:rPr>
          <w:rFonts w:ascii="Arial" w:hAnsi="Arial" w:cs="Arial"/>
          <w:sz w:val="20"/>
          <w:szCs w:val="20"/>
        </w:rPr>
        <w:t xml:space="preserve"> </w:t>
      </w:r>
      <w:hyperlink r:id="rId3" w:history="1">
        <w:r w:rsidR="00BD0889" w:rsidRPr="008C3F1A">
          <w:rPr>
            <w:rStyle w:val="Hyperlink"/>
            <w:rFonts w:ascii="Arial" w:hAnsi="Arial" w:cs="Arial"/>
            <w:color w:val="auto"/>
            <w:sz w:val="20"/>
            <w:szCs w:val="20"/>
            <w:u w:val="none"/>
            <w:lang w:val="en-US"/>
          </w:rPr>
          <w:t>https://www.bbc.com/indonesia/dunia-55197612</w:t>
        </w:r>
      </w:hyperlink>
    </w:p>
  </w:footnote>
  <w:footnote w:id="8">
    <w:p w14:paraId="55493A2B" w14:textId="2A59551D" w:rsidR="003C0647" w:rsidRPr="008C3F1A" w:rsidRDefault="003C0647" w:rsidP="008C3F1A">
      <w:pPr>
        <w:widowControl w:val="0"/>
        <w:autoSpaceDE w:val="0"/>
        <w:autoSpaceDN w:val="0"/>
        <w:adjustRightInd w:val="0"/>
        <w:spacing w:after="0" w:line="240" w:lineRule="auto"/>
        <w:ind w:firstLine="567"/>
        <w:jc w:val="both"/>
        <w:rPr>
          <w:rFonts w:ascii="Arial" w:hAnsi="Arial" w:cs="Arial"/>
          <w:noProof/>
          <w:sz w:val="20"/>
          <w:szCs w:val="20"/>
        </w:rPr>
      </w:pPr>
      <w:r w:rsidRPr="008C3F1A">
        <w:rPr>
          <w:rStyle w:val="FootnoteReference"/>
          <w:rFonts w:ascii="Arial" w:hAnsi="Arial" w:cs="Arial"/>
          <w:sz w:val="20"/>
          <w:szCs w:val="20"/>
        </w:rPr>
        <w:footnoteRef/>
      </w:r>
      <w:r w:rsidRPr="008C3F1A">
        <w:rPr>
          <w:rFonts w:ascii="Arial" w:hAnsi="Arial" w:cs="Arial"/>
          <w:sz w:val="20"/>
          <w:szCs w:val="20"/>
        </w:rPr>
        <w:t xml:space="preserve"> </w:t>
      </w:r>
      <w:r w:rsidR="00BD0889" w:rsidRPr="008C3F1A">
        <w:rPr>
          <w:rFonts w:ascii="Arial" w:hAnsi="Arial" w:cs="Arial"/>
          <w:noProof/>
          <w:sz w:val="20"/>
          <w:szCs w:val="20"/>
        </w:rPr>
        <w:t xml:space="preserve">Haggerty, T., Khodaverdi, M., Dekeseredy, P., Wood, N., Hendricks, B., Peklinsky, J., &amp; Sedney, C. L. (2021). Assessing the impact of social distancing measures implemented during COVID-19 pandemic on medications for opioid use disorder in West Virginia. </w:t>
      </w:r>
      <w:r w:rsidR="00BD0889" w:rsidRPr="008C3F1A">
        <w:rPr>
          <w:rFonts w:ascii="Arial" w:hAnsi="Arial" w:cs="Arial"/>
          <w:i/>
          <w:iCs/>
          <w:noProof/>
          <w:sz w:val="20"/>
          <w:szCs w:val="20"/>
        </w:rPr>
        <w:t>Journal of Substance Abuse Treatment</w:t>
      </w:r>
      <w:r w:rsidR="00BD0889" w:rsidRPr="008C3F1A">
        <w:rPr>
          <w:rFonts w:ascii="Arial" w:hAnsi="Arial" w:cs="Arial"/>
          <w:noProof/>
          <w:sz w:val="20"/>
          <w:szCs w:val="20"/>
        </w:rPr>
        <w:t xml:space="preserve">, </w:t>
      </w:r>
      <w:r w:rsidR="00BD0889" w:rsidRPr="008C3F1A">
        <w:rPr>
          <w:rFonts w:ascii="Arial" w:hAnsi="Arial" w:cs="Arial"/>
          <w:i/>
          <w:iCs/>
          <w:noProof/>
          <w:sz w:val="20"/>
          <w:szCs w:val="20"/>
        </w:rPr>
        <w:t>November</w:t>
      </w:r>
      <w:r w:rsidR="00BD0889" w:rsidRPr="008C3F1A">
        <w:rPr>
          <w:rFonts w:ascii="Arial" w:hAnsi="Arial" w:cs="Arial"/>
          <w:noProof/>
          <w:sz w:val="20"/>
          <w:szCs w:val="20"/>
        </w:rPr>
        <w:t>, 108687. https://doi.org/10.1016/j.jsat.2021.108687</w:t>
      </w:r>
    </w:p>
  </w:footnote>
  <w:footnote w:id="9">
    <w:p w14:paraId="37856337" w14:textId="51CBEA82" w:rsidR="003C0647" w:rsidRPr="008C3F1A" w:rsidRDefault="003C0647" w:rsidP="008C3F1A">
      <w:pPr>
        <w:spacing w:after="0" w:line="240" w:lineRule="auto"/>
        <w:ind w:firstLine="567"/>
        <w:jc w:val="both"/>
        <w:rPr>
          <w:rFonts w:ascii="Arial" w:hAnsi="Arial" w:cs="Arial"/>
          <w:sz w:val="20"/>
          <w:szCs w:val="20"/>
          <w:lang w:val="en-US"/>
        </w:rPr>
      </w:pPr>
      <w:r w:rsidRPr="008C3F1A">
        <w:rPr>
          <w:rStyle w:val="FootnoteReference"/>
          <w:rFonts w:ascii="Arial" w:hAnsi="Arial" w:cs="Arial"/>
          <w:sz w:val="20"/>
          <w:szCs w:val="20"/>
        </w:rPr>
        <w:footnoteRef/>
      </w:r>
      <w:r w:rsidRPr="008C3F1A">
        <w:rPr>
          <w:rFonts w:ascii="Arial" w:hAnsi="Arial" w:cs="Arial"/>
          <w:sz w:val="20"/>
          <w:szCs w:val="20"/>
        </w:rPr>
        <w:t xml:space="preserve"> </w:t>
      </w:r>
      <w:hyperlink r:id="rId4" w:history="1">
        <w:r w:rsidR="00BD0889" w:rsidRPr="008C3F1A">
          <w:rPr>
            <w:rStyle w:val="Hyperlink"/>
            <w:rFonts w:ascii="Arial" w:hAnsi="Arial" w:cs="Arial"/>
            <w:color w:val="auto"/>
            <w:sz w:val="20"/>
            <w:szCs w:val="20"/>
            <w:u w:val="none"/>
            <w:lang w:val="en-US"/>
          </w:rPr>
          <w:t>https://www.kompas.com/tren/read/2020/04/13/153415265/apa-itu-psbb-hingga-jadi-upaya-pencegahan-covid-19?page=all</w:t>
        </w:r>
      </w:hyperlink>
    </w:p>
  </w:footnote>
  <w:footnote w:id="10">
    <w:p w14:paraId="0B5A1D5F" w14:textId="1F603C0F" w:rsidR="003C0647" w:rsidRPr="008C3F1A" w:rsidRDefault="003C0647" w:rsidP="008C3F1A">
      <w:pPr>
        <w:widowControl w:val="0"/>
        <w:autoSpaceDE w:val="0"/>
        <w:autoSpaceDN w:val="0"/>
        <w:adjustRightInd w:val="0"/>
        <w:spacing w:after="0" w:line="240" w:lineRule="auto"/>
        <w:ind w:firstLine="567"/>
        <w:jc w:val="both"/>
        <w:rPr>
          <w:rFonts w:ascii="Arial" w:hAnsi="Arial" w:cs="Arial"/>
          <w:noProof/>
          <w:sz w:val="20"/>
          <w:szCs w:val="20"/>
        </w:rPr>
      </w:pPr>
      <w:r w:rsidRPr="008C3F1A">
        <w:rPr>
          <w:rStyle w:val="FootnoteReference"/>
          <w:rFonts w:ascii="Arial" w:hAnsi="Arial" w:cs="Arial"/>
          <w:sz w:val="20"/>
          <w:szCs w:val="20"/>
        </w:rPr>
        <w:footnoteRef/>
      </w:r>
      <w:r w:rsidRPr="008C3F1A">
        <w:rPr>
          <w:rFonts w:ascii="Arial" w:hAnsi="Arial" w:cs="Arial"/>
          <w:sz w:val="20"/>
          <w:szCs w:val="20"/>
        </w:rPr>
        <w:t xml:space="preserve"> </w:t>
      </w:r>
      <w:r w:rsidR="00BD0889" w:rsidRPr="008C3F1A">
        <w:rPr>
          <w:rFonts w:ascii="Arial" w:hAnsi="Arial" w:cs="Arial"/>
          <w:noProof/>
          <w:sz w:val="20"/>
          <w:szCs w:val="20"/>
        </w:rPr>
        <w:t xml:space="preserve">Khadim, R. A., Hanan, M. A., Arshad, A., &amp; ... (2018). Revisiting antecedents of brand loyalty: Impact of perceived social media communication with brand trust and brand equity as mediators. In </w:t>
      </w:r>
      <w:r w:rsidR="00BD0889" w:rsidRPr="008C3F1A">
        <w:rPr>
          <w:rFonts w:ascii="Arial" w:hAnsi="Arial" w:cs="Arial"/>
          <w:i/>
          <w:iCs/>
          <w:noProof/>
          <w:sz w:val="20"/>
          <w:szCs w:val="20"/>
        </w:rPr>
        <w:t>Academy of Strategic …</w:t>
      </w:r>
      <w:r w:rsidR="00BD0889" w:rsidRPr="008C3F1A">
        <w:rPr>
          <w:rFonts w:ascii="Arial" w:hAnsi="Arial" w:cs="Arial"/>
          <w:noProof/>
          <w:sz w:val="20"/>
          <w:szCs w:val="20"/>
        </w:rPr>
        <w:t>. academia.edu. https://www.academia.edu/download/55903215/Revisiting-antecedents-of-brand-1939-6104-17-1-162.pdf</w:t>
      </w:r>
    </w:p>
  </w:footnote>
  <w:footnote w:id="11">
    <w:p w14:paraId="3E672BF6" w14:textId="51F0527D" w:rsidR="003C0647" w:rsidRPr="008C3F1A" w:rsidRDefault="003C0647" w:rsidP="008C3F1A">
      <w:pPr>
        <w:pStyle w:val="Default"/>
        <w:ind w:firstLine="567"/>
        <w:jc w:val="both"/>
        <w:rPr>
          <w:rFonts w:ascii="Arial" w:hAnsi="Arial" w:cs="Arial"/>
          <w:color w:val="auto"/>
          <w:sz w:val="20"/>
          <w:szCs w:val="20"/>
          <w:lang w:val="en-US"/>
        </w:rPr>
      </w:pPr>
      <w:r w:rsidRPr="008C3F1A">
        <w:rPr>
          <w:rStyle w:val="FootnoteReference"/>
          <w:rFonts w:ascii="Arial" w:hAnsi="Arial" w:cs="Arial"/>
          <w:color w:val="auto"/>
          <w:sz w:val="20"/>
          <w:szCs w:val="20"/>
        </w:rPr>
        <w:footnoteRef/>
      </w:r>
      <w:r w:rsidRPr="008C3F1A">
        <w:rPr>
          <w:rFonts w:ascii="Arial" w:hAnsi="Arial" w:cs="Arial"/>
          <w:color w:val="auto"/>
          <w:sz w:val="20"/>
          <w:szCs w:val="20"/>
        </w:rPr>
        <w:t xml:space="preserve"> </w:t>
      </w:r>
      <w:r w:rsidR="00BD0889" w:rsidRPr="008C3F1A">
        <w:rPr>
          <w:rFonts w:ascii="Arial" w:hAnsi="Arial" w:cs="Arial"/>
          <w:color w:val="auto"/>
          <w:sz w:val="20"/>
          <w:szCs w:val="20"/>
        </w:rPr>
        <w:t xml:space="preserve">Ayu P. Suci Lestari dan Gunawan,  </w:t>
      </w:r>
      <w:r w:rsidR="00BD0889" w:rsidRPr="008C3F1A">
        <w:rPr>
          <w:rFonts w:ascii="Arial" w:hAnsi="Arial" w:cs="Arial"/>
          <w:i/>
          <w:iCs/>
          <w:color w:val="auto"/>
          <w:sz w:val="20"/>
          <w:szCs w:val="20"/>
        </w:rPr>
        <w:t>The Impact of Covid-19 Pandemic on Learning Implementation of Primary and Secondary School Levels,</w:t>
      </w:r>
      <w:r w:rsidR="00BD0889" w:rsidRPr="008C3F1A">
        <w:rPr>
          <w:rFonts w:ascii="Arial" w:hAnsi="Arial" w:cs="Arial"/>
          <w:color w:val="auto"/>
          <w:sz w:val="20"/>
          <w:szCs w:val="20"/>
        </w:rPr>
        <w:t xml:space="preserve">  Indonesian Journal of Elementary and Childhood Education, Vol. 1 No. 2, 2020: 58 – 63</w:t>
      </w:r>
    </w:p>
  </w:footnote>
  <w:footnote w:id="12">
    <w:p w14:paraId="10865DFC" w14:textId="25505567" w:rsidR="003C0647" w:rsidRPr="00E53E9A" w:rsidRDefault="003C0647" w:rsidP="008C3F1A">
      <w:pPr>
        <w:widowControl w:val="0"/>
        <w:autoSpaceDE w:val="0"/>
        <w:autoSpaceDN w:val="0"/>
        <w:adjustRightInd w:val="0"/>
        <w:spacing w:after="0" w:line="240" w:lineRule="auto"/>
        <w:ind w:firstLine="567"/>
        <w:jc w:val="both"/>
        <w:rPr>
          <w:rFonts w:ascii="Arial" w:hAnsi="Arial" w:cs="Arial"/>
          <w:noProof/>
          <w:sz w:val="20"/>
          <w:szCs w:val="20"/>
        </w:rPr>
      </w:pPr>
      <w:r w:rsidRPr="008C3F1A">
        <w:rPr>
          <w:rStyle w:val="FootnoteReference"/>
          <w:rFonts w:ascii="Arial" w:hAnsi="Arial" w:cs="Arial"/>
          <w:sz w:val="20"/>
          <w:szCs w:val="20"/>
        </w:rPr>
        <w:footnoteRef/>
      </w:r>
      <w:r w:rsidRPr="008C3F1A">
        <w:rPr>
          <w:rFonts w:ascii="Arial" w:hAnsi="Arial" w:cs="Arial"/>
          <w:sz w:val="20"/>
          <w:szCs w:val="20"/>
        </w:rPr>
        <w:t xml:space="preserve"> </w:t>
      </w:r>
      <w:r w:rsidR="00BD0889" w:rsidRPr="00E53E9A">
        <w:rPr>
          <w:rFonts w:ascii="Arial" w:hAnsi="Arial" w:cs="Arial"/>
          <w:noProof/>
          <w:sz w:val="20"/>
          <w:szCs w:val="20"/>
        </w:rPr>
        <w:t xml:space="preserve">Hayawi, K., Shahriar, S., Serhani, M. A., Taleb, I., &amp; Mathew, S. S. (2021). ANTi-Vax: A Novel Twitter Dataset for COVID-19 Vaccine Misinformation Detection. </w:t>
      </w:r>
      <w:r w:rsidR="00BD0889" w:rsidRPr="00E53E9A">
        <w:rPr>
          <w:rFonts w:ascii="Arial" w:hAnsi="Arial" w:cs="Arial"/>
          <w:i/>
          <w:iCs/>
          <w:noProof/>
          <w:sz w:val="20"/>
          <w:szCs w:val="20"/>
        </w:rPr>
        <w:t>Public Health</w:t>
      </w:r>
      <w:r w:rsidR="00BD0889" w:rsidRPr="00E53E9A">
        <w:rPr>
          <w:rFonts w:ascii="Arial" w:hAnsi="Arial" w:cs="Arial"/>
          <w:noProof/>
          <w:sz w:val="20"/>
          <w:szCs w:val="20"/>
        </w:rPr>
        <w:t>. https://doi.org/10.1016/j.puhe.2021.11.022</w:t>
      </w:r>
    </w:p>
  </w:footnote>
  <w:footnote w:id="13">
    <w:p w14:paraId="7BD10CE6" w14:textId="629CEACF" w:rsidR="003C0647" w:rsidRPr="00E53E9A" w:rsidRDefault="003C0647" w:rsidP="008C3F1A">
      <w:pPr>
        <w:widowControl w:val="0"/>
        <w:autoSpaceDE w:val="0"/>
        <w:autoSpaceDN w:val="0"/>
        <w:adjustRightInd w:val="0"/>
        <w:spacing w:after="0" w:line="240" w:lineRule="auto"/>
        <w:ind w:firstLine="567"/>
        <w:jc w:val="both"/>
        <w:rPr>
          <w:rFonts w:ascii="Arial" w:hAnsi="Arial" w:cs="Arial"/>
          <w:noProof/>
          <w:sz w:val="20"/>
          <w:szCs w:val="20"/>
        </w:rPr>
      </w:pPr>
      <w:r w:rsidRPr="00E53E9A">
        <w:rPr>
          <w:rStyle w:val="FootnoteReference"/>
          <w:rFonts w:ascii="Arial" w:hAnsi="Arial" w:cs="Arial"/>
          <w:sz w:val="20"/>
          <w:szCs w:val="20"/>
        </w:rPr>
        <w:footnoteRef/>
      </w:r>
      <w:r w:rsidRPr="00E53E9A">
        <w:rPr>
          <w:rFonts w:ascii="Arial" w:hAnsi="Arial" w:cs="Arial"/>
          <w:sz w:val="20"/>
          <w:szCs w:val="20"/>
        </w:rPr>
        <w:t xml:space="preserve"> </w:t>
      </w:r>
      <w:r w:rsidR="00BD0889" w:rsidRPr="00E53E9A">
        <w:rPr>
          <w:rFonts w:ascii="Arial" w:hAnsi="Arial" w:cs="Arial"/>
          <w:noProof/>
          <w:sz w:val="20"/>
          <w:szCs w:val="20"/>
        </w:rPr>
        <w:t xml:space="preserve">Ilda, C. S., Napsuparmna, N., Rusma, R., &amp; Elihami, E. (2020). </w:t>
      </w:r>
      <w:r w:rsidR="00BD0889" w:rsidRPr="00E53E9A">
        <w:rPr>
          <w:rFonts w:ascii="Arial" w:hAnsi="Arial" w:cs="Arial"/>
          <w:i/>
          <w:iCs/>
          <w:noProof/>
          <w:sz w:val="20"/>
          <w:szCs w:val="20"/>
        </w:rPr>
        <w:t>Understanding Muhammadiyah’s Role in Non-Formal Institutions as an Islamic Movement in Facing the Covid-19</w:t>
      </w:r>
      <w:r w:rsidR="00BD0889" w:rsidRPr="00E53E9A">
        <w:rPr>
          <w:rFonts w:ascii="Arial" w:hAnsi="Arial" w:cs="Arial"/>
          <w:noProof/>
          <w:sz w:val="20"/>
          <w:szCs w:val="20"/>
        </w:rPr>
        <w:t xml:space="preserve">. </w:t>
      </w:r>
      <w:r w:rsidR="00BD0889" w:rsidRPr="00E53E9A">
        <w:rPr>
          <w:rFonts w:ascii="Arial" w:hAnsi="Arial" w:cs="Arial"/>
          <w:i/>
          <w:iCs/>
          <w:noProof/>
          <w:sz w:val="20"/>
          <w:szCs w:val="20"/>
        </w:rPr>
        <w:t>2</w:t>
      </w:r>
      <w:r w:rsidR="00BD0889" w:rsidRPr="00E53E9A">
        <w:rPr>
          <w:rFonts w:ascii="Arial" w:hAnsi="Arial" w:cs="Arial"/>
          <w:noProof/>
          <w:sz w:val="20"/>
          <w:szCs w:val="20"/>
        </w:rPr>
        <w:t>(December 2019).</w:t>
      </w:r>
    </w:p>
  </w:footnote>
  <w:footnote w:id="14">
    <w:p w14:paraId="6872DD1B" w14:textId="13A14853" w:rsidR="003C0647" w:rsidRPr="005F6A89" w:rsidRDefault="003C0647" w:rsidP="008C3F1A">
      <w:pPr>
        <w:pStyle w:val="FootnoteText"/>
        <w:ind w:firstLine="567"/>
        <w:jc w:val="both"/>
        <w:rPr>
          <w:rFonts w:ascii="Arial" w:hAnsi="Arial" w:cs="Arial"/>
          <w:color w:val="FF0000"/>
        </w:rPr>
      </w:pPr>
      <w:r w:rsidRPr="00E53E9A">
        <w:rPr>
          <w:rStyle w:val="FootnoteReference"/>
          <w:rFonts w:ascii="Arial" w:hAnsi="Arial" w:cs="Arial"/>
        </w:rPr>
        <w:footnoteRef/>
      </w:r>
      <w:r w:rsidRPr="00E53E9A">
        <w:rPr>
          <w:rFonts w:ascii="Arial" w:hAnsi="Arial" w:cs="Arial"/>
        </w:rPr>
        <w:t xml:space="preserve"> </w:t>
      </w:r>
      <w:r w:rsidRPr="00E53E9A">
        <w:rPr>
          <w:rFonts w:ascii="Arial" w:hAnsi="Arial" w:cs="Arial"/>
          <w:lang w:val="en-US"/>
        </w:rPr>
        <w:t>Pabbajah, 2020</w:t>
      </w:r>
    </w:p>
  </w:footnote>
  <w:footnote w:id="15">
    <w:p w14:paraId="10416321" w14:textId="0928F340" w:rsidR="003C0647" w:rsidRPr="008C3F1A" w:rsidRDefault="003C0647" w:rsidP="008C3F1A">
      <w:pPr>
        <w:spacing w:after="0" w:line="240" w:lineRule="auto"/>
        <w:ind w:right="-21" w:firstLine="567"/>
        <w:jc w:val="both"/>
        <w:rPr>
          <w:rFonts w:ascii="Arial" w:eastAsia="Arial" w:hAnsi="Arial" w:cs="Arial"/>
          <w:bCs/>
          <w:iCs/>
          <w:spacing w:val="-1"/>
          <w:sz w:val="20"/>
          <w:szCs w:val="20"/>
          <w:lang w:val="en-US"/>
        </w:rPr>
      </w:pPr>
      <w:r w:rsidRPr="008C3F1A">
        <w:rPr>
          <w:rStyle w:val="FootnoteReference"/>
          <w:rFonts w:ascii="Arial" w:hAnsi="Arial" w:cs="Arial"/>
          <w:sz w:val="20"/>
          <w:szCs w:val="20"/>
        </w:rPr>
        <w:footnoteRef/>
      </w:r>
      <w:r w:rsidRPr="008C3F1A">
        <w:rPr>
          <w:rFonts w:ascii="Arial" w:hAnsi="Arial" w:cs="Arial"/>
          <w:sz w:val="20"/>
          <w:szCs w:val="20"/>
        </w:rPr>
        <w:t xml:space="preserve"> </w:t>
      </w:r>
      <w:r w:rsidR="00BD0889" w:rsidRPr="008C3F1A">
        <w:rPr>
          <w:rFonts w:ascii="Arial" w:eastAsia="Times New Roman" w:hAnsi="Arial" w:cs="Arial"/>
          <w:bCs/>
          <w:sz w:val="20"/>
          <w:szCs w:val="20"/>
        </w:rPr>
        <w:t>Mustakim Pabbajah,</w:t>
      </w:r>
      <w:r w:rsidR="00BD0889" w:rsidRPr="008C3F1A">
        <w:rPr>
          <w:rFonts w:ascii="Arial" w:eastAsia="Times New Roman" w:hAnsi="Arial" w:cs="Arial"/>
          <w:b/>
          <w:bCs/>
          <w:sz w:val="20"/>
          <w:szCs w:val="20"/>
        </w:rPr>
        <w:t xml:space="preserve"> </w:t>
      </w:r>
      <w:hyperlink r:id="rId5" w:history="1">
        <w:r w:rsidR="00BD0889" w:rsidRPr="008C3F1A">
          <w:rPr>
            <w:rStyle w:val="Hyperlink"/>
            <w:rFonts w:ascii="Arial" w:hAnsi="Arial" w:cs="Arial"/>
            <w:i/>
            <w:iCs/>
            <w:color w:val="auto"/>
            <w:w w:val="129"/>
            <w:sz w:val="20"/>
            <w:szCs w:val="20"/>
            <w:u w:val="none"/>
          </w:rPr>
          <w:t>Deauthorization</w:t>
        </w:r>
        <w:r w:rsidR="00BD0889" w:rsidRPr="008C3F1A">
          <w:rPr>
            <w:rStyle w:val="Hyperlink"/>
            <w:rFonts w:ascii="Arial" w:hAnsi="Arial" w:cs="Arial"/>
            <w:i/>
            <w:iCs/>
            <w:color w:val="auto"/>
            <w:spacing w:val="-26"/>
            <w:w w:val="129"/>
            <w:sz w:val="20"/>
            <w:szCs w:val="20"/>
            <w:u w:val="none"/>
          </w:rPr>
          <w:t xml:space="preserve"> </w:t>
        </w:r>
        <w:r w:rsidR="00BD0889" w:rsidRPr="008C3F1A">
          <w:rPr>
            <w:rStyle w:val="Hyperlink"/>
            <w:rFonts w:ascii="Arial" w:hAnsi="Arial" w:cs="Arial"/>
            <w:i/>
            <w:iCs/>
            <w:color w:val="auto"/>
            <w:sz w:val="20"/>
            <w:szCs w:val="20"/>
            <w:u w:val="none"/>
          </w:rPr>
          <w:t>of</w:t>
        </w:r>
        <w:r w:rsidR="00BD0889" w:rsidRPr="008C3F1A">
          <w:rPr>
            <w:rStyle w:val="Hyperlink"/>
            <w:rFonts w:ascii="Arial" w:hAnsi="Arial" w:cs="Arial"/>
            <w:i/>
            <w:iCs/>
            <w:color w:val="auto"/>
            <w:spacing w:val="48"/>
            <w:sz w:val="20"/>
            <w:szCs w:val="20"/>
            <w:u w:val="none"/>
          </w:rPr>
          <w:t xml:space="preserve"> </w:t>
        </w:r>
        <w:r w:rsidR="00BD0889" w:rsidRPr="008C3F1A">
          <w:rPr>
            <w:rStyle w:val="Hyperlink"/>
            <w:rFonts w:ascii="Arial" w:hAnsi="Arial" w:cs="Arial"/>
            <w:i/>
            <w:iCs/>
            <w:color w:val="auto"/>
            <w:w w:val="123"/>
            <w:sz w:val="20"/>
            <w:szCs w:val="20"/>
            <w:u w:val="none"/>
          </w:rPr>
          <w:t>the</w:t>
        </w:r>
        <w:r w:rsidR="00BD0889" w:rsidRPr="008C3F1A">
          <w:rPr>
            <w:rStyle w:val="Hyperlink"/>
            <w:rFonts w:ascii="Arial" w:hAnsi="Arial" w:cs="Arial"/>
            <w:i/>
            <w:iCs/>
            <w:color w:val="auto"/>
            <w:spacing w:val="31"/>
            <w:w w:val="123"/>
            <w:sz w:val="20"/>
            <w:szCs w:val="20"/>
            <w:u w:val="none"/>
          </w:rPr>
          <w:t xml:space="preserve"> </w:t>
        </w:r>
        <w:r w:rsidR="00BD0889" w:rsidRPr="008C3F1A">
          <w:rPr>
            <w:rStyle w:val="Hyperlink"/>
            <w:rFonts w:ascii="Arial" w:hAnsi="Arial" w:cs="Arial"/>
            <w:i/>
            <w:iCs/>
            <w:color w:val="auto"/>
            <w:w w:val="123"/>
            <w:sz w:val="20"/>
            <w:szCs w:val="20"/>
            <w:u w:val="none"/>
          </w:rPr>
          <w:t>Religious</w:t>
        </w:r>
        <w:r w:rsidR="00BD0889" w:rsidRPr="008C3F1A">
          <w:rPr>
            <w:rStyle w:val="Hyperlink"/>
            <w:rFonts w:ascii="Arial" w:hAnsi="Arial" w:cs="Arial"/>
            <w:i/>
            <w:iCs/>
            <w:color w:val="auto"/>
            <w:spacing w:val="-32"/>
            <w:w w:val="123"/>
            <w:sz w:val="20"/>
            <w:szCs w:val="20"/>
            <w:u w:val="none"/>
          </w:rPr>
          <w:t xml:space="preserve"> </w:t>
        </w:r>
        <w:r w:rsidR="00BD0889" w:rsidRPr="008C3F1A">
          <w:rPr>
            <w:rStyle w:val="Hyperlink"/>
            <w:rFonts w:ascii="Arial" w:hAnsi="Arial" w:cs="Arial"/>
            <w:i/>
            <w:iCs/>
            <w:color w:val="auto"/>
            <w:w w:val="123"/>
            <w:sz w:val="20"/>
            <w:szCs w:val="20"/>
            <w:u w:val="none"/>
          </w:rPr>
          <w:t>Leader</w:t>
        </w:r>
        <w:r w:rsidR="00BD0889" w:rsidRPr="008C3F1A">
          <w:rPr>
            <w:rStyle w:val="Hyperlink"/>
            <w:rFonts w:ascii="Arial" w:hAnsi="Arial" w:cs="Arial"/>
            <w:i/>
            <w:iCs/>
            <w:color w:val="auto"/>
            <w:spacing w:val="-22"/>
            <w:w w:val="123"/>
            <w:sz w:val="20"/>
            <w:szCs w:val="20"/>
            <w:u w:val="none"/>
          </w:rPr>
          <w:t xml:space="preserve"> </w:t>
        </w:r>
        <w:r w:rsidR="00BD0889" w:rsidRPr="008C3F1A">
          <w:rPr>
            <w:rStyle w:val="Hyperlink"/>
            <w:rFonts w:ascii="Arial" w:hAnsi="Arial" w:cs="Arial"/>
            <w:i/>
            <w:iCs/>
            <w:color w:val="auto"/>
            <w:w w:val="123"/>
            <w:sz w:val="20"/>
            <w:szCs w:val="20"/>
            <w:u w:val="none"/>
          </w:rPr>
          <w:t>Role</w:t>
        </w:r>
        <w:r w:rsidR="00BD0889" w:rsidRPr="008C3F1A">
          <w:rPr>
            <w:rStyle w:val="Hyperlink"/>
            <w:rFonts w:ascii="Arial" w:hAnsi="Arial" w:cs="Arial"/>
            <w:i/>
            <w:iCs/>
            <w:color w:val="auto"/>
            <w:spacing w:val="-42"/>
            <w:w w:val="123"/>
            <w:sz w:val="20"/>
            <w:szCs w:val="20"/>
            <w:u w:val="none"/>
          </w:rPr>
          <w:t xml:space="preserve"> </w:t>
        </w:r>
        <w:r w:rsidR="00BD0889" w:rsidRPr="008C3F1A">
          <w:rPr>
            <w:rStyle w:val="Hyperlink"/>
            <w:rFonts w:ascii="Arial" w:hAnsi="Arial" w:cs="Arial"/>
            <w:i/>
            <w:iCs/>
            <w:color w:val="auto"/>
            <w:w w:val="123"/>
            <w:sz w:val="20"/>
            <w:szCs w:val="20"/>
            <w:u w:val="none"/>
          </w:rPr>
          <w:t>in</w:t>
        </w:r>
        <w:r w:rsidR="00BD0889" w:rsidRPr="008C3F1A">
          <w:rPr>
            <w:rStyle w:val="Hyperlink"/>
            <w:rFonts w:ascii="Arial" w:hAnsi="Arial" w:cs="Arial"/>
            <w:i/>
            <w:iCs/>
            <w:color w:val="auto"/>
            <w:spacing w:val="-1"/>
            <w:w w:val="123"/>
            <w:sz w:val="20"/>
            <w:szCs w:val="20"/>
            <w:u w:val="none"/>
          </w:rPr>
          <w:t xml:space="preserve"> </w:t>
        </w:r>
        <w:r w:rsidR="00BD0889" w:rsidRPr="008C3F1A">
          <w:rPr>
            <w:rStyle w:val="Hyperlink"/>
            <w:rFonts w:ascii="Arial" w:hAnsi="Arial" w:cs="Arial"/>
            <w:i/>
            <w:iCs/>
            <w:color w:val="auto"/>
            <w:w w:val="123"/>
            <w:sz w:val="20"/>
            <w:szCs w:val="20"/>
            <w:u w:val="none"/>
          </w:rPr>
          <w:t>Co</w:t>
        </w:r>
        <w:r w:rsidR="00BD0889" w:rsidRPr="008C3F1A">
          <w:rPr>
            <w:rStyle w:val="Hyperlink"/>
            <w:rFonts w:ascii="Arial" w:hAnsi="Arial" w:cs="Arial"/>
            <w:i/>
            <w:iCs/>
            <w:color w:val="auto"/>
            <w:spacing w:val="-2"/>
            <w:w w:val="123"/>
            <w:sz w:val="20"/>
            <w:szCs w:val="20"/>
            <w:u w:val="none"/>
          </w:rPr>
          <w:t>u</w:t>
        </w:r>
        <w:r w:rsidR="00BD0889" w:rsidRPr="008C3F1A">
          <w:rPr>
            <w:rStyle w:val="Hyperlink"/>
            <w:rFonts w:ascii="Arial" w:hAnsi="Arial" w:cs="Arial"/>
            <w:i/>
            <w:iCs/>
            <w:color w:val="auto"/>
            <w:w w:val="123"/>
            <w:sz w:val="20"/>
            <w:szCs w:val="20"/>
            <w:u w:val="none"/>
          </w:rPr>
          <w:t>ntering</w:t>
        </w:r>
        <w:r w:rsidR="00BD0889" w:rsidRPr="008C3F1A">
          <w:rPr>
            <w:rStyle w:val="Hyperlink"/>
            <w:rFonts w:ascii="Arial" w:hAnsi="Arial" w:cs="Arial"/>
            <w:i/>
            <w:iCs/>
            <w:color w:val="auto"/>
            <w:spacing w:val="36"/>
            <w:w w:val="123"/>
            <w:sz w:val="20"/>
            <w:szCs w:val="20"/>
            <w:u w:val="none"/>
          </w:rPr>
          <w:t xml:space="preserve"> </w:t>
        </w:r>
        <w:r w:rsidR="00BD0889" w:rsidRPr="008C3F1A">
          <w:rPr>
            <w:rStyle w:val="Hyperlink"/>
            <w:rFonts w:ascii="Arial" w:hAnsi="Arial" w:cs="Arial"/>
            <w:i/>
            <w:iCs/>
            <w:color w:val="auto"/>
            <w:w w:val="123"/>
            <w:sz w:val="20"/>
            <w:szCs w:val="20"/>
            <w:u w:val="none"/>
          </w:rPr>
          <w:t>Covid-</w:t>
        </w:r>
        <w:r w:rsidR="00BD0889" w:rsidRPr="008C3F1A">
          <w:rPr>
            <w:rStyle w:val="Hyperlink"/>
            <w:rFonts w:ascii="Arial" w:hAnsi="Arial" w:cs="Arial"/>
            <w:i/>
            <w:iCs/>
            <w:color w:val="auto"/>
            <w:spacing w:val="1"/>
            <w:w w:val="123"/>
            <w:sz w:val="20"/>
            <w:szCs w:val="20"/>
            <w:u w:val="none"/>
          </w:rPr>
          <w:t xml:space="preserve"> </w:t>
        </w:r>
        <w:r w:rsidR="00BD0889" w:rsidRPr="008C3F1A">
          <w:rPr>
            <w:rStyle w:val="Hyperlink"/>
            <w:rFonts w:ascii="Arial" w:hAnsi="Arial" w:cs="Arial"/>
            <w:i/>
            <w:iCs/>
            <w:color w:val="auto"/>
            <w:w w:val="123"/>
            <w:sz w:val="20"/>
            <w:szCs w:val="20"/>
            <w:u w:val="none"/>
          </w:rPr>
          <w:t>19:</w:t>
        </w:r>
      </w:hyperlink>
      <w:hyperlink r:id="rId6" w:history="1">
        <w:r w:rsidR="00BD0889" w:rsidRPr="008C3F1A">
          <w:rPr>
            <w:rStyle w:val="Hyperlink"/>
            <w:rFonts w:ascii="Arial" w:hAnsi="Arial" w:cs="Arial"/>
            <w:i/>
            <w:iCs/>
            <w:color w:val="auto"/>
            <w:w w:val="128"/>
            <w:sz w:val="20"/>
            <w:szCs w:val="20"/>
            <w:u w:val="none"/>
          </w:rPr>
          <w:t>Perceptions</w:t>
        </w:r>
        <w:r w:rsidR="00BD0889" w:rsidRPr="008C3F1A">
          <w:rPr>
            <w:rStyle w:val="Hyperlink"/>
            <w:rFonts w:ascii="Arial" w:hAnsi="Arial" w:cs="Arial"/>
            <w:i/>
            <w:iCs/>
            <w:color w:val="auto"/>
            <w:spacing w:val="-12"/>
            <w:w w:val="128"/>
            <w:sz w:val="20"/>
            <w:szCs w:val="20"/>
            <w:u w:val="none"/>
          </w:rPr>
          <w:t xml:space="preserve"> </w:t>
        </w:r>
        <w:r w:rsidR="00BD0889" w:rsidRPr="008C3F1A">
          <w:rPr>
            <w:rStyle w:val="Hyperlink"/>
            <w:rFonts w:ascii="Arial" w:hAnsi="Arial" w:cs="Arial"/>
            <w:i/>
            <w:iCs/>
            <w:color w:val="auto"/>
            <w:w w:val="128"/>
            <w:sz w:val="20"/>
            <w:szCs w:val="20"/>
            <w:u w:val="none"/>
          </w:rPr>
          <w:t>and</w:t>
        </w:r>
        <w:r w:rsidR="00BD0889" w:rsidRPr="008C3F1A">
          <w:rPr>
            <w:rStyle w:val="Hyperlink"/>
            <w:rFonts w:ascii="Arial" w:hAnsi="Arial" w:cs="Arial"/>
            <w:i/>
            <w:iCs/>
            <w:color w:val="auto"/>
            <w:spacing w:val="-13"/>
            <w:w w:val="128"/>
            <w:sz w:val="20"/>
            <w:szCs w:val="20"/>
            <w:u w:val="none"/>
          </w:rPr>
          <w:t xml:space="preserve"> </w:t>
        </w:r>
        <w:r w:rsidR="00BD0889" w:rsidRPr="008C3F1A">
          <w:rPr>
            <w:rStyle w:val="Hyperlink"/>
            <w:rFonts w:ascii="Arial" w:hAnsi="Arial" w:cs="Arial"/>
            <w:i/>
            <w:iCs/>
            <w:color w:val="auto"/>
            <w:w w:val="128"/>
            <w:sz w:val="20"/>
            <w:szCs w:val="20"/>
            <w:u w:val="none"/>
          </w:rPr>
          <w:t>Responses</w:t>
        </w:r>
        <w:r w:rsidR="00BD0889" w:rsidRPr="008C3F1A">
          <w:rPr>
            <w:rStyle w:val="Hyperlink"/>
            <w:rFonts w:ascii="Arial" w:hAnsi="Arial" w:cs="Arial"/>
            <w:i/>
            <w:iCs/>
            <w:color w:val="auto"/>
            <w:spacing w:val="-36"/>
            <w:w w:val="128"/>
            <w:sz w:val="20"/>
            <w:szCs w:val="20"/>
            <w:u w:val="none"/>
          </w:rPr>
          <w:t xml:space="preserve"> </w:t>
        </w:r>
        <w:r w:rsidR="00BD0889" w:rsidRPr="008C3F1A">
          <w:rPr>
            <w:rStyle w:val="Hyperlink"/>
            <w:rFonts w:ascii="Arial" w:hAnsi="Arial" w:cs="Arial"/>
            <w:i/>
            <w:iCs/>
            <w:color w:val="auto"/>
            <w:sz w:val="20"/>
            <w:szCs w:val="20"/>
            <w:u w:val="none"/>
          </w:rPr>
          <w:t>of</w:t>
        </w:r>
        <w:r w:rsidR="00BD0889" w:rsidRPr="008C3F1A">
          <w:rPr>
            <w:rStyle w:val="Hyperlink"/>
            <w:rFonts w:ascii="Arial" w:hAnsi="Arial" w:cs="Arial"/>
            <w:i/>
            <w:iCs/>
            <w:color w:val="auto"/>
            <w:spacing w:val="48"/>
            <w:sz w:val="20"/>
            <w:szCs w:val="20"/>
            <w:u w:val="none"/>
          </w:rPr>
          <w:t xml:space="preserve"> </w:t>
        </w:r>
        <w:r w:rsidR="00BD0889" w:rsidRPr="008C3F1A">
          <w:rPr>
            <w:rStyle w:val="Hyperlink"/>
            <w:rFonts w:ascii="Arial" w:hAnsi="Arial" w:cs="Arial"/>
            <w:i/>
            <w:iCs/>
            <w:color w:val="auto"/>
            <w:w w:val="125"/>
            <w:sz w:val="20"/>
            <w:szCs w:val="20"/>
            <w:u w:val="none"/>
          </w:rPr>
          <w:t>Muslim</w:t>
        </w:r>
        <w:r w:rsidR="00BD0889" w:rsidRPr="008C3F1A">
          <w:rPr>
            <w:rStyle w:val="Hyperlink"/>
            <w:rFonts w:ascii="Arial" w:hAnsi="Arial" w:cs="Arial"/>
            <w:i/>
            <w:iCs/>
            <w:color w:val="auto"/>
            <w:spacing w:val="-31"/>
            <w:w w:val="125"/>
            <w:sz w:val="20"/>
            <w:szCs w:val="20"/>
            <w:u w:val="none"/>
          </w:rPr>
          <w:t xml:space="preserve"> </w:t>
        </w:r>
        <w:r w:rsidR="00BD0889" w:rsidRPr="008C3F1A">
          <w:rPr>
            <w:rStyle w:val="Hyperlink"/>
            <w:rFonts w:ascii="Arial" w:hAnsi="Arial" w:cs="Arial"/>
            <w:i/>
            <w:iCs/>
            <w:color w:val="auto"/>
            <w:w w:val="125"/>
            <w:sz w:val="20"/>
            <w:szCs w:val="20"/>
            <w:u w:val="none"/>
          </w:rPr>
          <w:t>Societies</w:t>
        </w:r>
        <w:r w:rsidR="00BD0889" w:rsidRPr="008C3F1A">
          <w:rPr>
            <w:rStyle w:val="Hyperlink"/>
            <w:rFonts w:ascii="Arial" w:hAnsi="Arial" w:cs="Arial"/>
            <w:i/>
            <w:iCs/>
            <w:color w:val="auto"/>
            <w:spacing w:val="-23"/>
            <w:w w:val="125"/>
            <w:sz w:val="20"/>
            <w:szCs w:val="20"/>
            <w:u w:val="none"/>
          </w:rPr>
          <w:t xml:space="preserve"> </w:t>
        </w:r>
        <w:r w:rsidR="00BD0889" w:rsidRPr="008C3F1A">
          <w:rPr>
            <w:rStyle w:val="Hyperlink"/>
            <w:rFonts w:ascii="Arial" w:hAnsi="Arial" w:cs="Arial"/>
            <w:i/>
            <w:iCs/>
            <w:color w:val="auto"/>
            <w:w w:val="125"/>
            <w:sz w:val="20"/>
            <w:szCs w:val="20"/>
            <w:u w:val="none"/>
          </w:rPr>
          <w:t>on</w:t>
        </w:r>
        <w:r w:rsidR="00BD0889" w:rsidRPr="008C3F1A">
          <w:rPr>
            <w:rStyle w:val="Hyperlink"/>
            <w:rFonts w:ascii="Arial" w:hAnsi="Arial" w:cs="Arial"/>
            <w:i/>
            <w:iCs/>
            <w:color w:val="auto"/>
            <w:spacing w:val="-7"/>
            <w:w w:val="125"/>
            <w:sz w:val="20"/>
            <w:szCs w:val="20"/>
            <w:u w:val="none"/>
          </w:rPr>
          <w:t xml:space="preserve"> </w:t>
        </w:r>
        <w:r w:rsidR="00BD0889" w:rsidRPr="008C3F1A">
          <w:rPr>
            <w:rStyle w:val="Hyperlink"/>
            <w:rFonts w:ascii="Arial" w:hAnsi="Arial" w:cs="Arial"/>
            <w:i/>
            <w:iCs/>
            <w:color w:val="auto"/>
            <w:w w:val="125"/>
            <w:sz w:val="20"/>
            <w:szCs w:val="20"/>
            <w:u w:val="none"/>
          </w:rPr>
          <w:t>the</w:t>
        </w:r>
        <w:r w:rsidR="00BD0889" w:rsidRPr="008C3F1A">
          <w:rPr>
            <w:rStyle w:val="Hyperlink"/>
            <w:rFonts w:ascii="Arial" w:hAnsi="Arial" w:cs="Arial"/>
            <w:i/>
            <w:iCs/>
            <w:color w:val="auto"/>
            <w:spacing w:val="23"/>
            <w:w w:val="125"/>
            <w:sz w:val="20"/>
            <w:szCs w:val="20"/>
            <w:u w:val="none"/>
          </w:rPr>
          <w:t xml:space="preserve"> </w:t>
        </w:r>
        <w:r w:rsidR="00BD0889" w:rsidRPr="008C3F1A">
          <w:rPr>
            <w:rStyle w:val="Hyperlink"/>
            <w:rFonts w:ascii="Arial" w:hAnsi="Arial" w:cs="Arial"/>
            <w:i/>
            <w:iCs/>
            <w:color w:val="auto"/>
            <w:w w:val="125"/>
            <w:sz w:val="20"/>
            <w:szCs w:val="20"/>
            <w:u w:val="none"/>
          </w:rPr>
          <w:t>Ulama's</w:t>
        </w:r>
        <w:r w:rsidR="00BD0889" w:rsidRPr="008C3F1A">
          <w:rPr>
            <w:rStyle w:val="Hyperlink"/>
            <w:rFonts w:ascii="Arial" w:hAnsi="Arial" w:cs="Arial"/>
            <w:i/>
            <w:iCs/>
            <w:color w:val="auto"/>
            <w:spacing w:val="29"/>
            <w:w w:val="125"/>
            <w:sz w:val="20"/>
            <w:szCs w:val="20"/>
            <w:u w:val="none"/>
          </w:rPr>
          <w:t xml:space="preserve"> </w:t>
        </w:r>
        <w:r w:rsidR="00BD0889" w:rsidRPr="008C3F1A">
          <w:rPr>
            <w:rStyle w:val="Hyperlink"/>
            <w:rFonts w:ascii="Arial" w:hAnsi="Arial" w:cs="Arial"/>
            <w:i/>
            <w:iCs/>
            <w:color w:val="auto"/>
            <w:w w:val="125"/>
            <w:sz w:val="20"/>
            <w:szCs w:val="20"/>
            <w:u w:val="none"/>
          </w:rPr>
          <w:t>Policies</w:t>
        </w:r>
        <w:r w:rsidR="00BD0889" w:rsidRPr="008C3F1A">
          <w:rPr>
            <w:rStyle w:val="Hyperlink"/>
            <w:rFonts w:ascii="Arial" w:hAnsi="Arial" w:cs="Arial"/>
            <w:i/>
            <w:iCs/>
            <w:color w:val="auto"/>
            <w:spacing w:val="-40"/>
            <w:w w:val="125"/>
            <w:sz w:val="20"/>
            <w:szCs w:val="20"/>
            <w:u w:val="none"/>
          </w:rPr>
          <w:t xml:space="preserve"> </w:t>
        </w:r>
        <w:r w:rsidR="00BD0889" w:rsidRPr="008C3F1A">
          <w:rPr>
            <w:rStyle w:val="Hyperlink"/>
            <w:rFonts w:ascii="Arial" w:hAnsi="Arial" w:cs="Arial"/>
            <w:i/>
            <w:iCs/>
            <w:color w:val="auto"/>
            <w:w w:val="133"/>
            <w:sz w:val="20"/>
            <w:szCs w:val="20"/>
            <w:u w:val="none"/>
          </w:rPr>
          <w:t>in</w:t>
        </w:r>
      </w:hyperlink>
      <w:r w:rsidR="00BD0889" w:rsidRPr="008C3F1A">
        <w:rPr>
          <w:rFonts w:ascii="Arial" w:hAnsi="Arial" w:cs="Arial"/>
          <w:i/>
          <w:iCs/>
          <w:w w:val="133"/>
          <w:sz w:val="20"/>
          <w:szCs w:val="20"/>
        </w:rPr>
        <w:t xml:space="preserve"> </w:t>
      </w:r>
      <w:hyperlink r:id="rId7" w:history="1">
        <w:r w:rsidR="00BD0889" w:rsidRPr="008C3F1A">
          <w:rPr>
            <w:rStyle w:val="Hyperlink"/>
            <w:rFonts w:ascii="Arial" w:hAnsi="Arial" w:cs="Arial"/>
            <w:i/>
            <w:iCs/>
            <w:color w:val="auto"/>
            <w:w w:val="129"/>
            <w:sz w:val="20"/>
            <w:szCs w:val="20"/>
            <w:u w:val="none"/>
          </w:rPr>
          <w:t>Indonesia</w:t>
        </w:r>
      </w:hyperlink>
      <w:r w:rsidR="00BD0889" w:rsidRPr="008C3F1A">
        <w:rPr>
          <w:rFonts w:ascii="Arial" w:hAnsi="Arial" w:cs="Arial"/>
          <w:w w:val="129"/>
          <w:sz w:val="20"/>
          <w:szCs w:val="20"/>
        </w:rPr>
        <w:t xml:space="preserve">, </w:t>
      </w:r>
      <w:r w:rsidR="00BD0889" w:rsidRPr="008C3F1A">
        <w:rPr>
          <w:rFonts w:ascii="Arial" w:eastAsia="Arial" w:hAnsi="Arial" w:cs="Arial"/>
          <w:bCs/>
          <w:iCs/>
          <w:sz w:val="20"/>
          <w:szCs w:val="20"/>
        </w:rPr>
        <w:t>I</w:t>
      </w:r>
      <w:r w:rsidR="00BD0889" w:rsidRPr="008C3F1A">
        <w:rPr>
          <w:rFonts w:ascii="Arial" w:eastAsia="Arial" w:hAnsi="Arial" w:cs="Arial"/>
          <w:bCs/>
          <w:iCs/>
          <w:spacing w:val="1"/>
          <w:sz w:val="20"/>
          <w:szCs w:val="20"/>
        </w:rPr>
        <w:t>n</w:t>
      </w:r>
      <w:r w:rsidR="00BD0889" w:rsidRPr="008C3F1A">
        <w:rPr>
          <w:rFonts w:ascii="Arial" w:eastAsia="Arial" w:hAnsi="Arial" w:cs="Arial"/>
          <w:bCs/>
          <w:iCs/>
          <w:spacing w:val="2"/>
          <w:sz w:val="20"/>
          <w:szCs w:val="20"/>
        </w:rPr>
        <w:t>t</w:t>
      </w:r>
      <w:r w:rsidR="00BD0889" w:rsidRPr="008C3F1A">
        <w:rPr>
          <w:rFonts w:ascii="Arial" w:eastAsia="Arial" w:hAnsi="Arial" w:cs="Arial"/>
          <w:bCs/>
          <w:iCs/>
          <w:spacing w:val="-1"/>
          <w:sz w:val="20"/>
          <w:szCs w:val="20"/>
        </w:rPr>
        <w:t>er</w:t>
      </w:r>
      <w:r w:rsidR="00BD0889" w:rsidRPr="008C3F1A">
        <w:rPr>
          <w:rFonts w:ascii="Arial" w:eastAsia="Arial" w:hAnsi="Arial" w:cs="Arial"/>
          <w:bCs/>
          <w:iCs/>
          <w:spacing w:val="1"/>
          <w:sz w:val="20"/>
          <w:szCs w:val="20"/>
        </w:rPr>
        <w:t>n</w:t>
      </w:r>
      <w:r w:rsidR="00BD0889" w:rsidRPr="008C3F1A">
        <w:rPr>
          <w:rFonts w:ascii="Arial" w:eastAsia="Arial" w:hAnsi="Arial" w:cs="Arial"/>
          <w:bCs/>
          <w:iCs/>
          <w:spacing w:val="-1"/>
          <w:sz w:val="20"/>
          <w:szCs w:val="20"/>
        </w:rPr>
        <w:t>a</w:t>
      </w:r>
      <w:r w:rsidR="00BD0889" w:rsidRPr="008C3F1A">
        <w:rPr>
          <w:rFonts w:ascii="Arial" w:eastAsia="Arial" w:hAnsi="Arial" w:cs="Arial"/>
          <w:bCs/>
          <w:iCs/>
          <w:spacing w:val="2"/>
          <w:sz w:val="20"/>
          <w:szCs w:val="20"/>
        </w:rPr>
        <w:t>t</w:t>
      </w:r>
      <w:r w:rsidR="00BD0889" w:rsidRPr="008C3F1A">
        <w:rPr>
          <w:rFonts w:ascii="Arial" w:eastAsia="Arial" w:hAnsi="Arial" w:cs="Arial"/>
          <w:bCs/>
          <w:iCs/>
          <w:sz w:val="20"/>
          <w:szCs w:val="20"/>
        </w:rPr>
        <w:t>i</w:t>
      </w:r>
      <w:r w:rsidR="00BD0889" w:rsidRPr="008C3F1A">
        <w:rPr>
          <w:rFonts w:ascii="Arial" w:eastAsia="Arial" w:hAnsi="Arial" w:cs="Arial"/>
          <w:bCs/>
          <w:iCs/>
          <w:spacing w:val="1"/>
          <w:sz w:val="20"/>
          <w:szCs w:val="20"/>
        </w:rPr>
        <w:t>on</w:t>
      </w:r>
      <w:r w:rsidR="00BD0889" w:rsidRPr="008C3F1A">
        <w:rPr>
          <w:rFonts w:ascii="Arial" w:eastAsia="Arial" w:hAnsi="Arial" w:cs="Arial"/>
          <w:bCs/>
          <w:iCs/>
          <w:spacing w:val="-1"/>
          <w:sz w:val="20"/>
          <w:szCs w:val="20"/>
        </w:rPr>
        <w:t>a</w:t>
      </w:r>
      <w:r w:rsidR="00BD0889" w:rsidRPr="008C3F1A">
        <w:rPr>
          <w:rFonts w:ascii="Arial" w:eastAsia="Arial" w:hAnsi="Arial" w:cs="Arial"/>
          <w:bCs/>
          <w:iCs/>
          <w:sz w:val="20"/>
          <w:szCs w:val="20"/>
        </w:rPr>
        <w:t>l</w:t>
      </w:r>
      <w:r w:rsidR="00BD0889" w:rsidRPr="008C3F1A">
        <w:rPr>
          <w:rFonts w:ascii="Arial" w:eastAsia="Arial" w:hAnsi="Arial" w:cs="Arial"/>
          <w:bCs/>
          <w:iCs/>
          <w:spacing w:val="-9"/>
          <w:sz w:val="20"/>
          <w:szCs w:val="20"/>
        </w:rPr>
        <w:t xml:space="preserve"> </w:t>
      </w:r>
      <w:r w:rsidR="00BD0889" w:rsidRPr="008C3F1A">
        <w:rPr>
          <w:rFonts w:ascii="Arial" w:eastAsia="Arial" w:hAnsi="Arial" w:cs="Arial"/>
          <w:bCs/>
          <w:iCs/>
          <w:spacing w:val="-1"/>
          <w:sz w:val="20"/>
          <w:szCs w:val="20"/>
        </w:rPr>
        <w:t>J</w:t>
      </w:r>
      <w:r w:rsidR="00BD0889" w:rsidRPr="008C3F1A">
        <w:rPr>
          <w:rFonts w:ascii="Arial" w:eastAsia="Arial" w:hAnsi="Arial" w:cs="Arial"/>
          <w:bCs/>
          <w:iCs/>
          <w:spacing w:val="1"/>
          <w:sz w:val="20"/>
          <w:szCs w:val="20"/>
        </w:rPr>
        <w:t>ou</w:t>
      </w:r>
      <w:r w:rsidR="00BD0889" w:rsidRPr="008C3F1A">
        <w:rPr>
          <w:rFonts w:ascii="Arial" w:eastAsia="Arial" w:hAnsi="Arial" w:cs="Arial"/>
          <w:bCs/>
          <w:iCs/>
          <w:spacing w:val="-1"/>
          <w:sz w:val="20"/>
          <w:szCs w:val="20"/>
        </w:rPr>
        <w:t>r</w:t>
      </w:r>
      <w:r w:rsidR="00BD0889" w:rsidRPr="008C3F1A">
        <w:rPr>
          <w:rFonts w:ascii="Arial" w:eastAsia="Arial" w:hAnsi="Arial" w:cs="Arial"/>
          <w:bCs/>
          <w:iCs/>
          <w:spacing w:val="1"/>
          <w:sz w:val="20"/>
          <w:szCs w:val="20"/>
        </w:rPr>
        <w:t>n</w:t>
      </w:r>
      <w:r w:rsidR="00BD0889" w:rsidRPr="008C3F1A">
        <w:rPr>
          <w:rFonts w:ascii="Arial" w:eastAsia="Arial" w:hAnsi="Arial" w:cs="Arial"/>
          <w:bCs/>
          <w:iCs/>
          <w:spacing w:val="-1"/>
          <w:sz w:val="20"/>
          <w:szCs w:val="20"/>
        </w:rPr>
        <w:t>a</w:t>
      </w:r>
      <w:r w:rsidR="00BD0889" w:rsidRPr="008C3F1A">
        <w:rPr>
          <w:rFonts w:ascii="Arial" w:eastAsia="Arial" w:hAnsi="Arial" w:cs="Arial"/>
          <w:bCs/>
          <w:iCs/>
          <w:sz w:val="20"/>
          <w:szCs w:val="20"/>
        </w:rPr>
        <w:t>l</w:t>
      </w:r>
      <w:r w:rsidR="00BD0889" w:rsidRPr="008C3F1A">
        <w:rPr>
          <w:rFonts w:ascii="Arial" w:eastAsia="Arial" w:hAnsi="Arial" w:cs="Arial"/>
          <w:bCs/>
          <w:iCs/>
          <w:spacing w:val="-6"/>
          <w:sz w:val="20"/>
          <w:szCs w:val="20"/>
        </w:rPr>
        <w:t xml:space="preserve"> </w:t>
      </w:r>
      <w:r w:rsidR="00BD0889" w:rsidRPr="008C3F1A">
        <w:rPr>
          <w:rFonts w:ascii="Arial" w:eastAsia="Arial" w:hAnsi="Arial" w:cs="Arial"/>
          <w:bCs/>
          <w:iCs/>
          <w:spacing w:val="1"/>
          <w:sz w:val="20"/>
          <w:szCs w:val="20"/>
        </w:rPr>
        <w:t>o</w:t>
      </w:r>
      <w:r w:rsidR="00BD0889" w:rsidRPr="008C3F1A">
        <w:rPr>
          <w:rFonts w:ascii="Arial" w:eastAsia="Arial" w:hAnsi="Arial" w:cs="Arial"/>
          <w:bCs/>
          <w:iCs/>
          <w:sz w:val="20"/>
          <w:szCs w:val="20"/>
        </w:rPr>
        <w:t>f C</w:t>
      </w:r>
      <w:r w:rsidR="00BD0889" w:rsidRPr="008C3F1A">
        <w:rPr>
          <w:rFonts w:ascii="Arial" w:eastAsia="Arial" w:hAnsi="Arial" w:cs="Arial"/>
          <w:bCs/>
          <w:iCs/>
          <w:spacing w:val="-1"/>
          <w:sz w:val="20"/>
          <w:szCs w:val="20"/>
        </w:rPr>
        <w:t>r</w:t>
      </w:r>
      <w:r w:rsidR="00BD0889" w:rsidRPr="008C3F1A">
        <w:rPr>
          <w:rFonts w:ascii="Arial" w:eastAsia="Arial" w:hAnsi="Arial" w:cs="Arial"/>
          <w:bCs/>
          <w:iCs/>
          <w:sz w:val="20"/>
          <w:szCs w:val="20"/>
        </w:rPr>
        <w:t>i</w:t>
      </w:r>
      <w:r w:rsidR="00BD0889" w:rsidRPr="008C3F1A">
        <w:rPr>
          <w:rFonts w:ascii="Arial" w:eastAsia="Arial" w:hAnsi="Arial" w:cs="Arial"/>
          <w:bCs/>
          <w:iCs/>
          <w:spacing w:val="1"/>
          <w:sz w:val="20"/>
          <w:szCs w:val="20"/>
        </w:rPr>
        <w:t>m</w:t>
      </w:r>
      <w:r w:rsidR="00BD0889" w:rsidRPr="008C3F1A">
        <w:rPr>
          <w:rFonts w:ascii="Arial" w:eastAsia="Arial" w:hAnsi="Arial" w:cs="Arial"/>
          <w:bCs/>
          <w:iCs/>
          <w:sz w:val="20"/>
          <w:szCs w:val="20"/>
        </w:rPr>
        <w:t>i</w:t>
      </w:r>
      <w:r w:rsidR="00BD0889" w:rsidRPr="008C3F1A">
        <w:rPr>
          <w:rFonts w:ascii="Arial" w:eastAsia="Arial" w:hAnsi="Arial" w:cs="Arial"/>
          <w:bCs/>
          <w:iCs/>
          <w:spacing w:val="1"/>
          <w:sz w:val="20"/>
          <w:szCs w:val="20"/>
        </w:rPr>
        <w:t>no</w:t>
      </w:r>
      <w:r w:rsidR="00BD0889" w:rsidRPr="008C3F1A">
        <w:rPr>
          <w:rFonts w:ascii="Arial" w:eastAsia="Arial" w:hAnsi="Arial" w:cs="Arial"/>
          <w:bCs/>
          <w:iCs/>
          <w:sz w:val="20"/>
          <w:szCs w:val="20"/>
        </w:rPr>
        <w:t>l</w:t>
      </w:r>
      <w:r w:rsidR="00BD0889" w:rsidRPr="008C3F1A">
        <w:rPr>
          <w:rFonts w:ascii="Arial" w:eastAsia="Arial" w:hAnsi="Arial" w:cs="Arial"/>
          <w:bCs/>
          <w:iCs/>
          <w:spacing w:val="1"/>
          <w:sz w:val="20"/>
          <w:szCs w:val="20"/>
        </w:rPr>
        <w:t>og</w:t>
      </w:r>
      <w:r w:rsidR="00BD0889" w:rsidRPr="008C3F1A">
        <w:rPr>
          <w:rFonts w:ascii="Arial" w:eastAsia="Arial" w:hAnsi="Arial" w:cs="Arial"/>
          <w:bCs/>
          <w:iCs/>
          <w:sz w:val="20"/>
          <w:szCs w:val="20"/>
        </w:rPr>
        <w:t>y</w:t>
      </w:r>
      <w:r w:rsidR="00BD0889" w:rsidRPr="008C3F1A">
        <w:rPr>
          <w:rFonts w:ascii="Arial" w:eastAsia="Arial" w:hAnsi="Arial" w:cs="Arial"/>
          <w:bCs/>
          <w:iCs/>
          <w:spacing w:val="-9"/>
          <w:sz w:val="20"/>
          <w:szCs w:val="20"/>
        </w:rPr>
        <w:t xml:space="preserve"> </w:t>
      </w:r>
      <w:r w:rsidR="00BD0889" w:rsidRPr="008C3F1A">
        <w:rPr>
          <w:rFonts w:ascii="Arial" w:eastAsia="Arial" w:hAnsi="Arial" w:cs="Arial"/>
          <w:bCs/>
          <w:iCs/>
          <w:spacing w:val="-1"/>
          <w:sz w:val="20"/>
          <w:szCs w:val="20"/>
        </w:rPr>
        <w:t>a</w:t>
      </w:r>
      <w:r w:rsidR="00BD0889" w:rsidRPr="008C3F1A">
        <w:rPr>
          <w:rFonts w:ascii="Arial" w:eastAsia="Arial" w:hAnsi="Arial" w:cs="Arial"/>
          <w:bCs/>
          <w:iCs/>
          <w:spacing w:val="1"/>
          <w:sz w:val="20"/>
          <w:szCs w:val="20"/>
        </w:rPr>
        <w:t>n</w:t>
      </w:r>
      <w:r w:rsidR="00BD0889" w:rsidRPr="008C3F1A">
        <w:rPr>
          <w:rFonts w:ascii="Arial" w:eastAsia="Arial" w:hAnsi="Arial" w:cs="Arial"/>
          <w:bCs/>
          <w:iCs/>
          <w:sz w:val="20"/>
          <w:szCs w:val="20"/>
        </w:rPr>
        <w:t>d</w:t>
      </w:r>
      <w:r w:rsidR="00BD0889" w:rsidRPr="008C3F1A">
        <w:rPr>
          <w:rFonts w:ascii="Arial" w:eastAsia="Arial" w:hAnsi="Arial" w:cs="Arial"/>
          <w:bCs/>
          <w:iCs/>
          <w:spacing w:val="-1"/>
          <w:sz w:val="20"/>
          <w:szCs w:val="20"/>
        </w:rPr>
        <w:t xml:space="preserve"> </w:t>
      </w:r>
      <w:r w:rsidR="00BD0889" w:rsidRPr="008C3F1A">
        <w:rPr>
          <w:rFonts w:ascii="Arial" w:eastAsia="Arial" w:hAnsi="Arial" w:cs="Arial"/>
          <w:bCs/>
          <w:iCs/>
          <w:spacing w:val="-2"/>
          <w:sz w:val="20"/>
          <w:szCs w:val="20"/>
        </w:rPr>
        <w:t>S</w:t>
      </w:r>
      <w:r w:rsidR="00BD0889" w:rsidRPr="008C3F1A">
        <w:rPr>
          <w:rFonts w:ascii="Arial" w:eastAsia="Arial" w:hAnsi="Arial" w:cs="Arial"/>
          <w:bCs/>
          <w:iCs/>
          <w:spacing w:val="1"/>
          <w:sz w:val="20"/>
          <w:szCs w:val="20"/>
        </w:rPr>
        <w:t>o</w:t>
      </w:r>
      <w:r w:rsidR="00BD0889" w:rsidRPr="008C3F1A">
        <w:rPr>
          <w:rFonts w:ascii="Arial" w:eastAsia="Arial" w:hAnsi="Arial" w:cs="Arial"/>
          <w:bCs/>
          <w:iCs/>
          <w:spacing w:val="-1"/>
          <w:sz w:val="20"/>
          <w:szCs w:val="20"/>
        </w:rPr>
        <w:t>c</w:t>
      </w:r>
      <w:r w:rsidR="00BD0889" w:rsidRPr="008C3F1A">
        <w:rPr>
          <w:rFonts w:ascii="Arial" w:eastAsia="Arial" w:hAnsi="Arial" w:cs="Arial"/>
          <w:bCs/>
          <w:iCs/>
          <w:sz w:val="20"/>
          <w:szCs w:val="20"/>
        </w:rPr>
        <w:t>i</w:t>
      </w:r>
      <w:r w:rsidR="00BD0889" w:rsidRPr="008C3F1A">
        <w:rPr>
          <w:rFonts w:ascii="Arial" w:eastAsia="Arial" w:hAnsi="Arial" w:cs="Arial"/>
          <w:bCs/>
          <w:iCs/>
          <w:spacing w:val="1"/>
          <w:sz w:val="20"/>
          <w:szCs w:val="20"/>
        </w:rPr>
        <w:t>o</w:t>
      </w:r>
      <w:r w:rsidR="00BD0889" w:rsidRPr="008C3F1A">
        <w:rPr>
          <w:rFonts w:ascii="Arial" w:eastAsia="Arial" w:hAnsi="Arial" w:cs="Arial"/>
          <w:bCs/>
          <w:iCs/>
          <w:sz w:val="20"/>
          <w:szCs w:val="20"/>
        </w:rPr>
        <w:t>l</w:t>
      </w:r>
      <w:r w:rsidR="00BD0889" w:rsidRPr="008C3F1A">
        <w:rPr>
          <w:rFonts w:ascii="Arial" w:eastAsia="Arial" w:hAnsi="Arial" w:cs="Arial"/>
          <w:bCs/>
          <w:iCs/>
          <w:spacing w:val="1"/>
          <w:sz w:val="20"/>
          <w:szCs w:val="20"/>
        </w:rPr>
        <w:t>og</w:t>
      </w:r>
      <w:r w:rsidR="00BD0889" w:rsidRPr="008C3F1A">
        <w:rPr>
          <w:rFonts w:ascii="Arial" w:eastAsia="Arial" w:hAnsi="Arial" w:cs="Arial"/>
          <w:bCs/>
          <w:iCs/>
          <w:spacing w:val="-1"/>
          <w:sz w:val="20"/>
          <w:szCs w:val="20"/>
        </w:rPr>
        <w:t>y</w:t>
      </w:r>
      <w:r w:rsidR="00BD0889" w:rsidRPr="008C3F1A">
        <w:rPr>
          <w:rFonts w:ascii="Arial" w:eastAsia="Arial" w:hAnsi="Arial" w:cs="Arial"/>
          <w:bCs/>
          <w:iCs/>
          <w:sz w:val="20"/>
          <w:szCs w:val="20"/>
        </w:rPr>
        <w:t>,</w:t>
      </w:r>
      <w:r w:rsidR="00BD0889" w:rsidRPr="008C3F1A">
        <w:rPr>
          <w:rFonts w:ascii="Arial" w:eastAsia="Arial" w:hAnsi="Arial" w:cs="Arial"/>
          <w:bCs/>
          <w:iCs/>
          <w:spacing w:val="-8"/>
          <w:sz w:val="20"/>
          <w:szCs w:val="20"/>
        </w:rPr>
        <w:t xml:space="preserve"> </w:t>
      </w:r>
      <w:r w:rsidR="00BD0889" w:rsidRPr="008C3F1A">
        <w:rPr>
          <w:rFonts w:ascii="Arial" w:eastAsia="Arial" w:hAnsi="Arial" w:cs="Arial"/>
          <w:bCs/>
          <w:iCs/>
          <w:spacing w:val="-1"/>
          <w:sz w:val="20"/>
          <w:szCs w:val="20"/>
        </w:rPr>
        <w:t>2</w:t>
      </w:r>
      <w:r w:rsidR="00BD0889" w:rsidRPr="008C3F1A">
        <w:rPr>
          <w:rFonts w:ascii="Arial" w:eastAsia="Arial" w:hAnsi="Arial" w:cs="Arial"/>
          <w:bCs/>
          <w:iCs/>
          <w:spacing w:val="4"/>
          <w:sz w:val="20"/>
          <w:szCs w:val="20"/>
        </w:rPr>
        <w:t>0</w:t>
      </w:r>
      <w:r w:rsidR="00BD0889" w:rsidRPr="008C3F1A">
        <w:rPr>
          <w:rFonts w:ascii="Arial" w:eastAsia="Arial" w:hAnsi="Arial" w:cs="Arial"/>
          <w:bCs/>
          <w:iCs/>
          <w:spacing w:val="-1"/>
          <w:sz w:val="20"/>
          <w:szCs w:val="20"/>
        </w:rPr>
        <w:t>20</w:t>
      </w:r>
      <w:r w:rsidR="00BD0889" w:rsidRPr="008C3F1A">
        <w:rPr>
          <w:rFonts w:ascii="Arial" w:eastAsia="Arial" w:hAnsi="Arial" w:cs="Arial"/>
          <w:bCs/>
          <w:iCs/>
          <w:sz w:val="20"/>
          <w:szCs w:val="20"/>
        </w:rPr>
        <w:t>,</w:t>
      </w:r>
      <w:r w:rsidR="00BD0889" w:rsidRPr="008C3F1A">
        <w:rPr>
          <w:rFonts w:ascii="Arial" w:eastAsia="Arial" w:hAnsi="Arial" w:cs="Arial"/>
          <w:bCs/>
          <w:iCs/>
          <w:spacing w:val="-4"/>
          <w:sz w:val="20"/>
          <w:szCs w:val="20"/>
        </w:rPr>
        <w:t xml:space="preserve"> </w:t>
      </w:r>
      <w:r w:rsidR="00BD0889" w:rsidRPr="008C3F1A">
        <w:rPr>
          <w:rFonts w:ascii="Arial" w:eastAsia="Arial" w:hAnsi="Arial" w:cs="Arial"/>
          <w:bCs/>
          <w:iCs/>
          <w:spacing w:val="-1"/>
          <w:sz w:val="20"/>
          <w:szCs w:val="20"/>
        </w:rPr>
        <w:t>9</w:t>
      </w:r>
      <w:r w:rsidR="00BD0889" w:rsidRPr="008C3F1A">
        <w:rPr>
          <w:rFonts w:ascii="Arial" w:eastAsia="Arial" w:hAnsi="Arial" w:cs="Arial"/>
          <w:bCs/>
          <w:iCs/>
          <w:sz w:val="20"/>
          <w:szCs w:val="20"/>
        </w:rPr>
        <w:t>,</w:t>
      </w:r>
      <w:r w:rsidR="00BD0889" w:rsidRPr="008C3F1A">
        <w:rPr>
          <w:rFonts w:ascii="Arial" w:eastAsia="Arial" w:hAnsi="Arial" w:cs="Arial"/>
          <w:bCs/>
          <w:iCs/>
          <w:spacing w:val="3"/>
          <w:sz w:val="20"/>
          <w:szCs w:val="20"/>
        </w:rPr>
        <w:t xml:space="preserve"> </w:t>
      </w:r>
      <w:r w:rsidR="00BD0889" w:rsidRPr="008C3F1A">
        <w:rPr>
          <w:rFonts w:ascii="Arial" w:eastAsia="Arial" w:hAnsi="Arial" w:cs="Arial"/>
          <w:bCs/>
          <w:iCs/>
          <w:spacing w:val="-1"/>
          <w:sz w:val="20"/>
          <w:szCs w:val="20"/>
        </w:rPr>
        <w:t>262</w:t>
      </w:r>
      <w:r w:rsidR="00BD0889" w:rsidRPr="008C3F1A">
        <w:rPr>
          <w:rFonts w:ascii="Arial" w:eastAsia="Arial" w:hAnsi="Arial" w:cs="Arial"/>
          <w:bCs/>
          <w:iCs/>
          <w:spacing w:val="2"/>
          <w:sz w:val="20"/>
          <w:szCs w:val="20"/>
        </w:rPr>
        <w:t>-</w:t>
      </w:r>
      <w:r w:rsidR="00BD0889" w:rsidRPr="008C3F1A">
        <w:rPr>
          <w:rFonts w:ascii="Arial" w:eastAsia="Arial" w:hAnsi="Arial" w:cs="Arial"/>
          <w:bCs/>
          <w:iCs/>
          <w:spacing w:val="-1"/>
          <w:sz w:val="20"/>
          <w:szCs w:val="20"/>
        </w:rPr>
        <w:t>273.</w:t>
      </w:r>
    </w:p>
  </w:footnote>
  <w:footnote w:id="16">
    <w:p w14:paraId="5F1CA516" w14:textId="52D5C4BF" w:rsidR="003C0647" w:rsidRPr="008C3F1A" w:rsidRDefault="003C0647" w:rsidP="008C3F1A">
      <w:pPr>
        <w:pStyle w:val="FootnoteText"/>
        <w:ind w:firstLine="567"/>
        <w:jc w:val="both"/>
        <w:rPr>
          <w:rFonts w:ascii="Arial" w:hAnsi="Arial" w:cs="Arial"/>
        </w:rPr>
      </w:pPr>
      <w:r w:rsidRPr="008C3F1A">
        <w:rPr>
          <w:rStyle w:val="FootnoteReference"/>
          <w:rFonts w:ascii="Arial" w:hAnsi="Arial" w:cs="Arial"/>
        </w:rPr>
        <w:footnoteRef/>
      </w:r>
      <w:r w:rsidRPr="008C3F1A">
        <w:rPr>
          <w:rFonts w:ascii="Arial" w:hAnsi="Arial" w:cs="Arial"/>
        </w:rPr>
        <w:t xml:space="preserve"> </w:t>
      </w:r>
      <w:r w:rsidR="00BD0889" w:rsidRPr="008C3F1A">
        <w:rPr>
          <w:rFonts w:ascii="Arial" w:hAnsi="Arial" w:cs="Arial"/>
        </w:rPr>
        <w:t>Kadir, Surni Jurnal IJICC (International Journal of Innovation, Creativity and Change) www.ijicc.net Volume 12, Issue 6, 2020</w:t>
      </w:r>
    </w:p>
  </w:footnote>
  <w:footnote w:id="17">
    <w:p w14:paraId="538E004F" w14:textId="57A8E9C9" w:rsidR="003C0647" w:rsidRPr="007948A9" w:rsidRDefault="003C0647" w:rsidP="008C3F1A">
      <w:pPr>
        <w:pStyle w:val="FootnoteText"/>
        <w:ind w:firstLine="567"/>
        <w:jc w:val="both"/>
        <w:rPr>
          <w:rFonts w:ascii="Arial" w:hAnsi="Arial" w:cs="Arial"/>
          <w:color w:val="FF0000"/>
          <w:lang w:val="en-US"/>
        </w:rPr>
      </w:pPr>
      <w:r w:rsidRPr="008C3F1A">
        <w:rPr>
          <w:rStyle w:val="FootnoteReference"/>
          <w:rFonts w:ascii="Arial" w:hAnsi="Arial" w:cs="Arial"/>
        </w:rPr>
        <w:footnoteRef/>
      </w:r>
      <w:r w:rsidRPr="008C3F1A">
        <w:rPr>
          <w:rFonts w:ascii="Arial" w:hAnsi="Arial" w:cs="Arial"/>
        </w:rPr>
        <w:t xml:space="preserve"> </w:t>
      </w:r>
      <w:r w:rsidR="007948A9">
        <w:rPr>
          <w:rFonts w:ascii="Arial" w:hAnsi="Arial" w:cs="Arial"/>
          <w:lang w:val="en-US"/>
        </w:rPr>
        <w:t>Muhammad Yuanda Zara,</w:t>
      </w:r>
      <w:r w:rsidR="007948A9" w:rsidRPr="007948A9">
        <w:rPr>
          <w:rFonts w:ascii="Arial" w:hAnsi="Arial" w:cs="Arial"/>
          <w:lang w:val="en-US"/>
        </w:rPr>
        <w:t xml:space="preserve"> </w:t>
      </w:r>
      <w:r w:rsidR="007948A9" w:rsidRPr="006A5D3A">
        <w:rPr>
          <w:rFonts w:ascii="Arial" w:hAnsi="Arial" w:cs="Arial"/>
          <w:i/>
        </w:rPr>
        <w:t>M</w:t>
      </w:r>
      <w:r w:rsidR="007948A9" w:rsidRPr="006A5D3A">
        <w:rPr>
          <w:rFonts w:ascii="Arial" w:hAnsi="Arial" w:cs="Arial"/>
          <w:i/>
          <w:lang w:val="en-US"/>
        </w:rPr>
        <w:t>uhammadiyah’s</w:t>
      </w:r>
      <w:r w:rsidR="007948A9" w:rsidRPr="006A5D3A">
        <w:rPr>
          <w:rFonts w:ascii="Arial" w:hAnsi="Arial" w:cs="Arial"/>
          <w:i/>
        </w:rPr>
        <w:t xml:space="preserve"> V</w:t>
      </w:r>
      <w:r w:rsidR="007948A9" w:rsidRPr="006A5D3A">
        <w:rPr>
          <w:rFonts w:ascii="Arial" w:hAnsi="Arial" w:cs="Arial"/>
          <w:i/>
          <w:lang w:val="en-US"/>
        </w:rPr>
        <w:t>iews</w:t>
      </w:r>
      <w:r w:rsidR="007948A9" w:rsidRPr="006A5D3A">
        <w:rPr>
          <w:rFonts w:ascii="Arial" w:hAnsi="Arial" w:cs="Arial"/>
          <w:i/>
        </w:rPr>
        <w:t xml:space="preserve"> A</w:t>
      </w:r>
      <w:r w:rsidR="007948A9" w:rsidRPr="006A5D3A">
        <w:rPr>
          <w:rFonts w:ascii="Arial" w:hAnsi="Arial" w:cs="Arial"/>
          <w:i/>
          <w:lang w:val="en-US"/>
        </w:rPr>
        <w:t>nd</w:t>
      </w:r>
      <w:r w:rsidR="007948A9" w:rsidRPr="006A5D3A">
        <w:rPr>
          <w:rFonts w:ascii="Arial" w:hAnsi="Arial" w:cs="Arial"/>
          <w:i/>
        </w:rPr>
        <w:t xml:space="preserve"> A</w:t>
      </w:r>
      <w:r w:rsidR="007948A9" w:rsidRPr="006A5D3A">
        <w:rPr>
          <w:rFonts w:ascii="Arial" w:hAnsi="Arial" w:cs="Arial"/>
          <w:i/>
          <w:lang w:val="en-US"/>
        </w:rPr>
        <w:t>ctions</w:t>
      </w:r>
      <w:r w:rsidR="007948A9" w:rsidRPr="006A5D3A">
        <w:rPr>
          <w:rFonts w:ascii="Arial" w:hAnsi="Arial" w:cs="Arial"/>
          <w:i/>
        </w:rPr>
        <w:t xml:space="preserve"> O</w:t>
      </w:r>
      <w:r w:rsidR="007948A9" w:rsidRPr="006A5D3A">
        <w:rPr>
          <w:rFonts w:ascii="Arial" w:hAnsi="Arial" w:cs="Arial"/>
          <w:i/>
          <w:lang w:val="en-US"/>
        </w:rPr>
        <w:t>n</w:t>
      </w:r>
      <w:r w:rsidR="007948A9" w:rsidRPr="006A5D3A">
        <w:rPr>
          <w:rFonts w:ascii="Arial" w:hAnsi="Arial" w:cs="Arial"/>
          <w:i/>
        </w:rPr>
        <w:t xml:space="preserve"> T</w:t>
      </w:r>
      <w:r w:rsidR="007948A9" w:rsidRPr="006A5D3A">
        <w:rPr>
          <w:rFonts w:ascii="Arial" w:hAnsi="Arial" w:cs="Arial"/>
          <w:i/>
          <w:lang w:val="en-US"/>
        </w:rPr>
        <w:t>he</w:t>
      </w:r>
      <w:r w:rsidR="007948A9" w:rsidRPr="006A5D3A">
        <w:rPr>
          <w:rFonts w:ascii="Arial" w:hAnsi="Arial" w:cs="Arial"/>
          <w:i/>
        </w:rPr>
        <w:t xml:space="preserve"> P</w:t>
      </w:r>
      <w:r w:rsidR="007948A9" w:rsidRPr="006A5D3A">
        <w:rPr>
          <w:rFonts w:ascii="Arial" w:hAnsi="Arial" w:cs="Arial"/>
          <w:i/>
          <w:lang w:val="en-US"/>
        </w:rPr>
        <w:t>rotection</w:t>
      </w:r>
      <w:r w:rsidR="007948A9" w:rsidRPr="006A5D3A">
        <w:rPr>
          <w:rFonts w:ascii="Arial" w:hAnsi="Arial" w:cs="Arial"/>
          <w:i/>
        </w:rPr>
        <w:t xml:space="preserve"> O</w:t>
      </w:r>
      <w:r w:rsidR="007948A9" w:rsidRPr="006A5D3A">
        <w:rPr>
          <w:rFonts w:ascii="Arial" w:hAnsi="Arial" w:cs="Arial"/>
          <w:i/>
          <w:lang w:val="en-US"/>
        </w:rPr>
        <w:t>f</w:t>
      </w:r>
      <w:r w:rsidR="007948A9" w:rsidRPr="006A5D3A">
        <w:rPr>
          <w:rFonts w:ascii="Arial" w:hAnsi="Arial" w:cs="Arial"/>
          <w:i/>
        </w:rPr>
        <w:t xml:space="preserve"> C</w:t>
      </w:r>
      <w:r w:rsidR="007948A9" w:rsidRPr="006A5D3A">
        <w:rPr>
          <w:rFonts w:ascii="Arial" w:hAnsi="Arial" w:cs="Arial"/>
          <w:i/>
          <w:lang w:val="en-US"/>
        </w:rPr>
        <w:t>ivilians</w:t>
      </w:r>
      <w:r w:rsidR="007948A9" w:rsidRPr="006A5D3A">
        <w:rPr>
          <w:rFonts w:ascii="Arial" w:hAnsi="Arial" w:cs="Arial"/>
          <w:i/>
        </w:rPr>
        <w:t xml:space="preserve"> D</w:t>
      </w:r>
      <w:r w:rsidR="007948A9" w:rsidRPr="006A5D3A">
        <w:rPr>
          <w:rFonts w:ascii="Arial" w:hAnsi="Arial" w:cs="Arial"/>
          <w:i/>
          <w:lang w:val="en-US"/>
        </w:rPr>
        <w:t>uring</w:t>
      </w:r>
      <w:r w:rsidR="007948A9" w:rsidRPr="006A5D3A">
        <w:rPr>
          <w:rFonts w:ascii="Arial" w:hAnsi="Arial" w:cs="Arial"/>
          <w:i/>
        </w:rPr>
        <w:t xml:space="preserve"> T</w:t>
      </w:r>
      <w:r w:rsidR="007948A9" w:rsidRPr="006A5D3A">
        <w:rPr>
          <w:rFonts w:ascii="Arial" w:hAnsi="Arial" w:cs="Arial"/>
          <w:i/>
          <w:lang w:val="en-US"/>
        </w:rPr>
        <w:t>he</w:t>
      </w:r>
      <w:r w:rsidR="007948A9" w:rsidRPr="006A5D3A">
        <w:rPr>
          <w:rFonts w:ascii="Arial" w:hAnsi="Arial" w:cs="Arial"/>
          <w:i/>
        </w:rPr>
        <w:t xml:space="preserve"> J</w:t>
      </w:r>
      <w:r w:rsidR="007948A9" w:rsidRPr="006A5D3A">
        <w:rPr>
          <w:rFonts w:ascii="Arial" w:hAnsi="Arial" w:cs="Arial"/>
          <w:i/>
          <w:lang w:val="en-US"/>
        </w:rPr>
        <w:t>apanese</w:t>
      </w:r>
      <w:r w:rsidR="007948A9" w:rsidRPr="006A5D3A">
        <w:rPr>
          <w:rFonts w:ascii="Arial" w:hAnsi="Arial" w:cs="Arial"/>
          <w:i/>
        </w:rPr>
        <w:t xml:space="preserve"> I</w:t>
      </w:r>
      <w:r w:rsidR="007948A9" w:rsidRPr="006A5D3A">
        <w:rPr>
          <w:rFonts w:ascii="Arial" w:hAnsi="Arial" w:cs="Arial"/>
          <w:i/>
          <w:lang w:val="en-US"/>
        </w:rPr>
        <w:t>nvasion</w:t>
      </w:r>
      <w:r w:rsidR="007948A9" w:rsidRPr="006A5D3A">
        <w:rPr>
          <w:rFonts w:ascii="Arial" w:hAnsi="Arial" w:cs="Arial"/>
          <w:i/>
        </w:rPr>
        <w:t xml:space="preserve"> O</w:t>
      </w:r>
      <w:r w:rsidR="007948A9" w:rsidRPr="006A5D3A">
        <w:rPr>
          <w:rFonts w:ascii="Arial" w:hAnsi="Arial" w:cs="Arial"/>
          <w:i/>
          <w:lang w:val="en-US"/>
        </w:rPr>
        <w:t>f</w:t>
      </w:r>
      <w:r w:rsidR="007948A9" w:rsidRPr="006A5D3A">
        <w:rPr>
          <w:rFonts w:ascii="Arial" w:hAnsi="Arial" w:cs="Arial"/>
          <w:i/>
        </w:rPr>
        <w:t xml:space="preserve"> T</w:t>
      </w:r>
      <w:r w:rsidR="007948A9" w:rsidRPr="006A5D3A">
        <w:rPr>
          <w:rFonts w:ascii="Arial" w:hAnsi="Arial" w:cs="Arial"/>
          <w:i/>
          <w:lang w:val="en-US"/>
        </w:rPr>
        <w:t>he</w:t>
      </w:r>
      <w:r w:rsidR="007948A9" w:rsidRPr="006A5D3A">
        <w:rPr>
          <w:rFonts w:ascii="Arial" w:hAnsi="Arial" w:cs="Arial"/>
          <w:i/>
        </w:rPr>
        <w:t xml:space="preserve"> D</w:t>
      </w:r>
      <w:r w:rsidR="007948A9" w:rsidRPr="006A5D3A">
        <w:rPr>
          <w:rFonts w:ascii="Arial" w:hAnsi="Arial" w:cs="Arial"/>
          <w:i/>
          <w:lang w:val="en-US"/>
        </w:rPr>
        <w:t>utch</w:t>
      </w:r>
      <w:r w:rsidR="007948A9" w:rsidRPr="006A5D3A">
        <w:rPr>
          <w:rFonts w:ascii="Arial" w:hAnsi="Arial" w:cs="Arial"/>
          <w:i/>
        </w:rPr>
        <w:t xml:space="preserve"> E</w:t>
      </w:r>
      <w:r w:rsidR="007948A9" w:rsidRPr="006A5D3A">
        <w:rPr>
          <w:rFonts w:ascii="Arial" w:hAnsi="Arial" w:cs="Arial"/>
          <w:i/>
          <w:lang w:val="en-US"/>
        </w:rPr>
        <w:t>ast</w:t>
      </w:r>
      <w:r w:rsidR="007948A9" w:rsidRPr="006A5D3A">
        <w:rPr>
          <w:rFonts w:ascii="Arial" w:hAnsi="Arial" w:cs="Arial"/>
          <w:i/>
        </w:rPr>
        <w:t xml:space="preserve"> I</w:t>
      </w:r>
      <w:r w:rsidR="007948A9" w:rsidRPr="006A5D3A">
        <w:rPr>
          <w:rFonts w:ascii="Arial" w:hAnsi="Arial" w:cs="Arial"/>
          <w:i/>
          <w:lang w:val="en-US"/>
        </w:rPr>
        <w:t>ndies</w:t>
      </w:r>
      <w:r w:rsidR="007948A9" w:rsidRPr="006A5D3A">
        <w:rPr>
          <w:rFonts w:ascii="Arial" w:hAnsi="Arial" w:cs="Arial"/>
          <w:i/>
        </w:rPr>
        <w:t>, 1941-1942</w:t>
      </w:r>
      <w:r w:rsidR="007948A9" w:rsidRPr="007948A9">
        <w:rPr>
          <w:rFonts w:ascii="Arial" w:hAnsi="Arial" w:cs="Arial"/>
          <w:lang w:val="en-US"/>
        </w:rPr>
        <w:t xml:space="preserve">, </w:t>
      </w:r>
      <w:r w:rsidR="007948A9" w:rsidRPr="007948A9">
        <w:rPr>
          <w:rFonts w:ascii="Arial" w:hAnsi="Arial" w:cs="Arial"/>
        </w:rPr>
        <w:t>Al-Jāmi‘ah: Journal of Islamic Studies - ISSN: 0126-012X (p); 2356-0912 (e) Vol. 60, no. 1 (2022), pp.91-130, doi: 10.14421/ajis.2022.601.91-130</w:t>
      </w:r>
      <w:r w:rsidR="007948A9" w:rsidRPr="007948A9">
        <w:rPr>
          <w:rFonts w:ascii="Arial" w:hAnsi="Arial" w:cs="Arial"/>
        </w:rPr>
        <w:t xml:space="preserve"> </w:t>
      </w:r>
      <w:r w:rsidR="007948A9" w:rsidRPr="007948A9">
        <w:rPr>
          <w:rFonts w:ascii="Arial" w:hAnsi="Arial" w:cs="Arial"/>
        </w:rPr>
        <w:t xml:space="preserve">Al-Jāmi‘ah: </w:t>
      </w:r>
    </w:p>
  </w:footnote>
  <w:footnote w:id="18">
    <w:p w14:paraId="263D1F52" w14:textId="29FB371B" w:rsidR="00E65411" w:rsidRPr="00E65411" w:rsidRDefault="00E65411" w:rsidP="00E7400C">
      <w:pPr>
        <w:pStyle w:val="HTMLPreformatted"/>
        <w:shd w:val="clear" w:color="auto" w:fill="FFFFFF"/>
        <w:tabs>
          <w:tab w:val="clear" w:pos="916"/>
          <w:tab w:val="clear" w:pos="1832"/>
          <w:tab w:val="clear" w:pos="2748"/>
          <w:tab w:val="clear" w:pos="3664"/>
          <w:tab w:val="clear" w:pos="4580"/>
          <w:tab w:val="left" w:pos="-284"/>
          <w:tab w:val="left" w:pos="567"/>
          <w:tab w:val="left" w:pos="1134"/>
        </w:tabs>
        <w:jc w:val="both"/>
        <w:outlineLvl w:val="3"/>
        <w:rPr>
          <w:rFonts w:ascii="Arial" w:hAnsi="Arial" w:cs="Arial"/>
          <w:b/>
          <w:bCs/>
          <w:lang w:val="en-US"/>
        </w:rPr>
      </w:pPr>
      <w:r>
        <w:rPr>
          <w:rFonts w:ascii="Arial" w:hAnsi="Arial" w:cs="Arial"/>
          <w:color w:val="FF0000"/>
          <w:lang w:val="en-US"/>
        </w:rPr>
        <w:tab/>
      </w:r>
      <w:r w:rsidR="003C0647" w:rsidRPr="00E65411">
        <w:rPr>
          <w:rStyle w:val="FootnoteReference"/>
          <w:rFonts w:ascii="Arial" w:hAnsi="Arial" w:cs="Arial"/>
        </w:rPr>
        <w:footnoteRef/>
      </w:r>
      <w:r>
        <w:rPr>
          <w:rFonts w:ascii="Arial" w:hAnsi="Arial" w:cs="Arial"/>
          <w:color w:val="FF0000"/>
          <w:lang w:val="en-US"/>
        </w:rPr>
        <w:t xml:space="preserve">. </w:t>
      </w:r>
      <w:r w:rsidR="003C0647" w:rsidRPr="00E65411">
        <w:rPr>
          <w:rStyle w:val="markedcontent"/>
          <w:rFonts w:ascii="Arial" w:hAnsi="Arial" w:cs="Arial"/>
        </w:rPr>
        <w:t>Daniel Rusyad Hamdanny; 2021</w:t>
      </w:r>
      <w:r w:rsidRPr="00E65411">
        <w:rPr>
          <w:rFonts w:ascii="Arial" w:hAnsi="Arial" w:cs="Arial"/>
          <w:b/>
          <w:bCs/>
        </w:rPr>
        <w:t xml:space="preserve"> </w:t>
      </w:r>
      <w:r w:rsidRPr="00E65411">
        <w:rPr>
          <w:rFonts w:ascii="Arial" w:hAnsi="Arial" w:cs="Arial"/>
          <w:bCs/>
          <w:i/>
        </w:rPr>
        <w:t>Dakwah Transformatif Muhammadiyah dalam Mewujudkan Masyarakat Madani melalui Jihad Konstitusi</w:t>
      </w:r>
      <w:r>
        <w:rPr>
          <w:rFonts w:ascii="Arial" w:hAnsi="Arial" w:cs="Arial"/>
          <w:b/>
          <w:bCs/>
          <w:i/>
          <w:lang w:val="en-US"/>
        </w:rPr>
        <w:t xml:space="preserve">, </w:t>
      </w:r>
      <w:r>
        <w:rPr>
          <w:rFonts w:ascii="Fira Sans" w:hAnsi="Fira Sans"/>
          <w:sz w:val="21"/>
          <w:szCs w:val="21"/>
          <w:shd w:val="clear" w:color="auto" w:fill="FFFFFF"/>
        </w:rPr>
        <w:t>Jurnal Dakwah: Media Komunikasi dan Dakwah</w:t>
      </w:r>
      <w:r>
        <w:rPr>
          <w:rFonts w:ascii="Fira Sans" w:hAnsi="Fira Sans"/>
          <w:sz w:val="21"/>
          <w:szCs w:val="21"/>
          <w:shd w:val="clear" w:color="auto" w:fill="FFFFFF"/>
          <w:lang w:val="en-US"/>
        </w:rPr>
        <w:t xml:space="preserve">, </w:t>
      </w:r>
      <w:r>
        <w:rPr>
          <w:rFonts w:ascii="Fira Sans" w:hAnsi="Fira Sans"/>
          <w:sz w:val="21"/>
          <w:szCs w:val="21"/>
          <w:shd w:val="clear" w:color="auto" w:fill="FFFFFF"/>
        </w:rPr>
        <w:t>Vol 22, No 1 (2021)</w:t>
      </w:r>
      <w:r>
        <w:rPr>
          <w:rFonts w:ascii="Fira Sans" w:hAnsi="Fira Sans"/>
          <w:sz w:val="21"/>
          <w:szCs w:val="21"/>
          <w:shd w:val="clear" w:color="auto" w:fill="FFFFFF"/>
          <w:lang w:val="en-US"/>
        </w:rPr>
        <w:t xml:space="preserve">. </w:t>
      </w:r>
    </w:p>
    <w:p w14:paraId="2002F298" w14:textId="44C48E2E" w:rsidR="003C0647" w:rsidRPr="00E65411" w:rsidRDefault="003C0647" w:rsidP="00E65411">
      <w:pPr>
        <w:pStyle w:val="FootnoteText"/>
        <w:ind w:firstLine="567"/>
        <w:jc w:val="both"/>
        <w:rPr>
          <w:rFonts w:ascii="Arial" w:hAnsi="Arial" w:cs="Arial"/>
        </w:rPr>
      </w:pPr>
    </w:p>
  </w:footnote>
  <w:footnote w:id="19">
    <w:p w14:paraId="47DB189E" w14:textId="634C80C7" w:rsidR="003C0647" w:rsidRPr="008C3F1A" w:rsidRDefault="003C0647" w:rsidP="008C3F1A">
      <w:pPr>
        <w:pStyle w:val="FootnoteText"/>
        <w:ind w:firstLine="567"/>
        <w:jc w:val="both"/>
        <w:rPr>
          <w:rFonts w:ascii="Arial" w:hAnsi="Arial" w:cs="Arial"/>
          <w:bCs/>
        </w:rPr>
      </w:pPr>
      <w:r w:rsidRPr="008C3F1A">
        <w:rPr>
          <w:rStyle w:val="FootnoteReference"/>
          <w:rFonts w:ascii="Arial" w:hAnsi="Arial" w:cs="Arial"/>
        </w:rPr>
        <w:footnoteRef/>
      </w:r>
      <w:r w:rsidRPr="008C3F1A">
        <w:rPr>
          <w:rFonts w:ascii="Arial" w:hAnsi="Arial" w:cs="Arial"/>
        </w:rPr>
        <w:t xml:space="preserve"> </w:t>
      </w:r>
      <w:r w:rsidR="00BD0889" w:rsidRPr="008C3F1A">
        <w:rPr>
          <w:rFonts w:ascii="Arial" w:hAnsi="Arial" w:cs="Arial"/>
        </w:rPr>
        <w:t xml:space="preserve">Zain Arifin,  Maimun, Maimun Fuadi, </w:t>
      </w:r>
      <w:r w:rsidR="00BD0889" w:rsidRPr="008C3F1A">
        <w:rPr>
          <w:rFonts w:ascii="Arial" w:hAnsi="Arial" w:cs="Arial"/>
          <w:i/>
          <w:iCs/>
        </w:rPr>
        <w:t>Internalisasi Nilai-nilai Modernitas Dalam Gerakan Dakwah Organisasi Muhammadiyah di Aceh</w:t>
      </w:r>
      <w:r w:rsidR="00BD0889" w:rsidRPr="008C3F1A">
        <w:rPr>
          <w:rFonts w:ascii="Arial" w:hAnsi="Arial" w:cs="Arial"/>
        </w:rPr>
        <w:t>, Jurnal AL-IDARAH Manajemen Dan Administrasi Islam</w:t>
      </w:r>
      <w:r w:rsidR="00BD0889" w:rsidRPr="008C3F1A">
        <w:rPr>
          <w:rFonts w:ascii="Arial" w:hAnsi="Arial" w:cs="Arial"/>
          <w:b/>
          <w:bCs/>
        </w:rPr>
        <w:t xml:space="preserve">, </w:t>
      </w:r>
      <w:r w:rsidR="00BD0889" w:rsidRPr="008C3F1A">
        <w:rPr>
          <w:rFonts w:ascii="Arial" w:hAnsi="Arial" w:cs="Arial"/>
          <w:bCs/>
        </w:rPr>
        <w:t>Vol. 1, No. 1, Januari - Juni 2017</w:t>
      </w:r>
    </w:p>
  </w:footnote>
  <w:footnote w:id="20">
    <w:p w14:paraId="1D4704CB" w14:textId="14FF4CF5" w:rsidR="003C0647" w:rsidRPr="008C3F1A" w:rsidRDefault="003C0647" w:rsidP="008C3F1A">
      <w:pPr>
        <w:pStyle w:val="FootnoteText"/>
        <w:ind w:firstLine="567"/>
        <w:jc w:val="both"/>
        <w:rPr>
          <w:rFonts w:ascii="Arial" w:hAnsi="Arial" w:cs="Arial"/>
        </w:rPr>
      </w:pPr>
      <w:r w:rsidRPr="008C3F1A">
        <w:rPr>
          <w:rStyle w:val="FootnoteReference"/>
          <w:rFonts w:ascii="Arial" w:hAnsi="Arial" w:cs="Arial"/>
        </w:rPr>
        <w:footnoteRef/>
      </w:r>
      <w:r w:rsidRPr="008C3F1A">
        <w:rPr>
          <w:rFonts w:ascii="Arial" w:hAnsi="Arial" w:cs="Arial"/>
        </w:rPr>
        <w:t xml:space="preserve"> </w:t>
      </w:r>
      <w:r w:rsidR="00BD0889" w:rsidRPr="008C3F1A">
        <w:rPr>
          <w:rFonts w:ascii="Arial" w:hAnsi="Arial" w:cs="Arial"/>
        </w:rPr>
        <w:t xml:space="preserve">Zain Arifin,  Maimun, Maimun Fuadi, </w:t>
      </w:r>
      <w:r w:rsidR="00BD0889" w:rsidRPr="008C3F1A">
        <w:rPr>
          <w:rFonts w:ascii="Arial" w:hAnsi="Arial" w:cs="Arial"/>
          <w:i/>
          <w:iCs/>
        </w:rPr>
        <w:t>Internalisasi Nilai-nilai Modernitas Dalam Gerakan Dakwah Organisasi Muhammadiyah di Aceh</w:t>
      </w:r>
      <w:r w:rsidR="00BD0889" w:rsidRPr="008C3F1A">
        <w:rPr>
          <w:rFonts w:ascii="Arial" w:hAnsi="Arial" w:cs="Arial"/>
        </w:rPr>
        <w:t>, Jurnal AL-IDARAH Manajemen Dan Administrasi Islam</w:t>
      </w:r>
      <w:r w:rsidR="00BD0889" w:rsidRPr="00E53E9A">
        <w:rPr>
          <w:rFonts w:ascii="Arial" w:hAnsi="Arial" w:cs="Arial"/>
          <w:bCs/>
        </w:rPr>
        <w:t>, Vol. 1, No.</w:t>
      </w:r>
      <w:r w:rsidR="00BD0889" w:rsidRPr="00E53E9A">
        <w:rPr>
          <w:rFonts w:ascii="Arial" w:hAnsi="Arial" w:cs="Arial"/>
          <w:b/>
          <w:bCs/>
        </w:rPr>
        <w:t xml:space="preserve"> </w:t>
      </w:r>
      <w:r w:rsidR="00BD0889" w:rsidRPr="008C3F1A">
        <w:rPr>
          <w:rFonts w:ascii="Arial" w:hAnsi="Arial" w:cs="Arial"/>
          <w:bCs/>
        </w:rPr>
        <w:t>1, Januari - Juni 2017</w:t>
      </w:r>
    </w:p>
  </w:footnote>
  <w:footnote w:id="21">
    <w:p w14:paraId="3E358136" w14:textId="15821F90" w:rsidR="003C0647" w:rsidRPr="008C3F1A" w:rsidRDefault="003C0647" w:rsidP="008C3F1A">
      <w:pPr>
        <w:pStyle w:val="FootnoteText"/>
        <w:ind w:firstLine="567"/>
        <w:jc w:val="both"/>
        <w:rPr>
          <w:rFonts w:ascii="Arial" w:hAnsi="Arial" w:cs="Arial"/>
        </w:rPr>
      </w:pPr>
      <w:r w:rsidRPr="008C3F1A">
        <w:rPr>
          <w:rStyle w:val="FootnoteReference"/>
          <w:rFonts w:ascii="Arial" w:hAnsi="Arial" w:cs="Arial"/>
        </w:rPr>
        <w:footnoteRef/>
      </w:r>
      <w:r w:rsidRPr="008C3F1A">
        <w:rPr>
          <w:rFonts w:ascii="Arial" w:hAnsi="Arial" w:cs="Arial"/>
        </w:rPr>
        <w:t xml:space="preserve"> </w:t>
      </w:r>
      <w:r w:rsidR="00BD0889" w:rsidRPr="008C3F1A">
        <w:rPr>
          <w:rFonts w:ascii="Arial" w:hAnsi="Arial" w:cs="Arial"/>
        </w:rPr>
        <w:t xml:space="preserve">Sucipto Hadi (Ketua PWM Sulawesi Tengah), </w:t>
      </w:r>
      <w:r w:rsidR="00BD0889" w:rsidRPr="008C3F1A">
        <w:rPr>
          <w:rFonts w:ascii="Arial" w:hAnsi="Arial" w:cs="Arial"/>
          <w:i/>
          <w:iCs/>
        </w:rPr>
        <w:t>wawancara tanggal 12 Oktober</w:t>
      </w:r>
      <w:r w:rsidR="00BD0889" w:rsidRPr="008C3F1A">
        <w:rPr>
          <w:rFonts w:ascii="Arial" w:hAnsi="Arial" w:cs="Arial"/>
        </w:rPr>
        <w:t>, diKantor PWM Jl. Ahmad Dahlan Palu</w:t>
      </w:r>
    </w:p>
  </w:footnote>
  <w:footnote w:id="22">
    <w:p w14:paraId="54BB2E5A" w14:textId="77777777" w:rsidR="003C0647" w:rsidRPr="008C3F1A" w:rsidRDefault="003C0647" w:rsidP="008C3F1A">
      <w:pPr>
        <w:pStyle w:val="FootnoteText"/>
        <w:ind w:firstLine="567"/>
        <w:jc w:val="both"/>
        <w:rPr>
          <w:rFonts w:ascii="Arial" w:hAnsi="Arial" w:cs="Arial"/>
        </w:rPr>
      </w:pPr>
      <w:r w:rsidRPr="008C3F1A">
        <w:rPr>
          <w:rStyle w:val="FootnoteReference"/>
          <w:rFonts w:ascii="Arial" w:hAnsi="Arial" w:cs="Arial"/>
        </w:rPr>
        <w:footnoteRef/>
      </w:r>
      <w:r w:rsidRPr="008C3F1A">
        <w:rPr>
          <w:rFonts w:ascii="Arial" w:hAnsi="Arial" w:cs="Arial"/>
        </w:rPr>
        <w:t xml:space="preserve"> </w:t>
      </w:r>
      <w:hyperlink r:id="rId8" w:history="1">
        <w:r w:rsidRPr="008C3F1A">
          <w:rPr>
            <w:rStyle w:val="Hyperlink"/>
            <w:rFonts w:ascii="Arial" w:hAnsi="Arial" w:cs="Arial"/>
            <w:color w:val="auto"/>
            <w:u w:val="none"/>
          </w:rPr>
          <w:t>https://republika.co.id/berita/q8tto4399/sejak-awal-muhammadiyah-tanggulangi-covid19</w:t>
        </w:r>
      </w:hyperlink>
      <w:r w:rsidRPr="008C3F1A">
        <w:rPr>
          <w:rFonts w:ascii="Arial" w:hAnsi="Arial" w:cs="Arial"/>
        </w:rPr>
        <w:t>, diakses tanggal 9 Desember 2020.</w:t>
      </w:r>
    </w:p>
  </w:footnote>
  <w:footnote w:id="23">
    <w:p w14:paraId="1A79A083" w14:textId="51D99979" w:rsidR="003C0647" w:rsidRPr="008C3F1A" w:rsidRDefault="003C0647" w:rsidP="008C3F1A">
      <w:pPr>
        <w:pStyle w:val="FootnoteText"/>
        <w:ind w:firstLine="567"/>
        <w:jc w:val="both"/>
        <w:rPr>
          <w:rFonts w:ascii="Arial" w:hAnsi="Arial" w:cs="Arial"/>
        </w:rPr>
      </w:pPr>
      <w:r w:rsidRPr="008C3F1A">
        <w:rPr>
          <w:rStyle w:val="FootnoteReference"/>
          <w:rFonts w:ascii="Arial" w:hAnsi="Arial" w:cs="Arial"/>
        </w:rPr>
        <w:footnoteRef/>
      </w:r>
      <w:r w:rsidRPr="008C3F1A">
        <w:rPr>
          <w:rFonts w:ascii="Arial" w:hAnsi="Arial" w:cs="Arial"/>
        </w:rPr>
        <w:t xml:space="preserve"> </w:t>
      </w:r>
      <w:r w:rsidRPr="008C3F1A">
        <w:rPr>
          <w:rFonts w:ascii="Arial" w:eastAsia="Times New Roman" w:hAnsi="Arial" w:cs="Arial"/>
          <w:color w:val="000000" w:themeColor="text1"/>
          <w:lang w:val="en-US" w:eastAsia="en-ID"/>
        </w:rPr>
        <w:t>Haedar Nasir ; 2020</w:t>
      </w:r>
    </w:p>
  </w:footnote>
  <w:footnote w:id="24">
    <w:p w14:paraId="49610B9C" w14:textId="7356D4EE" w:rsidR="003C0647" w:rsidRPr="008C3F1A" w:rsidRDefault="003C0647" w:rsidP="008C3F1A">
      <w:pPr>
        <w:widowControl w:val="0"/>
        <w:autoSpaceDE w:val="0"/>
        <w:autoSpaceDN w:val="0"/>
        <w:adjustRightInd w:val="0"/>
        <w:spacing w:after="0" w:line="240" w:lineRule="auto"/>
        <w:ind w:firstLine="567"/>
        <w:jc w:val="both"/>
        <w:rPr>
          <w:rFonts w:ascii="Arial" w:hAnsi="Arial" w:cs="Arial"/>
          <w:sz w:val="20"/>
          <w:szCs w:val="20"/>
        </w:rPr>
      </w:pPr>
      <w:r w:rsidRPr="008C3F1A">
        <w:rPr>
          <w:rStyle w:val="FootnoteReference"/>
          <w:rFonts w:ascii="Arial" w:hAnsi="Arial" w:cs="Arial"/>
          <w:sz w:val="20"/>
          <w:szCs w:val="20"/>
        </w:rPr>
        <w:footnoteRef/>
      </w:r>
      <w:r w:rsidRPr="008C3F1A">
        <w:rPr>
          <w:rFonts w:ascii="Arial" w:hAnsi="Arial" w:cs="Arial"/>
          <w:sz w:val="20"/>
          <w:szCs w:val="20"/>
        </w:rPr>
        <w:t xml:space="preserve"> </w:t>
      </w:r>
      <w:r w:rsidR="00E7422C" w:rsidRPr="008C3F1A">
        <w:rPr>
          <w:rFonts w:ascii="Arial" w:hAnsi="Arial" w:cs="Arial"/>
          <w:sz w:val="20"/>
          <w:szCs w:val="20"/>
        </w:rPr>
        <w:t xml:space="preserve"> </w:t>
      </w:r>
      <w:r w:rsidRPr="008C3F1A">
        <w:rPr>
          <w:rFonts w:ascii="Arial" w:hAnsi="Arial" w:cs="Arial"/>
          <w:sz w:val="20"/>
          <w:szCs w:val="20"/>
          <w:lang w:val="en-US"/>
        </w:rPr>
        <w:fldChar w:fldCharType="begin" w:fldLock="1"/>
      </w:r>
      <w:r w:rsidRPr="008C3F1A">
        <w:rPr>
          <w:rFonts w:ascii="Arial" w:hAnsi="Arial" w:cs="Arial"/>
          <w:sz w:val="20"/>
          <w:szCs w:val="20"/>
        </w:rPr>
        <w:instrText>ADDIN CSL_CITATION {"citationItems":[{"id":"ITEM-1","itemData":{"DOI":"10.1016/j.hpe.2020.01.001","ISSN":"24523011","abstract":"Purpose To investigate if self-report measures of listening and interpersonal communication skills in undergraduate occupational therapy students predict aspects of professionalism. Methods Cross-sectional study of 135 third- and fourth-year students enrolled in the four-year Bachelor of Occupational Therapy (Honours) course at Monash University in Australia. Students completed the Active-Empathetic Listening Scale (AELS), the Listening Styles Profile-Revised (LSP-R) and the Interpersonal Communication Competence Scale (ICCS). The Penn State College of Medicine Professionalism Questionnaire (PSCOPQ) measured aspects of students' professionalism. The AELS, LSP-R, ICCS and PSCOPQ instruments have established validity and reported reliability. Regression analysis with bootstrapping examined the relationships between students' listening and interpersonal skills and professional attributes. Results Significant associations were observed across several PSCOPQ professionalism domains: Sensing (AELS) (p = .029) and Self-Disclosure (ICCS) (p = .026) predicted Accountability (PSCOPQ); Task-Oriented (LSP) (p = .019) predicted Equity (PSCOPQ); and Expressiveness (ICCS) (p = .023) predicted Duty (PSCOPQ). Assertiveness (ICCS) (p = .048) and Self-Disclosure (ICCS) (p = .049) were weak predictors of Duty and Altruism (PSCOPQ), respectively. Conclusion The findings demonstrate the significance of listening and interpersonal communication in developing aspects of professionalism in students and emphasise the important of providing opportunities within occupational therapy education curricula that facilitate and enhance students' learning and application of active listening and communication skills. This will better prepare students to successfully complete course programs, assist in the development of their professional self-identity and equip them with the necessary professional attributes as they transition into the workforce.","author":[{"dropping-particle":"","family":"Brown","given":"Ted","non-dropping-particle":"","parse-names":false,"suffix":""},{"dropping-particle":"","family":"Yu","given":"Mong-lin","non-dropping-particle":"","parse-names":false,"suffix":""},{"dropping-particle":"","family":"Etherington","given":"Jamie","non-dropping-particle":"","parse-names":false,"suffix":""}],"container-title":"Health Professions Education","id":"ITEM-1","issue":"2","issued":{"date-parts":[["2020"]]},"page":"187-200","publisher":"Elsevier Masson SAS","title":"Are Listening and Interpersonal Communication Skills Pred</w:instrText>
      </w:r>
      <w:r w:rsidRPr="008C3F1A">
        <w:rPr>
          <w:rFonts w:ascii="Arial" w:hAnsi="Arial" w:cs="Arial"/>
          <w:sz w:val="20"/>
          <w:szCs w:val="20"/>
          <w:lang w:val="en-US"/>
        </w:rPr>
        <w:instrText>ictive of Professionalism in Undergraduate Occupational Therapy Students?","type":"article-journal","volume":"6"},"uris":["http://www.mendeley.com/documents/?uuid=9cc35daf-7400-46a0-9f77-93782d271bf0"]},{"id":"ITEM-2","itemData":{"DOI":"10.1016/j.imu.2020.100291","ISSN":"23529148","abstract":"Human immunodeficiency virus (HIV) prevalence owing to sexual contact has been on the rise in Iran since 2006, with those afflicted liable to social stigmatization. Focusing on the role of the media, this quantitative study investigates factors associated with HIV-related stigma in Iran by using a structural equation model (PLS-SEM). A questionnaire was administered to 315 respondents drawn through 2-stage cluster sampling carried out in Iran's capital city, Tehran. The results indicate that media exposure augments HIV-related knowledge and thus, diminishes the HIV-related stigma; this effect is, however, diminished by the underdeveloped role of the Iranian media in HIV-oriented discussions. Moreover, adherence to Islamic teachings on sexual relationships boosts HIV-related knowledge. Furthermore, obtaining information through interpersonal communications influences knowledge and stigma regarding HIV; this effect is more powerful than that of the media in Tehran. In a backdrop of a pervasive stigma surrounding HIV in Iran, interpersonal communications appear to play a more prominent role in obtaining HIV-related information than do the media, which calls for the further development of the media's capacity and communication power.","author":[{"dropping-particle":"","family":"Aghaei","given":"Atefeh","non-dropping-particle":"","parse-names":false,"suffix":""},{"dropping-particle":"","family":"Mohraz","given":"Minoo","non-dropping-particle":"","parse-names":false,"suffix":""},{"dropping-particle":"","family":"Shamshirband","given":"Shahaboddin","non-dropping-particle":"","parse-names":false,"suffix":""}],"container-title":"Informatics in Medicine Unlocked","id":"ITEM-2","issued":{"date-parts":[["2020"]]},"page":"100291","publisher":"Elsevier Ltd","title":"Effects of media, interpersonal communication and religious attitudes on HIV-related stigma in Tehran, Iran","type":"article-journal","volume":"18"},"uris":["http://www.mendeley.com/documents/?uuid=133414b2-b728-4b9a-bb14-a62ce06710fc"]},{"id":"ITEM-3","itemData":{"DOI":"10.1016/j.sbspro.2014.10.265","ISSN":"18770428","abstract":"The purpose of this paper is to explain the relationship between emotional intelligence and interpersonal communication skills in the context of disaster management in Malaysia and to provide a conceptual framework for the future research. This paper also discusses some previous studies on emotional intelligence, interpersonal communication skills and disaster management in Malaysia that constitute the building of the conceptual framework. The main aim of the framework is to outline the relationship between emotional intelligence and interpersonal communication skills in Malaysian disaster management context.","author":[{"dropping-particle":"","family":"Suhaimi","given":"Amarul Waqi","non-dropping-particle":"","parse-names":false,"suffix":""},{"dropping-particle":"","family":"Marzuki","given":"Najib Ahmad","non-dropping-particle":"","parse-names":false,"suffix":""},{"dropping-particle":"","family":"Mustaffa","given":"Che Su","non-dropping-particle":"","parse-names":false,"suffix":""}],"container-title":"Procedia - Social and Behavioral Sciences","id":"ITEM-3","issue":"October","issued":{"date-parts":[["2014"]]},"page":"110-114","publisher":"Elsevier B.V.","title":"The Relationship between Emotional Intelligence and Interpersonal Communication Skills in Disaster Management Context: A Proposed Framework","type":"article-journal","volume":"155"},"uris":["http://www.mendeley.com/documents/?uuid=9397e0ea-a640-49ad-8bd7-b097b8c387bc"]}],"mendeley":{"formattedCitation":"(Aghaei et al., 2020; Brown et al., 2020; Suhaimi et al., 2014)","manualFormatting":"(Aghaei et al., 2020; Brown et al., 2020; Hasanah, 2014; Suhaimi et al., 2014)","plainTextFormattedCitation":"(Aghaei et al., 2020; Brown et al., 2020; Suhaimi et al., 2014)","previouslyFormattedCitation":"(Aghaei et al., 2020; Brown et al., 2020; Suhaimi et al., 2014)"},"properties":{"noteIndex":0},"schema":"https://github.com/citation-style-language/schema/raw/master/csl-citation.json"}</w:instrText>
      </w:r>
      <w:r w:rsidRPr="008C3F1A">
        <w:rPr>
          <w:rFonts w:ascii="Arial" w:hAnsi="Arial" w:cs="Arial"/>
          <w:sz w:val="20"/>
          <w:szCs w:val="20"/>
          <w:lang w:val="en-US"/>
        </w:rPr>
        <w:fldChar w:fldCharType="separate"/>
      </w:r>
      <w:r w:rsidR="00E7422C" w:rsidRPr="008C3F1A">
        <w:rPr>
          <w:rFonts w:ascii="Arial" w:eastAsiaTheme="minorHAnsi" w:hAnsi="Arial" w:cs="Arial"/>
          <w:sz w:val="20"/>
          <w:szCs w:val="20"/>
          <w:lang w:eastAsia="en-US"/>
        </w:rPr>
        <w:t xml:space="preserve"> Hasanah, Siti</w:t>
      </w:r>
      <w:r w:rsidR="00E7422C" w:rsidRPr="008C3F1A">
        <w:rPr>
          <w:rFonts w:ascii="Arial" w:eastAsiaTheme="minorHAnsi" w:hAnsi="Arial" w:cs="Arial"/>
          <w:b/>
          <w:bCs/>
          <w:sz w:val="20"/>
          <w:szCs w:val="20"/>
          <w:lang w:eastAsia="en-US"/>
        </w:rPr>
        <w:t xml:space="preserve"> (</w:t>
      </w:r>
      <w:r w:rsidR="00E7422C" w:rsidRPr="008C3F1A">
        <w:rPr>
          <w:rFonts w:ascii="Arial" w:eastAsiaTheme="minorHAnsi" w:hAnsi="Arial" w:cs="Arial"/>
          <w:sz w:val="20"/>
          <w:szCs w:val="20"/>
          <w:lang w:eastAsia="en-US"/>
        </w:rPr>
        <w:t xml:space="preserve">Prodi Perbankan Syariah Politeknik Negeri Semarang), </w:t>
      </w:r>
      <w:r w:rsidR="00E7422C" w:rsidRPr="008C3F1A">
        <w:rPr>
          <w:rFonts w:ascii="Arial" w:eastAsiaTheme="minorHAnsi" w:hAnsi="Arial" w:cs="Arial"/>
          <w:i/>
          <w:iCs/>
          <w:sz w:val="20"/>
          <w:szCs w:val="20"/>
          <w:lang w:eastAsia="en-US"/>
        </w:rPr>
        <w:t>Inovasi Materi Dakwah dari Ibadah ke Muammalah bagi Ormas Islam, Untuk merealisasikan Masyarakat Inklusif di Kota Semarang</w:t>
      </w:r>
      <w:r w:rsidR="00E7422C" w:rsidRPr="008C3F1A">
        <w:rPr>
          <w:rFonts w:ascii="Arial" w:eastAsiaTheme="minorHAnsi" w:hAnsi="Arial" w:cs="Arial"/>
          <w:sz w:val="20"/>
          <w:szCs w:val="20"/>
          <w:lang w:eastAsia="en-US"/>
        </w:rPr>
        <w:t>, Jurnal Dakwah, Vol. XV, No. 2 Tahun 2014</w:t>
      </w:r>
      <w:r w:rsidRPr="008C3F1A">
        <w:rPr>
          <w:rFonts w:ascii="Arial" w:hAnsi="Arial" w:cs="Arial"/>
          <w:noProof/>
          <w:sz w:val="20"/>
          <w:szCs w:val="20"/>
          <w:lang w:val="en-US"/>
        </w:rPr>
        <w:t xml:space="preserve"> </w:t>
      </w:r>
      <w:r w:rsidRPr="008C3F1A">
        <w:rPr>
          <w:rFonts w:ascii="Arial" w:hAnsi="Arial" w:cs="Arial"/>
          <w:sz w:val="20"/>
          <w:szCs w:val="20"/>
          <w:lang w:val="en-US"/>
        </w:rPr>
        <w:fldChar w:fldCharType="end"/>
      </w:r>
    </w:p>
  </w:footnote>
  <w:footnote w:id="25">
    <w:p w14:paraId="20FF1C23" w14:textId="3825A776" w:rsidR="003C0647" w:rsidRPr="008C3F1A" w:rsidRDefault="003C0647" w:rsidP="008C3F1A">
      <w:pPr>
        <w:pStyle w:val="FootnoteText"/>
        <w:ind w:firstLine="567"/>
        <w:jc w:val="both"/>
        <w:rPr>
          <w:rFonts w:ascii="Arial" w:hAnsi="Arial" w:cs="Arial"/>
        </w:rPr>
      </w:pPr>
      <w:r w:rsidRPr="008C3F1A">
        <w:rPr>
          <w:rStyle w:val="FootnoteReference"/>
          <w:rFonts w:ascii="Arial" w:hAnsi="Arial" w:cs="Arial"/>
        </w:rPr>
        <w:footnoteRef/>
      </w:r>
      <w:r w:rsidRPr="008C3F1A">
        <w:rPr>
          <w:rFonts w:ascii="Arial" w:hAnsi="Arial" w:cs="Arial"/>
        </w:rPr>
        <w:t xml:space="preserve"> </w:t>
      </w:r>
      <w:r w:rsidR="00E7422C" w:rsidRPr="008C3F1A">
        <w:rPr>
          <w:rFonts w:ascii="Arial" w:hAnsi="Arial" w:cs="Arial"/>
        </w:rPr>
        <w:t>Ya’kub, Syarifah (Sekretaris PWA Sulteng), wawancara tanggal, 13 Oktober 2020 di Kantor PW. Aisyiyah Jl. Hangtuah Palu</w:t>
      </w:r>
    </w:p>
  </w:footnote>
  <w:footnote w:id="26">
    <w:p w14:paraId="17506482" w14:textId="57E739A8" w:rsidR="003C0647" w:rsidRPr="008C3F1A" w:rsidRDefault="003C0647" w:rsidP="008C3F1A">
      <w:pPr>
        <w:pStyle w:val="FootnoteText"/>
        <w:ind w:firstLine="567"/>
        <w:jc w:val="both"/>
        <w:rPr>
          <w:rFonts w:ascii="Arial" w:hAnsi="Arial" w:cs="Arial"/>
        </w:rPr>
      </w:pPr>
      <w:r w:rsidRPr="008C3F1A">
        <w:rPr>
          <w:rStyle w:val="FootnoteReference"/>
          <w:rFonts w:ascii="Arial" w:hAnsi="Arial" w:cs="Arial"/>
        </w:rPr>
        <w:footnoteRef/>
      </w:r>
      <w:r w:rsidRPr="008C3F1A">
        <w:rPr>
          <w:rFonts w:ascii="Arial" w:hAnsi="Arial" w:cs="Arial"/>
        </w:rPr>
        <w:t xml:space="preserve"> </w:t>
      </w:r>
      <w:r w:rsidR="00E7422C" w:rsidRPr="008C3F1A">
        <w:rPr>
          <w:rFonts w:ascii="Arial" w:hAnsi="Arial" w:cs="Arial"/>
          <w:noProof/>
        </w:rPr>
        <w:t xml:space="preserve">Make, J., &amp; Lauver, A. (2021). Increasing trust and vaccine uptake: Offering invitational rhetoric as an alternative to persuasion in pediatric visits with vaccine-hesitant parents (VHPs). </w:t>
      </w:r>
      <w:r w:rsidR="00E7422C" w:rsidRPr="008C3F1A">
        <w:rPr>
          <w:rFonts w:ascii="Arial" w:hAnsi="Arial" w:cs="Arial"/>
          <w:i/>
          <w:iCs/>
          <w:noProof/>
        </w:rPr>
        <w:t>Vaccine: X</w:t>
      </w:r>
      <w:r w:rsidR="00E7422C" w:rsidRPr="008C3F1A">
        <w:rPr>
          <w:rFonts w:ascii="Arial" w:hAnsi="Arial" w:cs="Arial"/>
          <w:noProof/>
        </w:rPr>
        <w:t xml:space="preserve">, </w:t>
      </w:r>
      <w:r w:rsidR="00E7422C" w:rsidRPr="008C3F1A">
        <w:rPr>
          <w:rFonts w:ascii="Arial" w:hAnsi="Arial" w:cs="Arial"/>
          <w:i/>
          <w:iCs/>
          <w:noProof/>
        </w:rPr>
        <w:t>10</w:t>
      </w:r>
      <w:r w:rsidR="00E53E9A">
        <w:rPr>
          <w:rFonts w:ascii="Arial" w:hAnsi="Arial" w:cs="Arial"/>
          <w:noProof/>
        </w:rPr>
        <w:t>, 100129</w:t>
      </w:r>
    </w:p>
  </w:footnote>
  <w:footnote w:id="27">
    <w:p w14:paraId="0651B036" w14:textId="13E06C2A" w:rsidR="003C0647" w:rsidRPr="008C3F1A" w:rsidRDefault="003C0647" w:rsidP="008C3F1A">
      <w:pPr>
        <w:pStyle w:val="FootnoteText"/>
        <w:ind w:firstLine="567"/>
        <w:jc w:val="both"/>
        <w:rPr>
          <w:rFonts w:ascii="Arial" w:hAnsi="Arial" w:cs="Arial"/>
        </w:rPr>
      </w:pPr>
      <w:r w:rsidRPr="008C3F1A">
        <w:rPr>
          <w:rStyle w:val="FootnoteReference"/>
          <w:rFonts w:ascii="Arial" w:hAnsi="Arial" w:cs="Arial"/>
        </w:rPr>
        <w:footnoteRef/>
      </w:r>
      <w:r w:rsidRPr="008C3F1A">
        <w:rPr>
          <w:rFonts w:ascii="Arial" w:hAnsi="Arial" w:cs="Arial"/>
        </w:rPr>
        <w:t xml:space="preserve"> </w:t>
      </w:r>
      <w:r w:rsidR="00E7422C" w:rsidRPr="008C3F1A">
        <w:rPr>
          <w:rFonts w:ascii="Arial" w:hAnsi="Arial" w:cs="Arial"/>
        </w:rPr>
        <w:t xml:space="preserve">Dailami Imam, </w:t>
      </w:r>
      <w:r w:rsidR="00E7422C" w:rsidRPr="008C3F1A">
        <w:rPr>
          <w:rFonts w:ascii="Arial" w:hAnsi="Arial" w:cs="Arial"/>
          <w:i/>
          <w:iCs/>
        </w:rPr>
        <w:t>Komunikasi Secara Bi Al-Hikmah Dalam AL-Quran</w:t>
      </w:r>
      <w:r w:rsidR="00E7422C" w:rsidRPr="008C3F1A">
        <w:rPr>
          <w:rFonts w:ascii="Arial" w:hAnsi="Arial" w:cs="Arial"/>
        </w:rPr>
        <w:t>, Jurnal Peurawi, EISSN: 2598-6031 - ISSN: 2598- Media Kajian Komunikasi Islam, Vol. 2 No. 1 Tahun 2019</w:t>
      </w:r>
    </w:p>
  </w:footnote>
  <w:footnote w:id="28">
    <w:p w14:paraId="7FA75B67" w14:textId="75606590" w:rsidR="003C0647" w:rsidRPr="005719D4" w:rsidRDefault="003C0647" w:rsidP="008C3F1A">
      <w:pPr>
        <w:pStyle w:val="FootnoteText"/>
        <w:ind w:firstLine="567"/>
        <w:jc w:val="both"/>
        <w:rPr>
          <w:rFonts w:ascii="Arial" w:hAnsi="Arial" w:cs="Arial"/>
        </w:rPr>
      </w:pPr>
      <w:r w:rsidRPr="008C3F1A">
        <w:rPr>
          <w:rStyle w:val="FootnoteReference"/>
          <w:rFonts w:ascii="Arial" w:hAnsi="Arial" w:cs="Arial"/>
        </w:rPr>
        <w:footnoteRef/>
      </w:r>
      <w:r w:rsidRPr="008C3F1A">
        <w:rPr>
          <w:rFonts w:ascii="Arial" w:hAnsi="Arial" w:cs="Arial"/>
        </w:rPr>
        <w:t xml:space="preserve"> </w:t>
      </w:r>
      <w:r w:rsidR="00E7422C" w:rsidRPr="005719D4">
        <w:rPr>
          <w:rFonts w:ascii="Arial" w:hAnsi="Arial" w:cs="Arial"/>
        </w:rPr>
        <w:t>Noko’e, Nurhayati (Ketua Majelis Tabligh PWA Sulteng), wawancara tanggal 13 Oktober 2020 di Kantor PWA l. Hangtuah Palu</w:t>
      </w:r>
    </w:p>
  </w:footnote>
  <w:footnote w:id="29">
    <w:p w14:paraId="4E8A2F6C" w14:textId="44666F10" w:rsidR="003C0647" w:rsidRPr="005719D4" w:rsidRDefault="003C0647" w:rsidP="008C3F1A">
      <w:pPr>
        <w:pStyle w:val="FootnoteText"/>
        <w:ind w:firstLine="567"/>
        <w:jc w:val="both"/>
        <w:rPr>
          <w:rFonts w:ascii="Arial" w:hAnsi="Arial" w:cs="Arial"/>
        </w:rPr>
      </w:pPr>
      <w:r w:rsidRPr="005719D4">
        <w:rPr>
          <w:rStyle w:val="FootnoteReference"/>
          <w:rFonts w:ascii="Arial" w:hAnsi="Arial" w:cs="Arial"/>
        </w:rPr>
        <w:footnoteRef/>
      </w:r>
      <w:r w:rsidRPr="005719D4">
        <w:rPr>
          <w:rFonts w:ascii="Arial" w:hAnsi="Arial" w:cs="Arial"/>
        </w:rPr>
        <w:t xml:space="preserve"> </w:t>
      </w:r>
      <w:r w:rsidRPr="005719D4">
        <w:rPr>
          <w:rFonts w:ascii="Arial" w:hAnsi="Arial" w:cs="Arial"/>
          <w:shd w:val="clear" w:color="auto" w:fill="FFFFFF"/>
        </w:rPr>
        <w:t>Jamaludin &amp; Sumpenal, 2020</w:t>
      </w:r>
    </w:p>
  </w:footnote>
  <w:footnote w:id="30">
    <w:p w14:paraId="040C3308" w14:textId="3C936D4B" w:rsidR="003C0647" w:rsidRPr="008C3F1A" w:rsidRDefault="003C0647" w:rsidP="008C3F1A">
      <w:pPr>
        <w:pStyle w:val="FootnoteText"/>
        <w:ind w:firstLine="567"/>
        <w:jc w:val="both"/>
        <w:rPr>
          <w:rFonts w:ascii="Arial" w:hAnsi="Arial" w:cs="Arial"/>
        </w:rPr>
      </w:pPr>
      <w:r w:rsidRPr="008C3F1A">
        <w:rPr>
          <w:rStyle w:val="FootnoteReference"/>
          <w:rFonts w:ascii="Arial" w:hAnsi="Arial" w:cs="Arial"/>
        </w:rPr>
        <w:footnoteRef/>
      </w:r>
      <w:r w:rsidRPr="008C3F1A">
        <w:rPr>
          <w:rFonts w:ascii="Arial" w:hAnsi="Arial" w:cs="Arial"/>
        </w:rPr>
        <w:t xml:space="preserve"> </w:t>
      </w:r>
      <w:r w:rsidR="00E7422C" w:rsidRPr="008C3F1A">
        <w:rPr>
          <w:rFonts w:ascii="Arial" w:hAnsi="Arial" w:cs="Arial"/>
        </w:rPr>
        <w:t>Ya’kub, Syarifah (Sekretaris PWA Sulteng), wawancara tanggal, 13 Oktober 2020 di Kantor PW. Aisyiyah Jl. Hangtuah Palu</w:t>
      </w:r>
    </w:p>
  </w:footnote>
  <w:footnote w:id="31">
    <w:p w14:paraId="5DFD0656" w14:textId="102EF41D" w:rsidR="003C0647" w:rsidRPr="008C3F1A" w:rsidRDefault="003C0647" w:rsidP="008C3F1A">
      <w:pPr>
        <w:pStyle w:val="FootnoteText"/>
        <w:ind w:firstLine="567"/>
        <w:jc w:val="both"/>
        <w:rPr>
          <w:rFonts w:ascii="Arial" w:hAnsi="Arial" w:cs="Arial"/>
        </w:rPr>
      </w:pPr>
      <w:r w:rsidRPr="008C3F1A">
        <w:rPr>
          <w:rStyle w:val="FootnoteReference"/>
          <w:rFonts w:ascii="Arial" w:hAnsi="Arial" w:cs="Arial"/>
        </w:rPr>
        <w:footnoteRef/>
      </w:r>
      <w:r w:rsidRPr="008C3F1A">
        <w:rPr>
          <w:rFonts w:ascii="Arial" w:hAnsi="Arial" w:cs="Arial"/>
        </w:rPr>
        <w:t xml:space="preserve"> </w:t>
      </w:r>
      <w:r w:rsidR="00E7422C" w:rsidRPr="008C3F1A">
        <w:rPr>
          <w:rFonts w:ascii="Arial" w:hAnsi="Arial" w:cs="Arial"/>
        </w:rPr>
        <w:t>Sudirman, (Ketua MCCC Kota Palu), wawancara tanggal 25 Oktober 2020, di Kantor MCCC Jl. Hangtuah Palu</w:t>
      </w:r>
    </w:p>
  </w:footnote>
  <w:footnote w:id="32">
    <w:p w14:paraId="29A79EB1" w14:textId="60D67DFB" w:rsidR="003C0647" w:rsidRPr="008C3F1A" w:rsidRDefault="003C0647" w:rsidP="008C3F1A">
      <w:pPr>
        <w:widowControl w:val="0"/>
        <w:autoSpaceDE w:val="0"/>
        <w:autoSpaceDN w:val="0"/>
        <w:adjustRightInd w:val="0"/>
        <w:spacing w:after="0" w:line="240" w:lineRule="auto"/>
        <w:ind w:firstLine="567"/>
        <w:jc w:val="both"/>
        <w:rPr>
          <w:rFonts w:ascii="Arial" w:hAnsi="Arial" w:cs="Arial"/>
          <w:noProof/>
          <w:sz w:val="20"/>
          <w:szCs w:val="20"/>
        </w:rPr>
      </w:pPr>
      <w:r w:rsidRPr="008C3F1A">
        <w:rPr>
          <w:rStyle w:val="FootnoteReference"/>
          <w:rFonts w:ascii="Arial" w:hAnsi="Arial" w:cs="Arial"/>
          <w:sz w:val="20"/>
          <w:szCs w:val="20"/>
        </w:rPr>
        <w:footnoteRef/>
      </w:r>
      <w:r w:rsidRPr="008C3F1A">
        <w:rPr>
          <w:rFonts w:ascii="Arial" w:hAnsi="Arial" w:cs="Arial"/>
          <w:sz w:val="20"/>
          <w:szCs w:val="20"/>
        </w:rPr>
        <w:t xml:space="preserve"> </w:t>
      </w:r>
      <w:r w:rsidR="00E7422C" w:rsidRPr="008C3F1A">
        <w:rPr>
          <w:rFonts w:ascii="Arial" w:hAnsi="Arial" w:cs="Arial"/>
          <w:noProof/>
          <w:sz w:val="20"/>
          <w:szCs w:val="20"/>
        </w:rPr>
        <w:t xml:space="preserve">Hussein, A. T., &amp; Aljamili, L. N. (2020). COVID-19 humor in Jordanian social media: A socio-semiotic approach. </w:t>
      </w:r>
      <w:r w:rsidR="00E7422C" w:rsidRPr="008C3F1A">
        <w:rPr>
          <w:rFonts w:ascii="Arial" w:hAnsi="Arial" w:cs="Arial"/>
          <w:i/>
          <w:iCs/>
          <w:noProof/>
          <w:sz w:val="20"/>
          <w:szCs w:val="20"/>
        </w:rPr>
        <w:t>Heliyon</w:t>
      </w:r>
      <w:r w:rsidR="00E7422C" w:rsidRPr="008C3F1A">
        <w:rPr>
          <w:rFonts w:ascii="Arial" w:hAnsi="Arial" w:cs="Arial"/>
          <w:noProof/>
          <w:sz w:val="20"/>
          <w:szCs w:val="20"/>
        </w:rPr>
        <w:t xml:space="preserve">, </w:t>
      </w:r>
      <w:r w:rsidR="00E7422C" w:rsidRPr="008C3F1A">
        <w:rPr>
          <w:rFonts w:ascii="Arial" w:hAnsi="Arial" w:cs="Arial"/>
          <w:i/>
          <w:iCs/>
          <w:noProof/>
          <w:sz w:val="20"/>
          <w:szCs w:val="20"/>
        </w:rPr>
        <w:t>6</w:t>
      </w:r>
      <w:r w:rsidR="00E7422C" w:rsidRPr="008C3F1A">
        <w:rPr>
          <w:rFonts w:ascii="Arial" w:hAnsi="Arial" w:cs="Arial"/>
          <w:noProof/>
          <w:sz w:val="20"/>
          <w:szCs w:val="20"/>
        </w:rPr>
        <w:t>(12), e05696. https://doi.org/10.1016/j.heliyon.2020.e05696</w:t>
      </w:r>
    </w:p>
  </w:footnote>
  <w:footnote w:id="33">
    <w:p w14:paraId="37C8E463" w14:textId="3339EC0C" w:rsidR="003C0647" w:rsidRPr="008C3F1A" w:rsidRDefault="003C0647" w:rsidP="008C3F1A">
      <w:pPr>
        <w:pStyle w:val="FootnoteText"/>
        <w:ind w:firstLine="567"/>
        <w:jc w:val="both"/>
        <w:rPr>
          <w:rFonts w:ascii="Arial" w:hAnsi="Arial" w:cs="Arial"/>
        </w:rPr>
      </w:pPr>
      <w:r w:rsidRPr="008C3F1A">
        <w:rPr>
          <w:rStyle w:val="FootnoteReference"/>
          <w:rFonts w:ascii="Arial" w:hAnsi="Arial" w:cs="Arial"/>
        </w:rPr>
        <w:footnoteRef/>
      </w:r>
      <w:r w:rsidRPr="008C3F1A">
        <w:rPr>
          <w:rFonts w:ascii="Arial" w:hAnsi="Arial" w:cs="Arial"/>
        </w:rPr>
        <w:t xml:space="preserve"> </w:t>
      </w:r>
      <w:r w:rsidR="00E7422C" w:rsidRPr="008C3F1A">
        <w:rPr>
          <w:rFonts w:ascii="Arial" w:hAnsi="Arial" w:cs="Arial"/>
        </w:rPr>
        <w:t xml:space="preserve">Zain Arifin,  Maimun, Maimun Fuadi, </w:t>
      </w:r>
      <w:r w:rsidR="00E7422C" w:rsidRPr="008C3F1A">
        <w:rPr>
          <w:rFonts w:ascii="Arial" w:hAnsi="Arial" w:cs="Arial"/>
          <w:i/>
          <w:iCs/>
        </w:rPr>
        <w:t>Internalisasi Nilai-nilai Modernitas Dalam Gerakan Dakwah Organisasi Muhammadiyah di Aceh</w:t>
      </w:r>
      <w:r w:rsidR="00E7422C" w:rsidRPr="008C3F1A">
        <w:rPr>
          <w:rFonts w:ascii="Arial" w:hAnsi="Arial" w:cs="Arial"/>
        </w:rPr>
        <w:t>, Jurnal AL-IDARAH Manajemen Dan Administrasi Islam</w:t>
      </w:r>
      <w:r w:rsidR="00E7422C" w:rsidRPr="005F6A89">
        <w:rPr>
          <w:rFonts w:ascii="Arial" w:hAnsi="Arial" w:cs="Arial"/>
          <w:bCs/>
        </w:rPr>
        <w:t>, Vol. 1, No. 1, Januari - Juni 2017</w:t>
      </w:r>
    </w:p>
  </w:footnote>
  <w:footnote w:id="34">
    <w:p w14:paraId="1CDD65B1" w14:textId="742A7913" w:rsidR="003C0647" w:rsidRPr="008C3F1A" w:rsidRDefault="003C0647" w:rsidP="008C3F1A">
      <w:pPr>
        <w:pStyle w:val="FootnoteText"/>
        <w:ind w:firstLine="567"/>
        <w:jc w:val="both"/>
        <w:rPr>
          <w:rFonts w:ascii="Arial" w:hAnsi="Arial" w:cs="Arial"/>
        </w:rPr>
      </w:pPr>
      <w:r w:rsidRPr="008C3F1A">
        <w:rPr>
          <w:rStyle w:val="FootnoteReference"/>
          <w:rFonts w:ascii="Arial" w:hAnsi="Arial" w:cs="Arial"/>
        </w:rPr>
        <w:footnoteRef/>
      </w:r>
      <w:r w:rsidRPr="008C3F1A">
        <w:rPr>
          <w:rFonts w:ascii="Arial" w:hAnsi="Arial" w:cs="Arial"/>
        </w:rPr>
        <w:t xml:space="preserve"> </w:t>
      </w:r>
      <w:r w:rsidR="00E7422C" w:rsidRPr="008C3F1A">
        <w:rPr>
          <w:rFonts w:ascii="Arial" w:hAnsi="Arial" w:cs="Arial"/>
        </w:rPr>
        <w:t xml:space="preserve">Parakasi Amin (Sekretaris PWM Sulawesi Tengah), </w:t>
      </w:r>
      <w:r w:rsidR="00E7422C" w:rsidRPr="008C3F1A">
        <w:rPr>
          <w:rFonts w:ascii="Arial" w:hAnsi="Arial" w:cs="Arial"/>
          <w:i/>
          <w:iCs/>
        </w:rPr>
        <w:t>wawancara tanggal 12 Oktober 2020</w:t>
      </w:r>
      <w:r w:rsidR="00E7422C" w:rsidRPr="008C3F1A">
        <w:rPr>
          <w:rFonts w:ascii="Arial" w:hAnsi="Arial" w:cs="Arial"/>
        </w:rPr>
        <w:t>, di Kantor PWM Jl. Ahmad Dahlan</w:t>
      </w:r>
    </w:p>
  </w:footnote>
  <w:footnote w:id="35">
    <w:p w14:paraId="721031BB" w14:textId="13756E79" w:rsidR="003C0647" w:rsidRPr="008C3F1A" w:rsidRDefault="003C0647" w:rsidP="008C3F1A">
      <w:pPr>
        <w:pStyle w:val="FootnoteText"/>
        <w:ind w:firstLine="567"/>
        <w:jc w:val="both"/>
        <w:rPr>
          <w:rFonts w:ascii="Arial" w:hAnsi="Arial" w:cs="Arial"/>
        </w:rPr>
      </w:pPr>
      <w:r w:rsidRPr="008C3F1A">
        <w:rPr>
          <w:rStyle w:val="FootnoteReference"/>
          <w:rFonts w:ascii="Arial" w:hAnsi="Arial" w:cs="Arial"/>
        </w:rPr>
        <w:footnoteRef/>
      </w:r>
      <w:r w:rsidRPr="008C3F1A">
        <w:rPr>
          <w:rFonts w:ascii="Arial" w:hAnsi="Arial" w:cs="Arial"/>
        </w:rPr>
        <w:t xml:space="preserve"> </w:t>
      </w:r>
      <w:r w:rsidR="00E7422C" w:rsidRPr="008C3F1A">
        <w:rPr>
          <w:rFonts w:ascii="Arial" w:hAnsi="Arial" w:cs="Arial"/>
        </w:rPr>
        <w:t xml:space="preserve">Natsir, Haedar Pidato pada saat Tanwir Muhammadiyah di Yogyakarta </w:t>
      </w:r>
      <w:r w:rsidR="00E7422C" w:rsidRPr="008C3F1A">
        <w:rPr>
          <w:rFonts w:ascii="Arial" w:hAnsi="Arial" w:cs="Arial"/>
          <w:color w:val="000000"/>
        </w:rPr>
        <w:t>Kabar Utama, Tanwir Muhammadiyah dengan Thema “</w:t>
      </w:r>
      <w:r w:rsidR="00E7422C" w:rsidRPr="008C3F1A">
        <w:rPr>
          <w:rFonts w:ascii="Arial" w:hAnsi="Arial" w:cs="Arial"/>
          <w:i/>
          <w:iCs/>
          <w:color w:val="000000"/>
        </w:rPr>
        <w:t>Muhammadiyah Berjihad Melawan Pandem</w:t>
      </w:r>
      <w:r w:rsidR="00E7422C" w:rsidRPr="008C3F1A">
        <w:rPr>
          <w:rFonts w:ascii="Arial" w:hAnsi="Arial" w:cs="Arial"/>
          <w:color w:val="000000"/>
        </w:rPr>
        <w:t>i</w:t>
      </w:r>
      <w:r w:rsidR="00E7422C" w:rsidRPr="008C3F1A">
        <w:rPr>
          <w:rFonts w:ascii="Arial" w:hAnsi="Arial" w:cs="Arial"/>
          <w:b/>
          <w:bCs/>
          <w:color w:val="000000"/>
        </w:rPr>
        <w:t>”</w:t>
      </w:r>
    </w:p>
  </w:footnote>
  <w:footnote w:id="36">
    <w:p w14:paraId="5C008431" w14:textId="038CB8FA" w:rsidR="00EA12C6" w:rsidRPr="008C3F1A" w:rsidRDefault="00EA12C6" w:rsidP="008C3F1A">
      <w:pPr>
        <w:spacing w:after="0" w:line="240" w:lineRule="auto"/>
        <w:ind w:firstLine="567"/>
        <w:jc w:val="both"/>
        <w:rPr>
          <w:rFonts w:ascii="Arial" w:hAnsi="Arial" w:cs="Arial"/>
          <w:sz w:val="20"/>
          <w:szCs w:val="20"/>
        </w:rPr>
      </w:pPr>
      <w:r w:rsidRPr="008C3F1A">
        <w:rPr>
          <w:rStyle w:val="FootnoteReference"/>
          <w:rFonts w:ascii="Arial" w:hAnsi="Arial" w:cs="Arial"/>
          <w:sz w:val="20"/>
          <w:szCs w:val="20"/>
        </w:rPr>
        <w:footnoteRef/>
      </w:r>
      <w:r w:rsidRPr="008C3F1A">
        <w:rPr>
          <w:rFonts w:ascii="Arial" w:hAnsi="Arial" w:cs="Arial"/>
          <w:sz w:val="20"/>
          <w:szCs w:val="20"/>
        </w:rPr>
        <w:t xml:space="preserve"> Riyanto Priyo Suharjo (2020); </w:t>
      </w:r>
      <w:r w:rsidRPr="008C3F1A">
        <w:rPr>
          <w:rFonts w:ascii="Arial" w:hAnsi="Arial" w:cs="Arial"/>
          <w:i/>
          <w:iCs/>
          <w:sz w:val="20"/>
          <w:szCs w:val="20"/>
        </w:rPr>
        <w:t>Menyikapi Tatanan Sosial Bermasyarakat di tengah epidemi Covid -19</w:t>
      </w:r>
      <w:r w:rsidRPr="008C3F1A">
        <w:rPr>
          <w:rFonts w:ascii="Arial" w:hAnsi="Arial" w:cs="Arial"/>
          <w:sz w:val="20"/>
          <w:szCs w:val="20"/>
        </w:rPr>
        <w:t>,</w:t>
      </w:r>
      <w:r w:rsidRPr="008C3F1A">
        <w:rPr>
          <w:rFonts w:ascii="Arial" w:hAnsi="Arial" w:cs="Arial"/>
          <w:spacing w:val="-3"/>
          <w:w w:val="105"/>
          <w:sz w:val="20"/>
          <w:szCs w:val="20"/>
        </w:rPr>
        <w:t xml:space="preserve"> Covid19</w:t>
      </w:r>
      <w:r w:rsidRPr="008C3F1A">
        <w:rPr>
          <w:rFonts w:ascii="Arial" w:hAnsi="Arial" w:cs="Arial"/>
          <w:spacing w:val="-138"/>
          <w:w w:val="105"/>
          <w:sz w:val="20"/>
          <w:szCs w:val="20"/>
        </w:rPr>
        <w:t xml:space="preserve"> </w:t>
      </w:r>
      <w:r w:rsidRPr="008C3F1A">
        <w:rPr>
          <w:rFonts w:ascii="Arial" w:hAnsi="Arial" w:cs="Arial"/>
          <w:w w:val="105"/>
          <w:position w:val="3"/>
          <w:sz w:val="20"/>
          <w:szCs w:val="20"/>
        </w:rPr>
        <w:t xml:space="preserve">&amp; </w:t>
      </w:r>
      <w:r w:rsidR="00A433D3" w:rsidRPr="008C3F1A">
        <w:rPr>
          <w:rFonts w:ascii="Arial" w:hAnsi="Arial" w:cs="Arial"/>
          <w:w w:val="105"/>
          <w:sz w:val="20"/>
          <w:szCs w:val="20"/>
        </w:rPr>
        <w:t xml:space="preserve">Disrupsi, Tatanan Sosial budaya, Ekonomi, Politik dan Multi, </w:t>
      </w:r>
      <w:r w:rsidRPr="008C3F1A">
        <w:rPr>
          <w:rFonts w:ascii="Arial" w:hAnsi="Arial" w:cs="Arial"/>
          <w:w w:val="115"/>
          <w:sz w:val="20"/>
          <w:szCs w:val="20"/>
        </w:rPr>
        <w:t>Catatan Akademisi, Jurnalis, Aktiﬁs dan Diaspora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4591"/>
    <w:multiLevelType w:val="hybridMultilevel"/>
    <w:tmpl w:val="D32E2A1C"/>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0A062BC0"/>
    <w:multiLevelType w:val="hybridMultilevel"/>
    <w:tmpl w:val="9D845A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nsid w:val="1748562C"/>
    <w:multiLevelType w:val="hybridMultilevel"/>
    <w:tmpl w:val="DEF4E89A"/>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223E676B"/>
    <w:multiLevelType w:val="hybridMultilevel"/>
    <w:tmpl w:val="147C4F4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2A83648"/>
    <w:multiLevelType w:val="hybridMultilevel"/>
    <w:tmpl w:val="A6023428"/>
    <w:lvl w:ilvl="0" w:tplc="4DD2D382">
      <w:start w:val="2"/>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5451378"/>
    <w:multiLevelType w:val="multilevel"/>
    <w:tmpl w:val="6AA4B2C4"/>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heme="majorBidi" w:eastAsiaTheme="minorEastAsia" w:hAnsiTheme="majorBidi" w:cstheme="majorBidi"/>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1A014D"/>
    <w:multiLevelType w:val="hybridMultilevel"/>
    <w:tmpl w:val="E1DC5B4C"/>
    <w:lvl w:ilvl="0" w:tplc="397A6B04">
      <w:start w:val="1"/>
      <w:numFmt w:val="upperRoman"/>
      <w:lvlText w:val="%1."/>
      <w:lvlJc w:val="left"/>
      <w:pPr>
        <w:ind w:left="1004" w:hanging="720"/>
      </w:pPr>
      <w:rPr>
        <w:rFonts w:eastAsia="Times New Roman"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38C77C28"/>
    <w:multiLevelType w:val="multilevel"/>
    <w:tmpl w:val="B8F0636E"/>
    <w:lvl w:ilvl="0">
      <w:start w:val="4"/>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8">
    <w:nsid w:val="44E67FAF"/>
    <w:multiLevelType w:val="multilevel"/>
    <w:tmpl w:val="49EAE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7D5E61"/>
    <w:multiLevelType w:val="hybridMultilevel"/>
    <w:tmpl w:val="B38A5106"/>
    <w:lvl w:ilvl="0" w:tplc="0421000F">
      <w:start w:val="1"/>
      <w:numFmt w:val="decimal"/>
      <w:lvlText w:val="%1."/>
      <w:lvlJc w:val="left"/>
      <w:pPr>
        <w:ind w:left="720" w:hanging="360"/>
      </w:pPr>
    </w:lvl>
    <w:lvl w:ilvl="1" w:tplc="E9B2ED7A">
      <w:start w:val="1"/>
      <w:numFmt w:val="decimal"/>
      <w:lvlText w:val="%2."/>
      <w:lvlJc w:val="left"/>
      <w:pPr>
        <w:ind w:left="1440" w:hanging="360"/>
      </w:pPr>
      <w:rPr>
        <w:rFonts w:asciiTheme="majorBidi" w:eastAsia="Times New Roman" w:hAnsiTheme="majorBidi" w:cstheme="majorBidi"/>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4FEE367E"/>
    <w:multiLevelType w:val="hybridMultilevel"/>
    <w:tmpl w:val="5052D5D2"/>
    <w:lvl w:ilvl="0" w:tplc="6400C2A2">
      <w:start w:val="1"/>
      <w:numFmt w:val="upperLetter"/>
      <w:lvlText w:val="%1."/>
      <w:lvlJc w:val="left"/>
      <w:pPr>
        <w:ind w:left="720" w:hanging="360"/>
      </w:pPr>
      <w:rPr>
        <w:rFonts w:eastAsia="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915709"/>
    <w:multiLevelType w:val="hybridMultilevel"/>
    <w:tmpl w:val="699AC02C"/>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nsid w:val="612463AA"/>
    <w:multiLevelType w:val="multilevel"/>
    <w:tmpl w:val="5504D9D0"/>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1572" w:hanging="720"/>
      </w:pPr>
      <w:rPr>
        <w:rFonts w:ascii="Times New Roman" w:hAnsi="Times New Roman" w:cs="Times New Roman" w:hint="default"/>
      </w:rPr>
    </w:lvl>
    <w:lvl w:ilvl="4">
      <w:start w:val="1"/>
      <w:numFmt w:val="decimal"/>
      <w:lvlText w:val="%1.%2.%3.%4.%5."/>
      <w:lvlJc w:val="left"/>
      <w:pPr>
        <w:ind w:left="2216" w:hanging="1080"/>
      </w:pPr>
      <w:rPr>
        <w:rFonts w:ascii="Times New Roman" w:hAnsi="Times New Roman" w:cs="Times New Roman" w:hint="default"/>
      </w:rPr>
    </w:lvl>
    <w:lvl w:ilvl="5">
      <w:start w:val="1"/>
      <w:numFmt w:val="decimal"/>
      <w:lvlText w:val="%1.%2.%3.%4.%5.%6."/>
      <w:lvlJc w:val="left"/>
      <w:pPr>
        <w:ind w:left="2500" w:hanging="1080"/>
      </w:pPr>
      <w:rPr>
        <w:rFonts w:ascii="Times New Roman" w:hAnsi="Times New Roman" w:cs="Times New Roman" w:hint="default"/>
      </w:rPr>
    </w:lvl>
    <w:lvl w:ilvl="6">
      <w:start w:val="1"/>
      <w:numFmt w:val="decimal"/>
      <w:lvlText w:val="%1.%2.%3.%4.%5.%6.%7."/>
      <w:lvlJc w:val="left"/>
      <w:pPr>
        <w:ind w:left="3144" w:hanging="1440"/>
      </w:pPr>
      <w:rPr>
        <w:rFonts w:ascii="Times New Roman" w:hAnsi="Times New Roman" w:cs="Times New Roman" w:hint="default"/>
      </w:rPr>
    </w:lvl>
    <w:lvl w:ilvl="7">
      <w:start w:val="1"/>
      <w:numFmt w:val="decimal"/>
      <w:lvlText w:val="%1.%2.%3.%4.%5.%6.%7.%8."/>
      <w:lvlJc w:val="left"/>
      <w:pPr>
        <w:ind w:left="3428" w:hanging="1440"/>
      </w:pPr>
      <w:rPr>
        <w:rFonts w:ascii="Times New Roman" w:hAnsi="Times New Roman" w:cs="Times New Roman" w:hint="default"/>
      </w:rPr>
    </w:lvl>
    <w:lvl w:ilvl="8">
      <w:start w:val="1"/>
      <w:numFmt w:val="decimal"/>
      <w:lvlText w:val="%1.%2.%3.%4.%5.%6.%7.%8.%9."/>
      <w:lvlJc w:val="left"/>
      <w:pPr>
        <w:ind w:left="4072" w:hanging="1800"/>
      </w:pPr>
      <w:rPr>
        <w:rFonts w:ascii="Times New Roman" w:hAnsi="Times New Roman" w:cs="Times New Roman" w:hint="default"/>
      </w:rPr>
    </w:lvl>
  </w:abstractNum>
  <w:abstractNum w:abstractNumId="13">
    <w:nsid w:val="68A95A2D"/>
    <w:multiLevelType w:val="hybridMultilevel"/>
    <w:tmpl w:val="EE7CC572"/>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7D6A14F3"/>
    <w:multiLevelType w:val="hybridMultilevel"/>
    <w:tmpl w:val="CED0B56A"/>
    <w:lvl w:ilvl="0" w:tplc="31EA57AC">
      <w:start w:val="1"/>
      <w:numFmt w:val="decimal"/>
      <w:lvlText w:val="%1."/>
      <w:lvlJc w:val="left"/>
      <w:pPr>
        <w:ind w:left="1778" w:hanging="360"/>
      </w:pPr>
      <w:rPr>
        <w:rFonts w:hint="default"/>
        <w:vertAlign w:val="superscrip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9"/>
  </w:num>
  <w:num w:numId="7">
    <w:abstractNumId w:val="0"/>
  </w:num>
  <w:num w:numId="8">
    <w:abstractNumId w:val="13"/>
  </w:num>
  <w:num w:numId="9">
    <w:abstractNumId w:val="2"/>
  </w:num>
  <w:num w:numId="10">
    <w:abstractNumId w:val="11"/>
  </w:num>
  <w:num w:numId="11">
    <w:abstractNumId w:val="7"/>
  </w:num>
  <w:num w:numId="12">
    <w:abstractNumId w:val="12"/>
  </w:num>
  <w:num w:numId="13">
    <w:abstractNumId w:val="3"/>
  </w:num>
  <w:num w:numId="14">
    <w:abstractNumId w:val="6"/>
  </w:num>
  <w:num w:numId="15">
    <w:abstractNumId w:val="4"/>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469"/>
    <w:rsid w:val="000209B5"/>
    <w:rsid w:val="00037D65"/>
    <w:rsid w:val="0005208B"/>
    <w:rsid w:val="00087738"/>
    <w:rsid w:val="000A5835"/>
    <w:rsid w:val="000D2FCE"/>
    <w:rsid w:val="000E5B9E"/>
    <w:rsid w:val="00143483"/>
    <w:rsid w:val="001624CA"/>
    <w:rsid w:val="00172847"/>
    <w:rsid w:val="00173A1D"/>
    <w:rsid w:val="00195889"/>
    <w:rsid w:val="001D33E7"/>
    <w:rsid w:val="001E5263"/>
    <w:rsid w:val="0022383F"/>
    <w:rsid w:val="00230FF2"/>
    <w:rsid w:val="0028002F"/>
    <w:rsid w:val="00280FEF"/>
    <w:rsid w:val="00292E37"/>
    <w:rsid w:val="002B570B"/>
    <w:rsid w:val="002B586F"/>
    <w:rsid w:val="002E6CB6"/>
    <w:rsid w:val="002F3F4B"/>
    <w:rsid w:val="0031254D"/>
    <w:rsid w:val="00342713"/>
    <w:rsid w:val="00354CC7"/>
    <w:rsid w:val="00376B9E"/>
    <w:rsid w:val="003B12D8"/>
    <w:rsid w:val="003C0647"/>
    <w:rsid w:val="003C07B7"/>
    <w:rsid w:val="003C498C"/>
    <w:rsid w:val="003C7B23"/>
    <w:rsid w:val="003E6184"/>
    <w:rsid w:val="00420904"/>
    <w:rsid w:val="004261A8"/>
    <w:rsid w:val="004410BE"/>
    <w:rsid w:val="00445625"/>
    <w:rsid w:val="00455C58"/>
    <w:rsid w:val="00465657"/>
    <w:rsid w:val="00476D8D"/>
    <w:rsid w:val="004779A1"/>
    <w:rsid w:val="0049407B"/>
    <w:rsid w:val="004952EF"/>
    <w:rsid w:val="004A14ED"/>
    <w:rsid w:val="004D29A0"/>
    <w:rsid w:val="004E2451"/>
    <w:rsid w:val="004F2A16"/>
    <w:rsid w:val="00516D30"/>
    <w:rsid w:val="00536AD5"/>
    <w:rsid w:val="0055238D"/>
    <w:rsid w:val="005719D4"/>
    <w:rsid w:val="005A01BB"/>
    <w:rsid w:val="005B3587"/>
    <w:rsid w:val="005C4977"/>
    <w:rsid w:val="005D4F0C"/>
    <w:rsid w:val="005D5B2C"/>
    <w:rsid w:val="005F361B"/>
    <w:rsid w:val="005F6A89"/>
    <w:rsid w:val="00603E3D"/>
    <w:rsid w:val="00646E7C"/>
    <w:rsid w:val="0066042B"/>
    <w:rsid w:val="0067454B"/>
    <w:rsid w:val="00690EA7"/>
    <w:rsid w:val="00695DFB"/>
    <w:rsid w:val="006A5D3A"/>
    <w:rsid w:val="006A6798"/>
    <w:rsid w:val="006E26D5"/>
    <w:rsid w:val="00706CE7"/>
    <w:rsid w:val="007415E3"/>
    <w:rsid w:val="007753E7"/>
    <w:rsid w:val="007948A9"/>
    <w:rsid w:val="007C35F8"/>
    <w:rsid w:val="007F1644"/>
    <w:rsid w:val="00820A55"/>
    <w:rsid w:val="00832B4D"/>
    <w:rsid w:val="008365DF"/>
    <w:rsid w:val="008564A7"/>
    <w:rsid w:val="00861B47"/>
    <w:rsid w:val="00893E9D"/>
    <w:rsid w:val="008A0093"/>
    <w:rsid w:val="008B1461"/>
    <w:rsid w:val="008B68E5"/>
    <w:rsid w:val="008C3F1A"/>
    <w:rsid w:val="00917290"/>
    <w:rsid w:val="00952127"/>
    <w:rsid w:val="009549B1"/>
    <w:rsid w:val="00971137"/>
    <w:rsid w:val="009908D7"/>
    <w:rsid w:val="009D355A"/>
    <w:rsid w:val="00A00CEA"/>
    <w:rsid w:val="00A16343"/>
    <w:rsid w:val="00A433D3"/>
    <w:rsid w:val="00A570BF"/>
    <w:rsid w:val="00A731C3"/>
    <w:rsid w:val="00A85139"/>
    <w:rsid w:val="00A85223"/>
    <w:rsid w:val="00A85247"/>
    <w:rsid w:val="00A9684B"/>
    <w:rsid w:val="00AF7A45"/>
    <w:rsid w:val="00B13406"/>
    <w:rsid w:val="00B17ED7"/>
    <w:rsid w:val="00B240BF"/>
    <w:rsid w:val="00B30D6D"/>
    <w:rsid w:val="00B350A8"/>
    <w:rsid w:val="00B45634"/>
    <w:rsid w:val="00B71E71"/>
    <w:rsid w:val="00B77186"/>
    <w:rsid w:val="00B93050"/>
    <w:rsid w:val="00BA3FFA"/>
    <w:rsid w:val="00BB1CF9"/>
    <w:rsid w:val="00BB7874"/>
    <w:rsid w:val="00BC26A5"/>
    <w:rsid w:val="00BD0889"/>
    <w:rsid w:val="00BD7835"/>
    <w:rsid w:val="00BF2336"/>
    <w:rsid w:val="00C14EF4"/>
    <w:rsid w:val="00C2599D"/>
    <w:rsid w:val="00C8415C"/>
    <w:rsid w:val="00CB0BD6"/>
    <w:rsid w:val="00CF097D"/>
    <w:rsid w:val="00D0784D"/>
    <w:rsid w:val="00D33B2C"/>
    <w:rsid w:val="00D33BBA"/>
    <w:rsid w:val="00D415E8"/>
    <w:rsid w:val="00D51A49"/>
    <w:rsid w:val="00D57BD4"/>
    <w:rsid w:val="00D757EE"/>
    <w:rsid w:val="00DB14FF"/>
    <w:rsid w:val="00DC739F"/>
    <w:rsid w:val="00DD6469"/>
    <w:rsid w:val="00DE6554"/>
    <w:rsid w:val="00DF1477"/>
    <w:rsid w:val="00DF2C92"/>
    <w:rsid w:val="00DF52F0"/>
    <w:rsid w:val="00E166F3"/>
    <w:rsid w:val="00E23F73"/>
    <w:rsid w:val="00E2412D"/>
    <w:rsid w:val="00E26E43"/>
    <w:rsid w:val="00E53E9A"/>
    <w:rsid w:val="00E65411"/>
    <w:rsid w:val="00E679F1"/>
    <w:rsid w:val="00E7400C"/>
    <w:rsid w:val="00E7422C"/>
    <w:rsid w:val="00EA12C6"/>
    <w:rsid w:val="00EB7C9A"/>
    <w:rsid w:val="00EF2636"/>
    <w:rsid w:val="00F101F5"/>
    <w:rsid w:val="00F20B75"/>
    <w:rsid w:val="00F82A1D"/>
    <w:rsid w:val="00F84784"/>
    <w:rsid w:val="00FA0AE0"/>
    <w:rsid w:val="00FC7BB9"/>
    <w:rsid w:val="00FD29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E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469"/>
    <w:rPr>
      <w:rFonts w:eastAsiaTheme="minorEastAsia"/>
      <w:lang w:val="id-ID" w:eastAsia="id-ID"/>
    </w:rPr>
  </w:style>
  <w:style w:type="paragraph" w:styleId="Heading3">
    <w:name w:val="heading 3"/>
    <w:basedOn w:val="Normal"/>
    <w:next w:val="Normal"/>
    <w:link w:val="Heading3Char"/>
    <w:uiPriority w:val="9"/>
    <w:semiHidden/>
    <w:unhideWhenUsed/>
    <w:qFormat/>
    <w:rsid w:val="00A00C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DD6469"/>
    <w:pPr>
      <w:autoSpaceDE w:val="0"/>
      <w:autoSpaceDN w:val="0"/>
      <w:adjustRightInd w:val="0"/>
      <w:spacing w:after="0" w:line="240" w:lineRule="auto"/>
    </w:pPr>
    <w:rPr>
      <w:rFonts w:ascii="Garamond" w:eastAsiaTheme="minorEastAsia" w:hAnsi="Garamond" w:cs="Garamond"/>
      <w:color w:val="000000"/>
      <w:sz w:val="24"/>
      <w:szCs w:val="24"/>
      <w:lang w:val="id-ID" w:eastAsia="id-ID"/>
    </w:rPr>
  </w:style>
  <w:style w:type="paragraph" w:styleId="FootnoteText">
    <w:name w:val="footnote text"/>
    <w:aliases w:val="Char Char Char Char,Char Char Char Char Char,Char,Char Char Char Char Char Char Char Char,Char Char Char Char Char Char Char,Char Char Char, Char"/>
    <w:basedOn w:val="Normal"/>
    <w:link w:val="FootnoteTextChar"/>
    <w:unhideWhenUsed/>
    <w:qFormat/>
    <w:rsid w:val="00DD6469"/>
    <w:pPr>
      <w:spacing w:after="0" w:line="240" w:lineRule="auto"/>
    </w:pPr>
    <w:rPr>
      <w:sz w:val="20"/>
      <w:szCs w:val="20"/>
    </w:rPr>
  </w:style>
  <w:style w:type="character" w:customStyle="1" w:styleId="FootnoteTextChar">
    <w:name w:val="Footnote Text Char"/>
    <w:aliases w:val="Char Char Char Char Char1,Char Char Char Char Char Char,Char Char,Char Char Char Char Char Char Char Char Char,Char Char Char Char Char Char Char Char1,Char Char Char Char1, Char Char"/>
    <w:basedOn w:val="DefaultParagraphFont"/>
    <w:link w:val="FootnoteText"/>
    <w:qFormat/>
    <w:rsid w:val="00DD6469"/>
    <w:rPr>
      <w:rFonts w:eastAsiaTheme="minorEastAsia"/>
      <w:sz w:val="20"/>
      <w:szCs w:val="20"/>
      <w:lang w:val="id-ID" w:eastAsia="id-ID"/>
    </w:rPr>
  </w:style>
  <w:style w:type="character" w:styleId="FootnoteReference">
    <w:name w:val="footnote reference"/>
    <w:basedOn w:val="DefaultParagraphFont"/>
    <w:unhideWhenUsed/>
    <w:rsid w:val="00DD6469"/>
    <w:rPr>
      <w:vertAlign w:val="superscript"/>
    </w:rPr>
  </w:style>
  <w:style w:type="paragraph" w:styleId="NormalWeb">
    <w:name w:val="Normal (Web)"/>
    <w:basedOn w:val="Normal"/>
    <w:uiPriority w:val="99"/>
    <w:unhideWhenUsed/>
    <w:rsid w:val="00DD64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6469"/>
    <w:rPr>
      <w:b/>
      <w:bCs/>
    </w:rPr>
  </w:style>
  <w:style w:type="character" w:customStyle="1" w:styleId="DefaultChar">
    <w:name w:val="Default Char"/>
    <w:link w:val="Default"/>
    <w:rsid w:val="00DD6469"/>
    <w:rPr>
      <w:rFonts w:ascii="Garamond" w:eastAsiaTheme="minorEastAsia" w:hAnsi="Garamond" w:cs="Garamond"/>
      <w:color w:val="000000"/>
      <w:sz w:val="24"/>
      <w:szCs w:val="24"/>
      <w:lang w:val="id-ID" w:eastAsia="id-ID"/>
    </w:rPr>
  </w:style>
  <w:style w:type="character" w:styleId="CommentReference">
    <w:name w:val="annotation reference"/>
    <w:basedOn w:val="DefaultParagraphFont"/>
    <w:uiPriority w:val="99"/>
    <w:semiHidden/>
    <w:unhideWhenUsed/>
    <w:rsid w:val="00DD6469"/>
    <w:rPr>
      <w:sz w:val="16"/>
      <w:szCs w:val="16"/>
    </w:rPr>
  </w:style>
  <w:style w:type="paragraph" w:styleId="CommentText">
    <w:name w:val="annotation text"/>
    <w:basedOn w:val="Normal"/>
    <w:link w:val="CommentTextChar"/>
    <w:uiPriority w:val="99"/>
    <w:unhideWhenUsed/>
    <w:rsid w:val="00DD6469"/>
    <w:pPr>
      <w:spacing w:line="240" w:lineRule="auto"/>
    </w:pPr>
    <w:rPr>
      <w:sz w:val="20"/>
      <w:szCs w:val="20"/>
    </w:rPr>
  </w:style>
  <w:style w:type="character" w:customStyle="1" w:styleId="CommentTextChar">
    <w:name w:val="Comment Text Char"/>
    <w:basedOn w:val="DefaultParagraphFont"/>
    <w:link w:val="CommentText"/>
    <w:uiPriority w:val="99"/>
    <w:rsid w:val="00DD6469"/>
    <w:rPr>
      <w:rFonts w:eastAsiaTheme="minorEastAsia"/>
      <w:sz w:val="20"/>
      <w:szCs w:val="20"/>
      <w:lang w:val="id-ID" w:eastAsia="id-ID"/>
    </w:rPr>
  </w:style>
  <w:style w:type="paragraph" w:styleId="BalloonText">
    <w:name w:val="Balloon Text"/>
    <w:basedOn w:val="Normal"/>
    <w:link w:val="BalloonTextChar"/>
    <w:uiPriority w:val="99"/>
    <w:semiHidden/>
    <w:unhideWhenUsed/>
    <w:rsid w:val="00DD6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469"/>
    <w:rPr>
      <w:rFonts w:ascii="Tahoma" w:eastAsiaTheme="minorEastAsia" w:hAnsi="Tahoma" w:cs="Tahoma"/>
      <w:sz w:val="16"/>
      <w:szCs w:val="16"/>
      <w:lang w:val="id-ID" w:eastAsia="id-ID"/>
    </w:rPr>
  </w:style>
  <w:style w:type="character" w:customStyle="1" w:styleId="ListParagraphChar">
    <w:name w:val="List Paragraph Char"/>
    <w:aliases w:val="Body of text Char,kepala Char,List Paragraph1 Char,Colorful List - Accent 11 Char,HEADING 1 Char,Medium Grid 1 - Accent 21 Char,Body of text+1 Char,Body of text+2 Char,Body of text+3 Char,List Paragraph11 Char,rpp3 Char,normal Char"/>
    <w:link w:val="ListParagraph"/>
    <w:uiPriority w:val="34"/>
    <w:locked/>
    <w:rsid w:val="00DF2C92"/>
  </w:style>
  <w:style w:type="paragraph" w:styleId="ListParagraph">
    <w:name w:val="List Paragraph"/>
    <w:aliases w:val="Body of text,kepala,List Paragraph1,Colorful List - Accent 11,HEADING 1,Medium Grid 1 - Accent 21,Body of text+1,Body of text+2,Body of text+3,List Paragraph11,rpp3,normal,Heading 11,Heading 12,List Paragraph-ExecSummary,Table,Normal ind"/>
    <w:basedOn w:val="Normal"/>
    <w:link w:val="ListParagraphChar"/>
    <w:uiPriority w:val="34"/>
    <w:qFormat/>
    <w:rsid w:val="00DF2C92"/>
    <w:pPr>
      <w:ind w:left="720"/>
      <w:contextualSpacing/>
    </w:pPr>
    <w:rPr>
      <w:rFonts w:eastAsiaTheme="minorHAnsi"/>
      <w:lang w:val="en-US" w:eastAsia="en-US"/>
    </w:rPr>
  </w:style>
  <w:style w:type="character" w:styleId="Emphasis">
    <w:name w:val="Emphasis"/>
    <w:basedOn w:val="DefaultParagraphFont"/>
    <w:uiPriority w:val="20"/>
    <w:qFormat/>
    <w:rsid w:val="005D4F0C"/>
    <w:rPr>
      <w:i/>
      <w:iCs/>
    </w:rPr>
  </w:style>
  <w:style w:type="character" w:styleId="Hyperlink">
    <w:name w:val="Hyperlink"/>
    <w:basedOn w:val="DefaultParagraphFont"/>
    <w:uiPriority w:val="99"/>
    <w:unhideWhenUsed/>
    <w:rsid w:val="005D4F0C"/>
    <w:rPr>
      <w:color w:val="0000FF"/>
      <w:u w:val="single"/>
    </w:rPr>
  </w:style>
  <w:style w:type="table" w:styleId="TableGrid">
    <w:name w:val="Table Grid"/>
    <w:basedOn w:val="TableNormal"/>
    <w:uiPriority w:val="59"/>
    <w:rsid w:val="005D4F0C"/>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nhideWhenUsed/>
    <w:rsid w:val="005D4F0C"/>
    <w:pPr>
      <w:spacing w:after="120"/>
    </w:pPr>
  </w:style>
  <w:style w:type="character" w:customStyle="1" w:styleId="BodyTextChar">
    <w:name w:val="Body Text Char"/>
    <w:basedOn w:val="DefaultParagraphFont"/>
    <w:link w:val="BodyText"/>
    <w:rsid w:val="005D4F0C"/>
    <w:rPr>
      <w:rFonts w:eastAsiaTheme="minorEastAsia"/>
      <w:lang w:val="id-ID" w:eastAsia="id-ID"/>
    </w:rPr>
  </w:style>
  <w:style w:type="paragraph" w:styleId="HTMLPreformatted">
    <w:name w:val="HTML Preformatted"/>
    <w:basedOn w:val="Normal"/>
    <w:link w:val="HTMLPreformattedChar"/>
    <w:uiPriority w:val="99"/>
    <w:unhideWhenUsed/>
    <w:rsid w:val="005D4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D4F0C"/>
    <w:rPr>
      <w:rFonts w:ascii="Courier New" w:eastAsia="Times New Roman" w:hAnsi="Courier New" w:cs="Courier New"/>
      <w:sz w:val="20"/>
      <w:szCs w:val="20"/>
      <w:lang w:val="id-ID" w:eastAsia="id-ID"/>
    </w:rPr>
  </w:style>
  <w:style w:type="character" w:customStyle="1" w:styleId="Heading3Char">
    <w:name w:val="Heading 3 Char"/>
    <w:basedOn w:val="DefaultParagraphFont"/>
    <w:link w:val="Heading3"/>
    <w:uiPriority w:val="9"/>
    <w:semiHidden/>
    <w:rsid w:val="00A00CEA"/>
    <w:rPr>
      <w:rFonts w:asciiTheme="majorHAnsi" w:eastAsiaTheme="majorEastAsia" w:hAnsiTheme="majorHAnsi" w:cstheme="majorBidi"/>
      <w:b/>
      <w:bCs/>
      <w:color w:val="4F81BD" w:themeColor="accent1"/>
      <w:lang w:val="id-ID" w:eastAsia="id-ID"/>
    </w:rPr>
  </w:style>
  <w:style w:type="character" w:customStyle="1" w:styleId="markedcontent">
    <w:name w:val="markedcontent"/>
    <w:basedOn w:val="DefaultParagraphFont"/>
    <w:rsid w:val="00B71E71"/>
  </w:style>
  <w:style w:type="paragraph" w:styleId="Header">
    <w:name w:val="header"/>
    <w:basedOn w:val="Normal"/>
    <w:link w:val="HeaderChar"/>
    <w:uiPriority w:val="99"/>
    <w:unhideWhenUsed/>
    <w:rsid w:val="00794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8A9"/>
    <w:rPr>
      <w:rFonts w:eastAsiaTheme="minorEastAsia"/>
      <w:lang w:val="id-ID" w:eastAsia="id-ID"/>
    </w:rPr>
  </w:style>
  <w:style w:type="paragraph" w:styleId="Footer">
    <w:name w:val="footer"/>
    <w:basedOn w:val="Normal"/>
    <w:link w:val="FooterChar"/>
    <w:uiPriority w:val="99"/>
    <w:unhideWhenUsed/>
    <w:rsid w:val="00794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8A9"/>
    <w:rPr>
      <w:rFonts w:eastAsiaTheme="minorEastAsia"/>
      <w:lang w:val="id-ID" w:eastAsia="id-ID"/>
    </w:rPr>
  </w:style>
  <w:style w:type="character" w:customStyle="1" w:styleId="y2iqfc">
    <w:name w:val="y2iqfc"/>
    <w:basedOn w:val="DefaultParagraphFont"/>
    <w:rsid w:val="008564A7"/>
  </w:style>
  <w:style w:type="character" w:customStyle="1" w:styleId="author-article-afil">
    <w:name w:val="author-article-afil"/>
    <w:basedOn w:val="DefaultParagraphFont"/>
    <w:rsid w:val="00E654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469"/>
    <w:rPr>
      <w:rFonts w:eastAsiaTheme="minorEastAsia"/>
      <w:lang w:val="id-ID" w:eastAsia="id-ID"/>
    </w:rPr>
  </w:style>
  <w:style w:type="paragraph" w:styleId="Heading3">
    <w:name w:val="heading 3"/>
    <w:basedOn w:val="Normal"/>
    <w:next w:val="Normal"/>
    <w:link w:val="Heading3Char"/>
    <w:uiPriority w:val="9"/>
    <w:semiHidden/>
    <w:unhideWhenUsed/>
    <w:qFormat/>
    <w:rsid w:val="00A00C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DD6469"/>
    <w:pPr>
      <w:autoSpaceDE w:val="0"/>
      <w:autoSpaceDN w:val="0"/>
      <w:adjustRightInd w:val="0"/>
      <w:spacing w:after="0" w:line="240" w:lineRule="auto"/>
    </w:pPr>
    <w:rPr>
      <w:rFonts w:ascii="Garamond" w:eastAsiaTheme="minorEastAsia" w:hAnsi="Garamond" w:cs="Garamond"/>
      <w:color w:val="000000"/>
      <w:sz w:val="24"/>
      <w:szCs w:val="24"/>
      <w:lang w:val="id-ID" w:eastAsia="id-ID"/>
    </w:rPr>
  </w:style>
  <w:style w:type="paragraph" w:styleId="FootnoteText">
    <w:name w:val="footnote text"/>
    <w:aliases w:val="Char Char Char Char,Char Char Char Char Char,Char,Char Char Char Char Char Char Char Char,Char Char Char Char Char Char Char,Char Char Char, Char"/>
    <w:basedOn w:val="Normal"/>
    <w:link w:val="FootnoteTextChar"/>
    <w:unhideWhenUsed/>
    <w:qFormat/>
    <w:rsid w:val="00DD6469"/>
    <w:pPr>
      <w:spacing w:after="0" w:line="240" w:lineRule="auto"/>
    </w:pPr>
    <w:rPr>
      <w:sz w:val="20"/>
      <w:szCs w:val="20"/>
    </w:rPr>
  </w:style>
  <w:style w:type="character" w:customStyle="1" w:styleId="FootnoteTextChar">
    <w:name w:val="Footnote Text Char"/>
    <w:aliases w:val="Char Char Char Char Char1,Char Char Char Char Char Char,Char Char,Char Char Char Char Char Char Char Char Char,Char Char Char Char Char Char Char Char1,Char Char Char Char1, Char Char"/>
    <w:basedOn w:val="DefaultParagraphFont"/>
    <w:link w:val="FootnoteText"/>
    <w:qFormat/>
    <w:rsid w:val="00DD6469"/>
    <w:rPr>
      <w:rFonts w:eastAsiaTheme="minorEastAsia"/>
      <w:sz w:val="20"/>
      <w:szCs w:val="20"/>
      <w:lang w:val="id-ID" w:eastAsia="id-ID"/>
    </w:rPr>
  </w:style>
  <w:style w:type="character" w:styleId="FootnoteReference">
    <w:name w:val="footnote reference"/>
    <w:basedOn w:val="DefaultParagraphFont"/>
    <w:unhideWhenUsed/>
    <w:rsid w:val="00DD6469"/>
    <w:rPr>
      <w:vertAlign w:val="superscript"/>
    </w:rPr>
  </w:style>
  <w:style w:type="paragraph" w:styleId="NormalWeb">
    <w:name w:val="Normal (Web)"/>
    <w:basedOn w:val="Normal"/>
    <w:uiPriority w:val="99"/>
    <w:unhideWhenUsed/>
    <w:rsid w:val="00DD64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6469"/>
    <w:rPr>
      <w:b/>
      <w:bCs/>
    </w:rPr>
  </w:style>
  <w:style w:type="character" w:customStyle="1" w:styleId="DefaultChar">
    <w:name w:val="Default Char"/>
    <w:link w:val="Default"/>
    <w:rsid w:val="00DD6469"/>
    <w:rPr>
      <w:rFonts w:ascii="Garamond" w:eastAsiaTheme="minorEastAsia" w:hAnsi="Garamond" w:cs="Garamond"/>
      <w:color w:val="000000"/>
      <w:sz w:val="24"/>
      <w:szCs w:val="24"/>
      <w:lang w:val="id-ID" w:eastAsia="id-ID"/>
    </w:rPr>
  </w:style>
  <w:style w:type="character" w:styleId="CommentReference">
    <w:name w:val="annotation reference"/>
    <w:basedOn w:val="DefaultParagraphFont"/>
    <w:uiPriority w:val="99"/>
    <w:semiHidden/>
    <w:unhideWhenUsed/>
    <w:rsid w:val="00DD6469"/>
    <w:rPr>
      <w:sz w:val="16"/>
      <w:szCs w:val="16"/>
    </w:rPr>
  </w:style>
  <w:style w:type="paragraph" w:styleId="CommentText">
    <w:name w:val="annotation text"/>
    <w:basedOn w:val="Normal"/>
    <w:link w:val="CommentTextChar"/>
    <w:uiPriority w:val="99"/>
    <w:unhideWhenUsed/>
    <w:rsid w:val="00DD6469"/>
    <w:pPr>
      <w:spacing w:line="240" w:lineRule="auto"/>
    </w:pPr>
    <w:rPr>
      <w:sz w:val="20"/>
      <w:szCs w:val="20"/>
    </w:rPr>
  </w:style>
  <w:style w:type="character" w:customStyle="1" w:styleId="CommentTextChar">
    <w:name w:val="Comment Text Char"/>
    <w:basedOn w:val="DefaultParagraphFont"/>
    <w:link w:val="CommentText"/>
    <w:uiPriority w:val="99"/>
    <w:rsid w:val="00DD6469"/>
    <w:rPr>
      <w:rFonts w:eastAsiaTheme="minorEastAsia"/>
      <w:sz w:val="20"/>
      <w:szCs w:val="20"/>
      <w:lang w:val="id-ID" w:eastAsia="id-ID"/>
    </w:rPr>
  </w:style>
  <w:style w:type="paragraph" w:styleId="BalloonText">
    <w:name w:val="Balloon Text"/>
    <w:basedOn w:val="Normal"/>
    <w:link w:val="BalloonTextChar"/>
    <w:uiPriority w:val="99"/>
    <w:semiHidden/>
    <w:unhideWhenUsed/>
    <w:rsid w:val="00DD6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469"/>
    <w:rPr>
      <w:rFonts w:ascii="Tahoma" w:eastAsiaTheme="minorEastAsia" w:hAnsi="Tahoma" w:cs="Tahoma"/>
      <w:sz w:val="16"/>
      <w:szCs w:val="16"/>
      <w:lang w:val="id-ID" w:eastAsia="id-ID"/>
    </w:rPr>
  </w:style>
  <w:style w:type="character" w:customStyle="1" w:styleId="ListParagraphChar">
    <w:name w:val="List Paragraph Char"/>
    <w:aliases w:val="Body of text Char,kepala Char,List Paragraph1 Char,Colorful List - Accent 11 Char,HEADING 1 Char,Medium Grid 1 - Accent 21 Char,Body of text+1 Char,Body of text+2 Char,Body of text+3 Char,List Paragraph11 Char,rpp3 Char,normal Char"/>
    <w:link w:val="ListParagraph"/>
    <w:uiPriority w:val="34"/>
    <w:locked/>
    <w:rsid w:val="00DF2C92"/>
  </w:style>
  <w:style w:type="paragraph" w:styleId="ListParagraph">
    <w:name w:val="List Paragraph"/>
    <w:aliases w:val="Body of text,kepala,List Paragraph1,Colorful List - Accent 11,HEADING 1,Medium Grid 1 - Accent 21,Body of text+1,Body of text+2,Body of text+3,List Paragraph11,rpp3,normal,Heading 11,Heading 12,List Paragraph-ExecSummary,Table,Normal ind"/>
    <w:basedOn w:val="Normal"/>
    <w:link w:val="ListParagraphChar"/>
    <w:uiPriority w:val="34"/>
    <w:qFormat/>
    <w:rsid w:val="00DF2C92"/>
    <w:pPr>
      <w:ind w:left="720"/>
      <w:contextualSpacing/>
    </w:pPr>
    <w:rPr>
      <w:rFonts w:eastAsiaTheme="minorHAnsi"/>
      <w:lang w:val="en-US" w:eastAsia="en-US"/>
    </w:rPr>
  </w:style>
  <w:style w:type="character" w:styleId="Emphasis">
    <w:name w:val="Emphasis"/>
    <w:basedOn w:val="DefaultParagraphFont"/>
    <w:uiPriority w:val="20"/>
    <w:qFormat/>
    <w:rsid w:val="005D4F0C"/>
    <w:rPr>
      <w:i/>
      <w:iCs/>
    </w:rPr>
  </w:style>
  <w:style w:type="character" w:styleId="Hyperlink">
    <w:name w:val="Hyperlink"/>
    <w:basedOn w:val="DefaultParagraphFont"/>
    <w:uiPriority w:val="99"/>
    <w:unhideWhenUsed/>
    <w:rsid w:val="005D4F0C"/>
    <w:rPr>
      <w:color w:val="0000FF"/>
      <w:u w:val="single"/>
    </w:rPr>
  </w:style>
  <w:style w:type="table" w:styleId="TableGrid">
    <w:name w:val="Table Grid"/>
    <w:basedOn w:val="TableNormal"/>
    <w:uiPriority w:val="59"/>
    <w:rsid w:val="005D4F0C"/>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nhideWhenUsed/>
    <w:rsid w:val="005D4F0C"/>
    <w:pPr>
      <w:spacing w:after="120"/>
    </w:pPr>
  </w:style>
  <w:style w:type="character" w:customStyle="1" w:styleId="BodyTextChar">
    <w:name w:val="Body Text Char"/>
    <w:basedOn w:val="DefaultParagraphFont"/>
    <w:link w:val="BodyText"/>
    <w:rsid w:val="005D4F0C"/>
    <w:rPr>
      <w:rFonts w:eastAsiaTheme="minorEastAsia"/>
      <w:lang w:val="id-ID" w:eastAsia="id-ID"/>
    </w:rPr>
  </w:style>
  <w:style w:type="paragraph" w:styleId="HTMLPreformatted">
    <w:name w:val="HTML Preformatted"/>
    <w:basedOn w:val="Normal"/>
    <w:link w:val="HTMLPreformattedChar"/>
    <w:uiPriority w:val="99"/>
    <w:unhideWhenUsed/>
    <w:rsid w:val="005D4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D4F0C"/>
    <w:rPr>
      <w:rFonts w:ascii="Courier New" w:eastAsia="Times New Roman" w:hAnsi="Courier New" w:cs="Courier New"/>
      <w:sz w:val="20"/>
      <w:szCs w:val="20"/>
      <w:lang w:val="id-ID" w:eastAsia="id-ID"/>
    </w:rPr>
  </w:style>
  <w:style w:type="character" w:customStyle="1" w:styleId="Heading3Char">
    <w:name w:val="Heading 3 Char"/>
    <w:basedOn w:val="DefaultParagraphFont"/>
    <w:link w:val="Heading3"/>
    <w:uiPriority w:val="9"/>
    <w:semiHidden/>
    <w:rsid w:val="00A00CEA"/>
    <w:rPr>
      <w:rFonts w:asciiTheme="majorHAnsi" w:eastAsiaTheme="majorEastAsia" w:hAnsiTheme="majorHAnsi" w:cstheme="majorBidi"/>
      <w:b/>
      <w:bCs/>
      <w:color w:val="4F81BD" w:themeColor="accent1"/>
      <w:lang w:val="id-ID" w:eastAsia="id-ID"/>
    </w:rPr>
  </w:style>
  <w:style w:type="character" w:customStyle="1" w:styleId="markedcontent">
    <w:name w:val="markedcontent"/>
    <w:basedOn w:val="DefaultParagraphFont"/>
    <w:rsid w:val="00B71E71"/>
  </w:style>
  <w:style w:type="paragraph" w:styleId="Header">
    <w:name w:val="header"/>
    <w:basedOn w:val="Normal"/>
    <w:link w:val="HeaderChar"/>
    <w:uiPriority w:val="99"/>
    <w:unhideWhenUsed/>
    <w:rsid w:val="00794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8A9"/>
    <w:rPr>
      <w:rFonts w:eastAsiaTheme="minorEastAsia"/>
      <w:lang w:val="id-ID" w:eastAsia="id-ID"/>
    </w:rPr>
  </w:style>
  <w:style w:type="paragraph" w:styleId="Footer">
    <w:name w:val="footer"/>
    <w:basedOn w:val="Normal"/>
    <w:link w:val="FooterChar"/>
    <w:uiPriority w:val="99"/>
    <w:unhideWhenUsed/>
    <w:rsid w:val="00794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8A9"/>
    <w:rPr>
      <w:rFonts w:eastAsiaTheme="minorEastAsia"/>
      <w:lang w:val="id-ID" w:eastAsia="id-ID"/>
    </w:rPr>
  </w:style>
  <w:style w:type="character" w:customStyle="1" w:styleId="y2iqfc">
    <w:name w:val="y2iqfc"/>
    <w:basedOn w:val="DefaultParagraphFont"/>
    <w:rsid w:val="008564A7"/>
  </w:style>
  <w:style w:type="character" w:customStyle="1" w:styleId="author-article-afil">
    <w:name w:val="author-article-afil"/>
    <w:basedOn w:val="DefaultParagraphFont"/>
    <w:rsid w:val="00E65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76197">
      <w:bodyDiv w:val="1"/>
      <w:marLeft w:val="0"/>
      <w:marRight w:val="0"/>
      <w:marTop w:val="0"/>
      <w:marBottom w:val="0"/>
      <w:divBdr>
        <w:top w:val="none" w:sz="0" w:space="0" w:color="auto"/>
        <w:left w:val="none" w:sz="0" w:space="0" w:color="auto"/>
        <w:bottom w:val="none" w:sz="0" w:space="0" w:color="auto"/>
        <w:right w:val="none" w:sz="0" w:space="0" w:color="auto"/>
      </w:divBdr>
    </w:div>
    <w:div w:id="225262295">
      <w:bodyDiv w:val="1"/>
      <w:marLeft w:val="0"/>
      <w:marRight w:val="0"/>
      <w:marTop w:val="0"/>
      <w:marBottom w:val="0"/>
      <w:divBdr>
        <w:top w:val="none" w:sz="0" w:space="0" w:color="auto"/>
        <w:left w:val="none" w:sz="0" w:space="0" w:color="auto"/>
        <w:bottom w:val="none" w:sz="0" w:space="0" w:color="auto"/>
        <w:right w:val="none" w:sz="0" w:space="0" w:color="auto"/>
      </w:divBdr>
    </w:div>
    <w:div w:id="325517403">
      <w:bodyDiv w:val="1"/>
      <w:marLeft w:val="0"/>
      <w:marRight w:val="0"/>
      <w:marTop w:val="0"/>
      <w:marBottom w:val="0"/>
      <w:divBdr>
        <w:top w:val="none" w:sz="0" w:space="0" w:color="auto"/>
        <w:left w:val="none" w:sz="0" w:space="0" w:color="auto"/>
        <w:bottom w:val="none" w:sz="0" w:space="0" w:color="auto"/>
        <w:right w:val="none" w:sz="0" w:space="0" w:color="auto"/>
      </w:divBdr>
    </w:div>
    <w:div w:id="346907542">
      <w:bodyDiv w:val="1"/>
      <w:marLeft w:val="0"/>
      <w:marRight w:val="0"/>
      <w:marTop w:val="0"/>
      <w:marBottom w:val="0"/>
      <w:divBdr>
        <w:top w:val="none" w:sz="0" w:space="0" w:color="auto"/>
        <w:left w:val="none" w:sz="0" w:space="0" w:color="auto"/>
        <w:bottom w:val="none" w:sz="0" w:space="0" w:color="auto"/>
        <w:right w:val="none" w:sz="0" w:space="0" w:color="auto"/>
      </w:divBdr>
    </w:div>
    <w:div w:id="389378515">
      <w:bodyDiv w:val="1"/>
      <w:marLeft w:val="0"/>
      <w:marRight w:val="0"/>
      <w:marTop w:val="0"/>
      <w:marBottom w:val="0"/>
      <w:divBdr>
        <w:top w:val="none" w:sz="0" w:space="0" w:color="auto"/>
        <w:left w:val="none" w:sz="0" w:space="0" w:color="auto"/>
        <w:bottom w:val="none" w:sz="0" w:space="0" w:color="auto"/>
        <w:right w:val="none" w:sz="0" w:space="0" w:color="auto"/>
      </w:divBdr>
    </w:div>
    <w:div w:id="511996018">
      <w:bodyDiv w:val="1"/>
      <w:marLeft w:val="0"/>
      <w:marRight w:val="0"/>
      <w:marTop w:val="0"/>
      <w:marBottom w:val="0"/>
      <w:divBdr>
        <w:top w:val="none" w:sz="0" w:space="0" w:color="auto"/>
        <w:left w:val="none" w:sz="0" w:space="0" w:color="auto"/>
        <w:bottom w:val="none" w:sz="0" w:space="0" w:color="auto"/>
        <w:right w:val="none" w:sz="0" w:space="0" w:color="auto"/>
      </w:divBdr>
    </w:div>
    <w:div w:id="653408640">
      <w:bodyDiv w:val="1"/>
      <w:marLeft w:val="0"/>
      <w:marRight w:val="0"/>
      <w:marTop w:val="0"/>
      <w:marBottom w:val="0"/>
      <w:divBdr>
        <w:top w:val="none" w:sz="0" w:space="0" w:color="auto"/>
        <w:left w:val="none" w:sz="0" w:space="0" w:color="auto"/>
        <w:bottom w:val="none" w:sz="0" w:space="0" w:color="auto"/>
        <w:right w:val="none" w:sz="0" w:space="0" w:color="auto"/>
      </w:divBdr>
    </w:div>
    <w:div w:id="666058042">
      <w:bodyDiv w:val="1"/>
      <w:marLeft w:val="0"/>
      <w:marRight w:val="0"/>
      <w:marTop w:val="0"/>
      <w:marBottom w:val="0"/>
      <w:divBdr>
        <w:top w:val="none" w:sz="0" w:space="0" w:color="auto"/>
        <w:left w:val="none" w:sz="0" w:space="0" w:color="auto"/>
        <w:bottom w:val="none" w:sz="0" w:space="0" w:color="auto"/>
        <w:right w:val="none" w:sz="0" w:space="0" w:color="auto"/>
      </w:divBdr>
    </w:div>
    <w:div w:id="800616323">
      <w:bodyDiv w:val="1"/>
      <w:marLeft w:val="0"/>
      <w:marRight w:val="0"/>
      <w:marTop w:val="0"/>
      <w:marBottom w:val="0"/>
      <w:divBdr>
        <w:top w:val="none" w:sz="0" w:space="0" w:color="auto"/>
        <w:left w:val="none" w:sz="0" w:space="0" w:color="auto"/>
        <w:bottom w:val="none" w:sz="0" w:space="0" w:color="auto"/>
        <w:right w:val="none" w:sz="0" w:space="0" w:color="auto"/>
      </w:divBdr>
    </w:div>
    <w:div w:id="1151098264">
      <w:bodyDiv w:val="1"/>
      <w:marLeft w:val="0"/>
      <w:marRight w:val="0"/>
      <w:marTop w:val="0"/>
      <w:marBottom w:val="0"/>
      <w:divBdr>
        <w:top w:val="none" w:sz="0" w:space="0" w:color="auto"/>
        <w:left w:val="none" w:sz="0" w:space="0" w:color="auto"/>
        <w:bottom w:val="none" w:sz="0" w:space="0" w:color="auto"/>
        <w:right w:val="none" w:sz="0" w:space="0" w:color="auto"/>
      </w:divBdr>
    </w:div>
    <w:div w:id="1184244996">
      <w:bodyDiv w:val="1"/>
      <w:marLeft w:val="0"/>
      <w:marRight w:val="0"/>
      <w:marTop w:val="0"/>
      <w:marBottom w:val="0"/>
      <w:divBdr>
        <w:top w:val="none" w:sz="0" w:space="0" w:color="auto"/>
        <w:left w:val="none" w:sz="0" w:space="0" w:color="auto"/>
        <w:bottom w:val="none" w:sz="0" w:space="0" w:color="auto"/>
        <w:right w:val="none" w:sz="0" w:space="0" w:color="auto"/>
      </w:divBdr>
    </w:div>
    <w:div w:id="1209102533">
      <w:bodyDiv w:val="1"/>
      <w:marLeft w:val="0"/>
      <w:marRight w:val="0"/>
      <w:marTop w:val="0"/>
      <w:marBottom w:val="0"/>
      <w:divBdr>
        <w:top w:val="none" w:sz="0" w:space="0" w:color="auto"/>
        <w:left w:val="none" w:sz="0" w:space="0" w:color="auto"/>
        <w:bottom w:val="none" w:sz="0" w:space="0" w:color="auto"/>
        <w:right w:val="none" w:sz="0" w:space="0" w:color="auto"/>
      </w:divBdr>
    </w:div>
    <w:div w:id="1213426858">
      <w:bodyDiv w:val="1"/>
      <w:marLeft w:val="0"/>
      <w:marRight w:val="0"/>
      <w:marTop w:val="0"/>
      <w:marBottom w:val="0"/>
      <w:divBdr>
        <w:top w:val="none" w:sz="0" w:space="0" w:color="auto"/>
        <w:left w:val="none" w:sz="0" w:space="0" w:color="auto"/>
        <w:bottom w:val="none" w:sz="0" w:space="0" w:color="auto"/>
        <w:right w:val="none" w:sz="0" w:space="0" w:color="auto"/>
      </w:divBdr>
    </w:div>
    <w:div w:id="1288393603">
      <w:bodyDiv w:val="1"/>
      <w:marLeft w:val="0"/>
      <w:marRight w:val="0"/>
      <w:marTop w:val="0"/>
      <w:marBottom w:val="0"/>
      <w:divBdr>
        <w:top w:val="none" w:sz="0" w:space="0" w:color="auto"/>
        <w:left w:val="none" w:sz="0" w:space="0" w:color="auto"/>
        <w:bottom w:val="none" w:sz="0" w:space="0" w:color="auto"/>
        <w:right w:val="none" w:sz="0" w:space="0" w:color="auto"/>
      </w:divBdr>
    </w:div>
    <w:div w:id="1481342618">
      <w:bodyDiv w:val="1"/>
      <w:marLeft w:val="0"/>
      <w:marRight w:val="0"/>
      <w:marTop w:val="0"/>
      <w:marBottom w:val="0"/>
      <w:divBdr>
        <w:top w:val="none" w:sz="0" w:space="0" w:color="auto"/>
        <w:left w:val="none" w:sz="0" w:space="0" w:color="auto"/>
        <w:bottom w:val="none" w:sz="0" w:space="0" w:color="auto"/>
        <w:right w:val="none" w:sz="0" w:space="0" w:color="auto"/>
      </w:divBdr>
    </w:div>
    <w:div w:id="1551920235">
      <w:bodyDiv w:val="1"/>
      <w:marLeft w:val="0"/>
      <w:marRight w:val="0"/>
      <w:marTop w:val="0"/>
      <w:marBottom w:val="0"/>
      <w:divBdr>
        <w:top w:val="none" w:sz="0" w:space="0" w:color="auto"/>
        <w:left w:val="none" w:sz="0" w:space="0" w:color="auto"/>
        <w:bottom w:val="none" w:sz="0" w:space="0" w:color="auto"/>
        <w:right w:val="none" w:sz="0" w:space="0" w:color="auto"/>
      </w:divBdr>
    </w:div>
    <w:div w:id="1712995453">
      <w:bodyDiv w:val="1"/>
      <w:marLeft w:val="0"/>
      <w:marRight w:val="0"/>
      <w:marTop w:val="0"/>
      <w:marBottom w:val="0"/>
      <w:divBdr>
        <w:top w:val="none" w:sz="0" w:space="0" w:color="auto"/>
        <w:left w:val="none" w:sz="0" w:space="0" w:color="auto"/>
        <w:bottom w:val="none" w:sz="0" w:space="0" w:color="auto"/>
        <w:right w:val="none" w:sz="0" w:space="0" w:color="auto"/>
      </w:divBdr>
    </w:div>
    <w:div w:id="1750694252">
      <w:bodyDiv w:val="1"/>
      <w:marLeft w:val="0"/>
      <w:marRight w:val="0"/>
      <w:marTop w:val="0"/>
      <w:marBottom w:val="0"/>
      <w:divBdr>
        <w:top w:val="none" w:sz="0" w:space="0" w:color="auto"/>
        <w:left w:val="none" w:sz="0" w:space="0" w:color="auto"/>
        <w:bottom w:val="none" w:sz="0" w:space="0" w:color="auto"/>
        <w:right w:val="none" w:sz="0" w:space="0" w:color="auto"/>
      </w:divBdr>
    </w:div>
    <w:div w:id="1788963746">
      <w:bodyDiv w:val="1"/>
      <w:marLeft w:val="0"/>
      <w:marRight w:val="0"/>
      <w:marTop w:val="0"/>
      <w:marBottom w:val="0"/>
      <w:divBdr>
        <w:top w:val="none" w:sz="0" w:space="0" w:color="auto"/>
        <w:left w:val="none" w:sz="0" w:space="0" w:color="auto"/>
        <w:bottom w:val="none" w:sz="0" w:space="0" w:color="auto"/>
        <w:right w:val="none" w:sz="0" w:space="0" w:color="auto"/>
      </w:divBdr>
    </w:div>
    <w:div w:id="1941797882">
      <w:bodyDiv w:val="1"/>
      <w:marLeft w:val="0"/>
      <w:marRight w:val="0"/>
      <w:marTop w:val="0"/>
      <w:marBottom w:val="0"/>
      <w:divBdr>
        <w:top w:val="none" w:sz="0" w:space="0" w:color="auto"/>
        <w:left w:val="none" w:sz="0" w:space="0" w:color="auto"/>
        <w:bottom w:val="none" w:sz="0" w:space="0" w:color="auto"/>
        <w:right w:val="none" w:sz="0" w:space="0" w:color="auto"/>
      </w:divBdr>
    </w:div>
    <w:div w:id="194657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searchgate.net/publication/345253411_Deauthorization_of_the_Religious_Leader_Role_in_Countering_Covid-_19_Perceptions_and_Responses_of_Muslim_Societies_on_the_Ulama%27s_Policies_in_Indonesia?enrichId=rgreq-95abeb76920ad763dcfb0b22daa9a885-XXX&amp;enrichSource=Y292ZXJQYWdlOzM0NTI1MzQxMTtBUzo5NTM4Mjk2NzU3ODYyNDFAMTYwNDQyMjEyNDIxOA%3D%3D&amp;el=1_x_3&amp;_esc=publicationCoverPdf" TargetMode="External"/><Relationship Id="rId18" Type="http://schemas.openxmlformats.org/officeDocument/2006/relationships/hyperlink" Target="https://republika.co.id/berita/q8tto4399/sejak-awal-muhammadiyah-tanggulangi-covid1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esearchgate.net/publication/345253411_Deauthorization_of_the_Religious_Leader_Role_in_Countering_Covid-_19_Perceptions_and_Responses_of_Muslim_Societies_on_the_Ulama%27s_Policies_in_Indonesia?enrichId=rgreq-95abeb76920ad763dcfb0b22daa9a885-XXX&amp;enrichSource=Y292ZXJQYWdlOzM0NTI1MzQxMTtBUzo5NTM4Mjk2NzU3ODYyNDFAMTYwNDQyMjEyNDIxOA%3D%3D&amp;el=1_x_3&amp;_esc=publicationCoverPdf" TargetMode="External"/><Relationship Id="rId17" Type="http://schemas.openxmlformats.org/officeDocument/2006/relationships/hyperlink" Target="https://www.kompas.com/tren/read/2020/04/13/153415265/apa-itu-psbb-hingga-jadi-upaya-pencegahan-covid-19?page=all" TargetMode="External"/><Relationship Id="rId2" Type="http://schemas.openxmlformats.org/officeDocument/2006/relationships/numbering" Target="numbering.xml"/><Relationship Id="rId16" Type="http://schemas.openxmlformats.org/officeDocument/2006/relationships/hyperlink" Target="https://www.bbc.com/indonesia/dunia-551976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muhammadiyah.or.id/id/news-18709-detail--totalitas-muhammadiyah-melawan-pandemi-global.html" TargetMode="External"/><Relationship Id="rId5" Type="http://schemas.openxmlformats.org/officeDocument/2006/relationships/settings" Target="settings.xml"/><Relationship Id="rId15" Type="http://schemas.openxmlformats.org/officeDocument/2006/relationships/hyperlink" Target="https://www.kompas.com/tren/read/2020/04/13/153415265/apa-itu-psbb-hingga-jadi-upaya-pencegahan-covid-19?page=all" TargetMode="External"/><Relationship Id="rId10" Type="http://schemas.openxmlformats.org/officeDocument/2006/relationships/hyperlink" Target="https://muhammadiyah.or.id/pku-muhammadiyah-gombong-perlengkap-3-unit-pelayana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uhammadiyah.or.id/pku-muhammadiyah-gombong-perlengkap-3-unit-pelayanan/" TargetMode="External"/><Relationship Id="rId14" Type="http://schemas.openxmlformats.org/officeDocument/2006/relationships/hyperlink" Target="https://www.researchgate.net/publication/345253411_Deauthorization_of_the_Religious_Leader_Role_in_Countering_Covid-_19_Perceptions_and_Responses_of_Muslim_Societies_on_the_Ulama%27s_Policies_in_Indonesia?enrichId=rgreq-95abeb76920ad763dcfb0b22daa9a885-XXX&amp;enrichSource=Y292ZXJQYWdlOzM0NTI1MzQxMTtBUzo5NTM4Mjk2NzU3ODYyNDFAMTYwNDQyMjEyNDIxOA%3D%3D&amp;el=1_x_3&amp;_esc=publicationCover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republika.co.id/berita/q8tto4399/sejak-awal-muhammadiyah-tanggulangi-covid19" TargetMode="External"/><Relationship Id="rId3" Type="http://schemas.openxmlformats.org/officeDocument/2006/relationships/hyperlink" Target="https://www.bbc.com/indonesia/dunia-55197612" TargetMode="External"/><Relationship Id="rId7" Type="http://schemas.openxmlformats.org/officeDocument/2006/relationships/hyperlink" Target="https://www.researchgate.net/publication/345253411_Deauthorization_of_the_Religious_Leader_Role_in_Countering_Covid-_19_Perceptions_and_Responses_of_Muslim_Societies_on_the_Ulama%27s_Policies_in_Indonesia?enrichId=rgreq-95abeb76920ad763dcfb0b22daa9a885-XXX&amp;enrichSource=Y292ZXJQYWdlOzM0NTI1MzQxMTtBUzo5NTM4Mjk2NzU3ODYyNDFAMTYwNDQyMjEyNDIxOA%3D%3D&amp;el=1_x_3&amp;_esc=publicationCoverPdf" TargetMode="External"/><Relationship Id="rId2" Type="http://schemas.openxmlformats.org/officeDocument/2006/relationships/hyperlink" Target="https://www.kompas.com/tren/read/2020/04/13/153415265/apa-itu-psbb-hingga-jadi-upaya-pencegahan-covid-19?page=all" TargetMode="External"/><Relationship Id="rId1" Type="http://schemas.openxmlformats.org/officeDocument/2006/relationships/hyperlink" Target="http://m.muhammadiyah.or.id/id/news-18709-detail--totalitas-muhammadiyah-melawan-pandemi-global.html" TargetMode="External"/><Relationship Id="rId6" Type="http://schemas.openxmlformats.org/officeDocument/2006/relationships/hyperlink" Target="https://www.researchgate.net/publication/345253411_Deauthorization_of_the_Religious_Leader_Role_in_Countering_Covid-_19_Perceptions_and_Responses_of_Muslim_Societies_on_the_Ulama%27s_Policies_in_Indonesia?enrichId=rgreq-95abeb76920ad763dcfb0b22daa9a885-XXX&amp;enrichSource=Y292ZXJQYWdlOzM0NTI1MzQxMTtBUzo5NTM4Mjk2NzU3ODYyNDFAMTYwNDQyMjEyNDIxOA%3D%3D&amp;el=1_x_3&amp;_esc=publicationCoverPdf" TargetMode="External"/><Relationship Id="rId5" Type="http://schemas.openxmlformats.org/officeDocument/2006/relationships/hyperlink" Target="https://www.researchgate.net/publication/345253411_Deauthorization_of_the_Religious_Leader_Role_in_Countering_Covid-_19_Perceptions_and_Responses_of_Muslim_Societies_on_the_Ulama%27s_Policies_in_Indonesia?enrichId=rgreq-95abeb76920ad763dcfb0b22daa9a885-XXX&amp;enrichSource=Y292ZXJQYWdlOzM0NTI1MzQxMTtBUzo5NTM4Mjk2NzU3ODYyNDFAMTYwNDQyMjEyNDIxOA%3D%3D&amp;el=1_x_3&amp;_esc=publicationCoverPdf" TargetMode="External"/><Relationship Id="rId4" Type="http://schemas.openxmlformats.org/officeDocument/2006/relationships/hyperlink" Target="https://www.kompas.com/tren/read/2020/04/13/153415265/apa-itu-psbb-hingga-jadi-upaya-pencegahan-covid-19?page=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C288B-1347-4D2C-9BB3-4204E2E42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7271</Words>
  <Characters>41445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2022-07-28T08:14:00Z</dcterms:created>
  <dcterms:modified xsi:type="dcterms:W3CDTF">2022-07-28T08:14:00Z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94b2d915-dcb0-3635-bc51-180d0b8f9e1f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