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BDFF" w14:textId="6F01ACA4" w:rsidR="00D249F1" w:rsidRPr="00D63E7F" w:rsidRDefault="00D249F1" w:rsidP="009641C4">
      <w:pPr>
        <w:bidi/>
        <w:spacing w:after="0" w:line="240" w:lineRule="auto"/>
        <w:jc w:val="center"/>
        <w:rPr>
          <w:rFonts w:cstheme="minorHAnsi"/>
          <w:b/>
          <w:bCs/>
          <w:sz w:val="36"/>
          <w:szCs w:val="36"/>
          <w:rtl/>
          <w:lang w:bidi="ar-OM"/>
        </w:rPr>
      </w:pPr>
      <w:r w:rsidRPr="00D63E7F">
        <w:rPr>
          <w:rFonts w:cstheme="minorHAnsi"/>
          <w:b/>
          <w:bCs/>
          <w:sz w:val="36"/>
          <w:szCs w:val="36"/>
          <w:rtl/>
          <w:lang w:bidi="ar-OM"/>
        </w:rPr>
        <w:t>دور قيم الوسطية والتسامح في تحقيق الأمن المجتمعي..</w:t>
      </w:r>
    </w:p>
    <w:p w14:paraId="382AAAF1" w14:textId="2E48F2DC" w:rsidR="00D249F1" w:rsidRPr="00D63E7F" w:rsidRDefault="00D249F1" w:rsidP="009641C4">
      <w:pPr>
        <w:bidi/>
        <w:spacing w:after="0" w:line="240" w:lineRule="auto"/>
        <w:jc w:val="center"/>
        <w:rPr>
          <w:rFonts w:cstheme="minorHAnsi"/>
          <w:b/>
          <w:bCs/>
          <w:sz w:val="36"/>
          <w:szCs w:val="36"/>
          <w:rtl/>
          <w:lang w:bidi="ar-OM"/>
        </w:rPr>
      </w:pPr>
      <w:r w:rsidRPr="00D63E7F">
        <w:rPr>
          <w:rFonts w:cstheme="minorHAnsi"/>
          <w:b/>
          <w:bCs/>
          <w:sz w:val="36"/>
          <w:szCs w:val="36"/>
          <w:rtl/>
          <w:lang w:bidi="ar-OM"/>
        </w:rPr>
        <w:t>النظام الاجتماعي العُماني نموذجا</w:t>
      </w:r>
      <w:r w:rsidR="00E25ACA">
        <w:rPr>
          <w:rFonts w:cstheme="minorHAnsi" w:hint="cs"/>
          <w:b/>
          <w:bCs/>
          <w:sz w:val="36"/>
          <w:szCs w:val="36"/>
          <w:rtl/>
          <w:lang w:bidi="ar-OM"/>
        </w:rPr>
        <w:t>ً</w:t>
      </w:r>
    </w:p>
    <w:p w14:paraId="57ECA815" w14:textId="1DCE52DA" w:rsidR="00D249F1" w:rsidRPr="00D63E7F" w:rsidRDefault="00D249F1" w:rsidP="009641C4">
      <w:pPr>
        <w:bidi/>
        <w:spacing w:after="0" w:line="240" w:lineRule="auto"/>
        <w:jc w:val="center"/>
        <w:rPr>
          <w:rFonts w:ascii="Traditional Arabic" w:hAnsi="Traditional Arabic" w:cs="Traditional Arabic"/>
          <w:sz w:val="28"/>
          <w:szCs w:val="28"/>
          <w:rtl/>
          <w:lang w:bidi="ar-OM"/>
        </w:rPr>
      </w:pPr>
      <w:r w:rsidRPr="00D63E7F">
        <w:rPr>
          <w:rFonts w:ascii="Traditional Arabic" w:hAnsi="Traditional Arabic" w:cs="Traditional Arabic"/>
          <w:sz w:val="28"/>
          <w:szCs w:val="28"/>
          <w:rtl/>
          <w:lang w:bidi="ar-OM"/>
        </w:rPr>
        <w:t xml:space="preserve">ورقة بحثية مقدمة للمؤتمر الدولي لجامعة </w:t>
      </w:r>
      <w:proofErr w:type="spellStart"/>
      <w:r w:rsidRPr="00D63E7F">
        <w:rPr>
          <w:rFonts w:ascii="Traditional Arabic" w:hAnsi="Traditional Arabic" w:cs="Traditional Arabic"/>
          <w:sz w:val="28"/>
          <w:szCs w:val="28"/>
          <w:rtl/>
          <w:lang w:bidi="ar-OM"/>
        </w:rPr>
        <w:t>يوغياكرتا</w:t>
      </w:r>
      <w:proofErr w:type="spellEnd"/>
      <w:r w:rsidRPr="00D63E7F">
        <w:rPr>
          <w:rFonts w:ascii="Traditional Arabic" w:hAnsi="Traditional Arabic" w:cs="Traditional Arabic"/>
          <w:sz w:val="28"/>
          <w:szCs w:val="28"/>
          <w:rtl/>
          <w:lang w:bidi="ar-OM"/>
        </w:rPr>
        <w:t xml:space="preserve"> الحكومية </w:t>
      </w:r>
      <w:proofErr w:type="spellStart"/>
      <w:r w:rsidRPr="00D63E7F">
        <w:rPr>
          <w:rFonts w:ascii="Traditional Arabic" w:hAnsi="Traditional Arabic" w:cs="Traditional Arabic"/>
          <w:sz w:val="28"/>
          <w:szCs w:val="28"/>
          <w:rtl/>
          <w:lang w:bidi="ar-OM"/>
        </w:rPr>
        <w:t>بأندونيسيا</w:t>
      </w:r>
      <w:proofErr w:type="spellEnd"/>
      <w:r w:rsidRPr="00D63E7F">
        <w:rPr>
          <w:rFonts w:ascii="Traditional Arabic" w:hAnsi="Traditional Arabic" w:cs="Traditional Arabic"/>
          <w:sz w:val="28"/>
          <w:szCs w:val="28"/>
          <w:rtl/>
          <w:lang w:bidi="ar-OM"/>
        </w:rPr>
        <w:t xml:space="preserve"> بالتعاون مع اتحاد محاضري التربية الإسلامية </w:t>
      </w:r>
    </w:p>
    <w:p w14:paraId="2CF900E0" w14:textId="3F99AF53" w:rsidR="00D249F1" w:rsidRPr="00D63E7F" w:rsidRDefault="00D249F1" w:rsidP="009641C4">
      <w:pPr>
        <w:bidi/>
        <w:spacing w:after="0" w:line="240" w:lineRule="auto"/>
        <w:jc w:val="center"/>
        <w:rPr>
          <w:rFonts w:ascii="Traditional Arabic" w:hAnsi="Traditional Arabic" w:cs="Traditional Arabic"/>
          <w:sz w:val="28"/>
          <w:szCs w:val="28"/>
          <w:rtl/>
          <w:lang w:bidi="ar-OM"/>
        </w:rPr>
      </w:pPr>
      <w:r w:rsidRPr="00D63E7F">
        <w:rPr>
          <w:rFonts w:ascii="Traditional Arabic" w:hAnsi="Traditional Arabic" w:cs="Traditional Arabic"/>
          <w:sz w:val="28"/>
          <w:szCs w:val="28"/>
          <w:rtl/>
          <w:lang w:bidi="ar-OM"/>
        </w:rPr>
        <w:t>تحت عنوان</w:t>
      </w:r>
      <w:r w:rsidRPr="00D63E7F">
        <w:rPr>
          <w:rFonts w:ascii="Traditional Arabic" w:hAnsi="Traditional Arabic" w:cs="Traditional Arabic"/>
          <w:b/>
          <w:bCs/>
          <w:sz w:val="28"/>
          <w:szCs w:val="28"/>
          <w:rtl/>
          <w:lang w:bidi="ar-OM"/>
        </w:rPr>
        <w:t xml:space="preserve"> (نشر الوسطية وتعميمها لتحقيق السلام وتطوير الحياة)</w:t>
      </w:r>
    </w:p>
    <w:p w14:paraId="67A363A5" w14:textId="77777777" w:rsidR="00D249F1" w:rsidRPr="00D63E7F" w:rsidRDefault="00D249F1" w:rsidP="009641C4">
      <w:pPr>
        <w:bidi/>
        <w:spacing w:after="0" w:line="240" w:lineRule="auto"/>
        <w:jc w:val="center"/>
        <w:rPr>
          <w:rFonts w:ascii="Traditional Arabic" w:hAnsi="Traditional Arabic" w:cs="Traditional Arabic"/>
          <w:sz w:val="28"/>
          <w:szCs w:val="28"/>
          <w:rtl/>
          <w:lang w:bidi="ar-OM"/>
        </w:rPr>
      </w:pPr>
      <w:r w:rsidRPr="00D63E7F">
        <w:rPr>
          <w:rFonts w:ascii="Traditional Arabic" w:hAnsi="Traditional Arabic" w:cs="Traditional Arabic"/>
          <w:sz w:val="28"/>
          <w:szCs w:val="28"/>
          <w:rtl/>
          <w:lang w:bidi="ar-OM"/>
        </w:rPr>
        <w:t>بتاريخ 13 -14 محرم 1444هـ، الموافق له 11-12/ 8/ 2022م</w:t>
      </w:r>
    </w:p>
    <w:p w14:paraId="02329BB8" w14:textId="77777777" w:rsidR="00D249F1" w:rsidRPr="00D63E7F" w:rsidRDefault="00D249F1" w:rsidP="009641C4">
      <w:pPr>
        <w:pBdr>
          <w:top w:val="nil"/>
          <w:left w:val="nil"/>
          <w:bottom w:val="nil"/>
          <w:right w:val="nil"/>
          <w:between w:val="nil"/>
        </w:pBdr>
        <w:tabs>
          <w:tab w:val="right" w:pos="-58"/>
        </w:tabs>
        <w:bidi/>
        <w:spacing w:after="0" w:line="240" w:lineRule="auto"/>
        <w:jc w:val="center"/>
        <w:rPr>
          <w:rFonts w:ascii="Traditional Arabic" w:hAnsi="Traditional Arabic" w:cs="Traditional Arabic"/>
          <w:sz w:val="28"/>
          <w:szCs w:val="28"/>
          <w:lang w:bidi="ar-OM"/>
        </w:rPr>
      </w:pPr>
      <w:r w:rsidRPr="00D63E7F">
        <w:rPr>
          <w:rFonts w:ascii="Traditional Arabic" w:hAnsi="Traditional Arabic" w:cs="Traditional Arabic"/>
          <w:sz w:val="28"/>
          <w:szCs w:val="28"/>
          <w:rtl/>
          <w:lang w:bidi="ar-OM"/>
        </w:rPr>
        <w:t xml:space="preserve">د. مريم بنت سعيد بن حمد </w:t>
      </w:r>
      <w:proofErr w:type="spellStart"/>
      <w:r w:rsidRPr="00D63E7F">
        <w:rPr>
          <w:rFonts w:ascii="Traditional Arabic" w:hAnsi="Traditional Arabic" w:cs="Traditional Arabic"/>
          <w:sz w:val="28"/>
          <w:szCs w:val="28"/>
          <w:rtl/>
          <w:lang w:bidi="ar-OM"/>
        </w:rPr>
        <w:t>العزرية</w:t>
      </w:r>
      <w:proofErr w:type="spellEnd"/>
    </w:p>
    <w:p w14:paraId="6A8C8F19" w14:textId="77777777" w:rsidR="00D249F1" w:rsidRPr="00D63E7F" w:rsidRDefault="00D249F1" w:rsidP="009641C4">
      <w:pPr>
        <w:pBdr>
          <w:top w:val="nil"/>
          <w:left w:val="nil"/>
          <w:bottom w:val="nil"/>
          <w:right w:val="nil"/>
          <w:between w:val="nil"/>
        </w:pBdr>
        <w:tabs>
          <w:tab w:val="right" w:pos="-58"/>
        </w:tabs>
        <w:bidi/>
        <w:spacing w:after="0" w:line="240" w:lineRule="auto"/>
        <w:jc w:val="center"/>
        <w:rPr>
          <w:rFonts w:ascii="Traditional Arabic" w:hAnsi="Traditional Arabic" w:cs="Traditional Arabic"/>
          <w:sz w:val="28"/>
          <w:szCs w:val="28"/>
          <w:lang w:bidi="ar-OM"/>
        </w:rPr>
      </w:pPr>
      <w:r w:rsidRPr="00D63E7F">
        <w:rPr>
          <w:rFonts w:ascii="Traditional Arabic" w:hAnsi="Traditional Arabic" w:cs="Traditional Arabic"/>
          <w:sz w:val="28"/>
          <w:szCs w:val="28"/>
          <w:rtl/>
          <w:lang w:bidi="ar-OM"/>
        </w:rPr>
        <w:t>خبيرة وعظ وإرشاد بوزارة الأوقاف والشؤون الدينية</w:t>
      </w:r>
    </w:p>
    <w:p w14:paraId="2D5AA733" w14:textId="77777777" w:rsidR="00D249F1" w:rsidRPr="00D63E7F" w:rsidRDefault="00D249F1" w:rsidP="009641C4">
      <w:pPr>
        <w:pBdr>
          <w:top w:val="nil"/>
          <w:left w:val="nil"/>
          <w:bottom w:val="nil"/>
          <w:right w:val="nil"/>
          <w:between w:val="nil"/>
        </w:pBdr>
        <w:tabs>
          <w:tab w:val="right" w:pos="-58"/>
        </w:tabs>
        <w:bidi/>
        <w:spacing w:after="0" w:line="240" w:lineRule="auto"/>
        <w:jc w:val="center"/>
        <w:rPr>
          <w:rFonts w:cstheme="minorHAnsi"/>
          <w:sz w:val="28"/>
          <w:szCs w:val="28"/>
          <w:lang w:bidi="ar-OM"/>
        </w:rPr>
      </w:pPr>
      <w:r w:rsidRPr="00D63E7F">
        <w:rPr>
          <w:rFonts w:ascii="Traditional Arabic" w:hAnsi="Traditional Arabic" w:cs="Traditional Arabic"/>
          <w:sz w:val="28"/>
          <w:szCs w:val="28"/>
          <w:rtl/>
          <w:lang w:bidi="ar-OM"/>
        </w:rPr>
        <w:t>سلطنة عمان - مسقط</w:t>
      </w:r>
    </w:p>
    <w:p w14:paraId="09CD1657" w14:textId="14A2938A" w:rsidR="00D249F1" w:rsidRDefault="00D249F1" w:rsidP="009641C4">
      <w:pPr>
        <w:pBdr>
          <w:top w:val="nil"/>
          <w:left w:val="nil"/>
          <w:bottom w:val="nil"/>
          <w:right w:val="nil"/>
          <w:between w:val="nil"/>
        </w:pBdr>
        <w:tabs>
          <w:tab w:val="right" w:pos="-58"/>
        </w:tabs>
        <w:bidi/>
        <w:spacing w:after="0" w:line="240" w:lineRule="auto"/>
        <w:jc w:val="center"/>
        <w:rPr>
          <w:rFonts w:ascii="Simplified Arabic" w:eastAsia="Traditional Arabic" w:hAnsi="Simplified Arabic" w:cs="Simplified Arabic"/>
          <w:u w:val="single"/>
          <w:rtl/>
        </w:rPr>
      </w:pPr>
      <w:r w:rsidRPr="00563B5B">
        <w:rPr>
          <w:rFonts w:ascii="Simplified Arabic" w:eastAsia="Traditional Arabic" w:hAnsi="Simplified Arabic" w:cs="Simplified Arabic"/>
        </w:rPr>
        <w:t xml:space="preserve">Email: </w:t>
      </w:r>
      <w:hyperlink r:id="rId8" w:history="1">
        <w:r w:rsidRPr="00563B5B">
          <w:rPr>
            <w:rFonts w:ascii="Simplified Arabic" w:eastAsia="Traditional Arabic" w:hAnsi="Simplified Arabic" w:cs="Simplified Arabic"/>
            <w:u w:val="single"/>
          </w:rPr>
          <w:t>mariamazri111@gmail.com</w:t>
        </w:r>
      </w:hyperlink>
    </w:p>
    <w:p w14:paraId="3C02DFB0" w14:textId="554C3283" w:rsidR="006D0B1D" w:rsidRDefault="006D0B1D" w:rsidP="006D0B1D">
      <w:pPr>
        <w:pBdr>
          <w:top w:val="nil"/>
          <w:left w:val="nil"/>
          <w:bottom w:val="nil"/>
          <w:right w:val="nil"/>
          <w:between w:val="nil"/>
        </w:pBdr>
        <w:tabs>
          <w:tab w:val="right" w:pos="-58"/>
        </w:tabs>
        <w:bidi/>
        <w:spacing w:after="0" w:line="240" w:lineRule="auto"/>
        <w:jc w:val="center"/>
        <w:rPr>
          <w:rFonts w:ascii="Simplified Arabic" w:eastAsia="Traditional Arabic" w:hAnsi="Simplified Arabic" w:cs="Simplified Arabic"/>
          <w:u w:val="single"/>
          <w:rtl/>
        </w:rPr>
      </w:pPr>
    </w:p>
    <w:p w14:paraId="673AA1AE" w14:textId="4F598519" w:rsidR="006D0B1D" w:rsidRDefault="006D0B1D" w:rsidP="006D0B1D">
      <w:pPr>
        <w:pBdr>
          <w:top w:val="nil"/>
          <w:left w:val="nil"/>
          <w:bottom w:val="nil"/>
          <w:right w:val="nil"/>
          <w:between w:val="nil"/>
        </w:pBdr>
        <w:tabs>
          <w:tab w:val="right" w:pos="-58"/>
        </w:tabs>
        <w:bidi/>
        <w:spacing w:after="0" w:line="240" w:lineRule="auto"/>
        <w:jc w:val="center"/>
        <w:rPr>
          <w:rFonts w:ascii="Simplified Arabic" w:eastAsia="Traditional Arabic" w:hAnsi="Simplified Arabic" w:cs="Simplified Arabic"/>
          <w:u w:val="single"/>
          <w:rtl/>
        </w:rPr>
      </w:pPr>
    </w:p>
    <w:p w14:paraId="3853F7B5" w14:textId="77777777" w:rsidR="006D0B1D" w:rsidRPr="006D0B1D" w:rsidRDefault="006D0B1D" w:rsidP="006D0B1D">
      <w:pPr>
        <w:pBdr>
          <w:top w:val="nil"/>
          <w:left w:val="nil"/>
          <w:bottom w:val="nil"/>
          <w:right w:val="nil"/>
          <w:between w:val="nil"/>
        </w:pBdr>
        <w:tabs>
          <w:tab w:val="right" w:pos="-58"/>
        </w:tabs>
        <w:bidi/>
        <w:spacing w:after="0" w:line="240" w:lineRule="auto"/>
        <w:jc w:val="center"/>
        <w:rPr>
          <w:rFonts w:ascii="Traditional Arabic" w:eastAsia="Traditional Arabic" w:hAnsi="Traditional Arabic" w:cs="Traditional Arabic"/>
          <w:u w:val="single"/>
          <w:rtl/>
        </w:rPr>
      </w:pPr>
    </w:p>
    <w:p w14:paraId="1BDEADAC" w14:textId="6892BC8E" w:rsidR="00D249F1" w:rsidRPr="006D0B1D" w:rsidRDefault="00427BEB" w:rsidP="009641C4">
      <w:pPr>
        <w:pBdr>
          <w:top w:val="nil"/>
          <w:left w:val="nil"/>
          <w:bottom w:val="nil"/>
          <w:right w:val="nil"/>
          <w:between w:val="nil"/>
        </w:pBdr>
        <w:tabs>
          <w:tab w:val="right" w:pos="-58"/>
        </w:tabs>
        <w:bidi/>
        <w:spacing w:after="0" w:line="240" w:lineRule="auto"/>
        <w:jc w:val="both"/>
        <w:rPr>
          <w:rFonts w:ascii="Traditional Arabic" w:eastAsia="Traditional Arabic" w:hAnsi="Traditional Arabic" w:cs="Traditional Arabic"/>
          <w:b/>
          <w:bCs/>
          <w:sz w:val="32"/>
          <w:szCs w:val="32"/>
          <w:u w:val="single"/>
          <w:rtl/>
        </w:rPr>
      </w:pPr>
      <w:r w:rsidRPr="006D0B1D">
        <w:rPr>
          <w:rFonts w:ascii="Traditional Arabic" w:eastAsia="Traditional Arabic" w:hAnsi="Traditional Arabic" w:cs="Traditional Arabic"/>
          <w:b/>
          <w:bCs/>
          <w:sz w:val="32"/>
          <w:szCs w:val="32"/>
          <w:u w:val="single"/>
          <w:rtl/>
        </w:rPr>
        <w:t>ملخص</w:t>
      </w:r>
      <w:r w:rsidR="006D0B1D" w:rsidRPr="006D0B1D">
        <w:rPr>
          <w:rFonts w:ascii="Traditional Arabic" w:eastAsia="Traditional Arabic" w:hAnsi="Traditional Arabic" w:cs="Traditional Arabic"/>
          <w:b/>
          <w:bCs/>
          <w:sz w:val="32"/>
          <w:szCs w:val="32"/>
          <w:u w:val="single"/>
          <w:rtl/>
        </w:rPr>
        <w:t xml:space="preserve"> الدراسة</w:t>
      </w:r>
      <w:r w:rsidRPr="006D0B1D">
        <w:rPr>
          <w:rFonts w:ascii="Traditional Arabic" w:eastAsia="Traditional Arabic" w:hAnsi="Traditional Arabic" w:cs="Traditional Arabic"/>
          <w:b/>
          <w:bCs/>
          <w:sz w:val="32"/>
          <w:szCs w:val="32"/>
          <w:u w:val="single"/>
          <w:rtl/>
        </w:rPr>
        <w:t>:</w:t>
      </w:r>
    </w:p>
    <w:p w14:paraId="6768461B" w14:textId="1561A079" w:rsidR="00427BEB" w:rsidRPr="0022624B" w:rsidRDefault="00427BEB" w:rsidP="0022624B">
      <w:pPr>
        <w:bidi/>
        <w:spacing w:after="0" w:line="240" w:lineRule="auto"/>
        <w:ind w:firstLine="288"/>
        <w:jc w:val="both"/>
        <w:rPr>
          <w:rFonts w:ascii="Traditional Arabic" w:hAnsi="Traditional Arabic" w:cs="Traditional Arabic"/>
          <w:sz w:val="28"/>
          <w:szCs w:val="28"/>
          <w:shd w:val="clear" w:color="auto" w:fill="FFFFFF"/>
          <w:rtl/>
        </w:rPr>
      </w:pPr>
      <w:r w:rsidRPr="00563B5B">
        <w:rPr>
          <w:rFonts w:ascii="Traditional Arabic" w:hAnsi="Traditional Arabic" w:cs="Traditional Arabic"/>
          <w:sz w:val="28"/>
          <w:szCs w:val="28"/>
          <w:shd w:val="clear" w:color="auto" w:fill="FFFFFF"/>
          <w:rtl/>
        </w:rPr>
        <w:t xml:space="preserve">تأتي أهمية هذه الدراسة في سياق ضرورة توظيف التصور الإسلامي والتجارب الحضارية </w:t>
      </w:r>
      <w:r w:rsidRPr="00563B5B">
        <w:rPr>
          <w:rFonts w:ascii="Traditional Arabic" w:eastAsia="SimSun" w:hAnsi="Traditional Arabic" w:cs="Traditional Arabic"/>
          <w:sz w:val="28"/>
          <w:szCs w:val="28"/>
          <w:rtl/>
          <w:lang w:eastAsia="zh-CN"/>
        </w:rPr>
        <w:t xml:space="preserve">في بناء الانسان والمجتمع الذي يحقق الإقلاع الحضاري والتنمية المستدامة للبشرية جمعاء، وذلك </w:t>
      </w:r>
      <w:r w:rsidRPr="00563B5B">
        <w:rPr>
          <w:rFonts w:ascii="Traditional Arabic" w:hAnsi="Traditional Arabic" w:cs="Traditional Arabic"/>
          <w:sz w:val="28"/>
          <w:szCs w:val="28"/>
          <w:shd w:val="clear" w:color="auto" w:fill="FFFFFF"/>
          <w:rtl/>
        </w:rPr>
        <w:t>عن طريق تقديم التجربة العمانية الحضارية في صناعة الوسطية والتسامح والمؤتلف الإنساني وآلية استثمارها في صياغة منظومة أخلاقية عالمية متعلقة بالسلوك البشري الفردي والعقل الجمعي تقوم على المشتركات الإنسانية والقيم المشتركة.</w:t>
      </w:r>
      <w:r w:rsidR="006D5E08" w:rsidRPr="006D5E08">
        <w:rPr>
          <w:rFonts w:ascii="Traditional Arabic" w:hAnsi="Traditional Arabic" w:cs="Traditional Arabic"/>
          <w:sz w:val="28"/>
          <w:szCs w:val="28"/>
          <w:shd w:val="clear" w:color="auto" w:fill="FFFFFF"/>
          <w:rtl/>
        </w:rPr>
        <w:t xml:space="preserve"> </w:t>
      </w:r>
      <w:r w:rsidR="006D5E08" w:rsidRPr="00563B5B">
        <w:rPr>
          <w:rFonts w:ascii="Traditional Arabic" w:hAnsi="Traditional Arabic" w:cs="Traditional Arabic"/>
          <w:sz w:val="28"/>
          <w:szCs w:val="28"/>
          <w:shd w:val="clear" w:color="auto" w:fill="FFFFFF"/>
          <w:rtl/>
        </w:rPr>
        <w:t xml:space="preserve"> </w:t>
      </w:r>
      <w:r w:rsidRPr="00563B5B">
        <w:rPr>
          <w:rFonts w:ascii="Traditional Arabic" w:hAnsi="Traditional Arabic" w:cs="Traditional Arabic"/>
          <w:sz w:val="28"/>
          <w:szCs w:val="28"/>
          <w:rtl/>
        </w:rPr>
        <w:t>وقد اقتضت طبيعة الدراسة تناول الموضوع في محورين: أولهما</w:t>
      </w:r>
      <w:r w:rsidRPr="00563B5B">
        <w:rPr>
          <w:rFonts w:ascii="Traditional Arabic" w:eastAsia="SimSun" w:hAnsi="Traditional Arabic" w:cs="Traditional Arabic"/>
          <w:sz w:val="28"/>
          <w:szCs w:val="28"/>
          <w:rtl/>
          <w:lang w:eastAsia="zh-CN"/>
        </w:rPr>
        <w:t xml:space="preserve"> الإطار المفاهيمي لقيم الوسطية والتسامح وأهميتها في تحقيق الأمن المجتمعي، والمحور الثاني حول الوسطية والتسامح في التجربة الحضارية العمانية من خلال بيان مظاهرها (على المستوى الخارجي والداخلي) </w:t>
      </w:r>
      <w:proofErr w:type="spellStart"/>
      <w:r w:rsidRPr="00563B5B">
        <w:rPr>
          <w:rFonts w:ascii="Traditional Arabic" w:eastAsia="SimSun" w:hAnsi="Traditional Arabic" w:cs="Traditional Arabic"/>
          <w:sz w:val="28"/>
          <w:szCs w:val="28"/>
          <w:rtl/>
          <w:lang w:eastAsia="zh-CN"/>
        </w:rPr>
        <w:t>ومنطلقاتها</w:t>
      </w:r>
      <w:proofErr w:type="spellEnd"/>
      <w:r w:rsidRPr="00563B5B">
        <w:rPr>
          <w:rFonts w:ascii="Traditional Arabic" w:eastAsia="SimSun" w:hAnsi="Traditional Arabic" w:cs="Traditional Arabic"/>
          <w:sz w:val="28"/>
          <w:szCs w:val="28"/>
          <w:rtl/>
          <w:lang w:eastAsia="zh-CN"/>
        </w:rPr>
        <w:t xml:space="preserve"> ومرتكزاتها.</w:t>
      </w:r>
      <w:r w:rsidR="0022624B">
        <w:rPr>
          <w:rFonts w:ascii="Traditional Arabic" w:hAnsi="Traditional Arabic" w:cs="Traditional Arabic" w:hint="cs"/>
          <w:sz w:val="28"/>
          <w:szCs w:val="28"/>
          <w:shd w:val="clear" w:color="auto" w:fill="FFFFFF"/>
          <w:rtl/>
        </w:rPr>
        <w:t xml:space="preserve"> </w:t>
      </w:r>
      <w:r w:rsidRPr="00563B5B">
        <w:rPr>
          <w:rFonts w:ascii="Traditional Arabic" w:eastAsia="SimSun" w:hAnsi="Traditional Arabic" w:cs="Traditional Arabic"/>
          <w:sz w:val="28"/>
          <w:szCs w:val="28"/>
          <w:rtl/>
          <w:lang w:eastAsia="zh-CN"/>
        </w:rPr>
        <w:t>وتعتمد الدراسة على المنهج الاستقرائي في جمع مادة الموضوع وترتيبها وتنسيقها، مع توظيف المنهج التحليلي في دراسة محتواها والاستفادة منه في التأصيل للموضع والتنظير له، ومحاولة الاتسام بالموضوعية في مواطن الترجيح والاختيار والنقد عند الحاجة الداعية له، والتزام الاختصار والبعد عن الإطناب والتركيز على المعاني المهمة والاكتفاء بالتمثيل بأبرز ما يوضح المعنى.</w:t>
      </w:r>
    </w:p>
    <w:p w14:paraId="26565885" w14:textId="2F222C3D" w:rsidR="00427BEB" w:rsidRDefault="00427BEB" w:rsidP="00427BEB">
      <w:pPr>
        <w:bidi/>
        <w:spacing w:after="0" w:line="240" w:lineRule="auto"/>
        <w:jc w:val="both"/>
        <w:rPr>
          <w:rFonts w:ascii="Traditional Arabic" w:eastAsia="SimSun" w:hAnsi="Traditional Arabic" w:cs="Traditional Arabic"/>
          <w:sz w:val="28"/>
          <w:szCs w:val="28"/>
          <w:rtl/>
          <w:lang w:eastAsia="zh-CN"/>
        </w:rPr>
      </w:pPr>
      <w:r w:rsidRPr="00563B5B">
        <w:rPr>
          <w:rFonts w:ascii="Traditional Arabic" w:eastAsia="SimSun" w:hAnsi="Traditional Arabic" w:cs="Traditional Arabic"/>
          <w:b/>
          <w:bCs/>
          <w:sz w:val="28"/>
          <w:szCs w:val="28"/>
          <w:rtl/>
          <w:lang w:eastAsia="zh-CN"/>
        </w:rPr>
        <w:t>الكلمات المفتاحية:</w:t>
      </w:r>
      <w:r w:rsidRPr="00563B5B">
        <w:rPr>
          <w:rFonts w:ascii="Traditional Arabic" w:eastAsia="SimSun" w:hAnsi="Traditional Arabic" w:cs="Traditional Arabic"/>
          <w:sz w:val="28"/>
          <w:szCs w:val="28"/>
          <w:rtl/>
          <w:lang w:eastAsia="zh-CN"/>
        </w:rPr>
        <w:t xml:space="preserve"> الوسطية، التسامح، عمان التسامح، العيش المشترك، الأمن </w:t>
      </w:r>
      <w:proofErr w:type="spellStart"/>
      <w:r w:rsidRPr="00563B5B">
        <w:rPr>
          <w:rFonts w:ascii="Traditional Arabic" w:eastAsia="SimSun" w:hAnsi="Traditional Arabic" w:cs="Traditional Arabic"/>
          <w:sz w:val="28"/>
          <w:szCs w:val="28"/>
          <w:rtl/>
          <w:lang w:eastAsia="zh-CN"/>
        </w:rPr>
        <w:t>المحتمعي</w:t>
      </w:r>
      <w:proofErr w:type="spellEnd"/>
      <w:r w:rsidRPr="00563B5B">
        <w:rPr>
          <w:rFonts w:ascii="Traditional Arabic" w:eastAsia="SimSun" w:hAnsi="Traditional Arabic" w:cs="Traditional Arabic"/>
          <w:sz w:val="28"/>
          <w:szCs w:val="28"/>
          <w:rtl/>
          <w:lang w:eastAsia="zh-CN"/>
        </w:rPr>
        <w:t>.</w:t>
      </w:r>
    </w:p>
    <w:p w14:paraId="4D07E41F" w14:textId="77777777" w:rsidR="006D0B1D" w:rsidRDefault="006D0B1D" w:rsidP="006D0B1D">
      <w:pPr>
        <w:bidi/>
        <w:spacing w:after="0" w:line="240" w:lineRule="auto"/>
        <w:jc w:val="both"/>
        <w:rPr>
          <w:rFonts w:ascii="Traditional Arabic" w:eastAsia="SimSun" w:hAnsi="Traditional Arabic" w:cs="Traditional Arabic"/>
          <w:sz w:val="28"/>
          <w:szCs w:val="28"/>
          <w:rtl/>
          <w:lang w:eastAsia="zh-CN"/>
        </w:rPr>
      </w:pPr>
    </w:p>
    <w:p w14:paraId="48C91190" w14:textId="77777777" w:rsidR="0022624B" w:rsidRPr="00563B5B" w:rsidRDefault="0022624B" w:rsidP="0022624B">
      <w:pPr>
        <w:bidi/>
        <w:spacing w:after="0" w:line="240" w:lineRule="auto"/>
        <w:jc w:val="both"/>
        <w:rPr>
          <w:rFonts w:ascii="Traditional Arabic" w:eastAsia="SimSun" w:hAnsi="Traditional Arabic" w:cs="Traditional Arabic"/>
          <w:sz w:val="28"/>
          <w:szCs w:val="28"/>
          <w:rtl/>
          <w:lang w:eastAsia="zh-CN"/>
        </w:rPr>
      </w:pPr>
    </w:p>
    <w:p w14:paraId="598EB092" w14:textId="3526FF24" w:rsidR="00427BEB" w:rsidRPr="00563B5B" w:rsidRDefault="00427BEB" w:rsidP="00427BEB">
      <w:pPr>
        <w:bidi/>
        <w:spacing w:after="0" w:line="240" w:lineRule="auto"/>
        <w:jc w:val="both"/>
        <w:rPr>
          <w:rFonts w:ascii="Traditional Arabic" w:eastAsia="SimSun" w:hAnsi="Traditional Arabic" w:cs="Traditional Arabic"/>
          <w:sz w:val="28"/>
          <w:szCs w:val="28"/>
          <w:rtl/>
          <w:lang w:eastAsia="zh-CN"/>
        </w:rPr>
      </w:pPr>
    </w:p>
    <w:p w14:paraId="3416DCD3" w14:textId="6C224ED6" w:rsidR="00427BEB" w:rsidRPr="00563B5B" w:rsidRDefault="00427BEB" w:rsidP="00427BEB">
      <w:pPr>
        <w:bidi/>
        <w:spacing w:after="0" w:line="240" w:lineRule="auto"/>
        <w:jc w:val="both"/>
        <w:rPr>
          <w:rFonts w:ascii="Traditional Arabic" w:eastAsia="SimSun" w:hAnsi="Traditional Arabic" w:cs="Traditional Arabic"/>
          <w:sz w:val="28"/>
          <w:szCs w:val="28"/>
          <w:rtl/>
          <w:lang w:eastAsia="zh-CN"/>
        </w:rPr>
      </w:pPr>
    </w:p>
    <w:p w14:paraId="7B374CD1" w14:textId="138AEF7B" w:rsidR="00427BEB" w:rsidRPr="00563B5B" w:rsidRDefault="00427BEB" w:rsidP="00427BEB">
      <w:pPr>
        <w:bidi/>
        <w:spacing w:after="0" w:line="240" w:lineRule="auto"/>
        <w:jc w:val="both"/>
        <w:rPr>
          <w:rFonts w:ascii="Traditional Arabic" w:eastAsia="SimSun" w:hAnsi="Traditional Arabic" w:cs="Traditional Arabic"/>
          <w:sz w:val="28"/>
          <w:szCs w:val="28"/>
          <w:rtl/>
          <w:lang w:eastAsia="zh-CN"/>
        </w:rPr>
      </w:pPr>
    </w:p>
    <w:p w14:paraId="5411F768" w14:textId="504D33B0" w:rsidR="00427BEB" w:rsidRPr="00563B5B" w:rsidRDefault="00427BEB" w:rsidP="00427BEB">
      <w:pPr>
        <w:bidi/>
        <w:spacing w:after="0" w:line="240" w:lineRule="auto"/>
        <w:jc w:val="both"/>
        <w:rPr>
          <w:rFonts w:ascii="Traditional Arabic" w:eastAsia="SimSun" w:hAnsi="Traditional Arabic" w:cs="Traditional Arabic"/>
          <w:sz w:val="28"/>
          <w:szCs w:val="28"/>
          <w:rtl/>
          <w:lang w:eastAsia="zh-CN"/>
        </w:rPr>
      </w:pPr>
    </w:p>
    <w:p w14:paraId="3CC4B7C9" w14:textId="77777777" w:rsidR="00427BEB" w:rsidRPr="00563B5B" w:rsidRDefault="00427BEB" w:rsidP="00427BEB">
      <w:pPr>
        <w:bidi/>
        <w:spacing w:after="0" w:line="240" w:lineRule="auto"/>
        <w:jc w:val="both"/>
        <w:rPr>
          <w:rFonts w:ascii="Traditional Arabic" w:eastAsia="SimSun" w:hAnsi="Traditional Arabic" w:cs="Traditional Arabic"/>
          <w:sz w:val="28"/>
          <w:szCs w:val="28"/>
          <w:rtl/>
          <w:lang w:eastAsia="zh-CN"/>
        </w:rPr>
      </w:pPr>
    </w:p>
    <w:p w14:paraId="63061F95" w14:textId="09BB38F1" w:rsidR="00427BEB" w:rsidRPr="00563B5B" w:rsidRDefault="00427BEB" w:rsidP="00427BEB">
      <w:pPr>
        <w:rPr>
          <w:rFonts w:ascii="Traditional Arabic" w:eastAsia="SimSun" w:hAnsi="Traditional Arabic" w:cs="Traditional Arabic"/>
          <w:sz w:val="28"/>
          <w:szCs w:val="28"/>
          <w:rtl/>
          <w:lang w:eastAsia="zh-CN"/>
        </w:rPr>
      </w:pPr>
      <w:r w:rsidRPr="00563B5B">
        <w:rPr>
          <w:rFonts w:ascii="Traditional Arabic" w:eastAsia="SimSun" w:hAnsi="Traditional Arabic" w:cs="Traditional Arabic"/>
          <w:sz w:val="28"/>
          <w:szCs w:val="28"/>
          <w:rtl/>
          <w:lang w:eastAsia="zh-CN"/>
        </w:rPr>
        <w:br w:type="page"/>
      </w:r>
    </w:p>
    <w:p w14:paraId="72647391" w14:textId="6E842E0B" w:rsidR="00427BEB" w:rsidRPr="00D63E7F" w:rsidRDefault="00427BEB" w:rsidP="00D63E7F">
      <w:pPr>
        <w:bidi/>
        <w:spacing w:after="0" w:line="240" w:lineRule="auto"/>
        <w:jc w:val="center"/>
        <w:rPr>
          <w:rFonts w:ascii="Traditional Arabic" w:hAnsi="Traditional Arabic" w:cs="Traditional Arabic"/>
          <w:b/>
          <w:bCs/>
          <w:sz w:val="32"/>
          <w:szCs w:val="32"/>
          <w:shd w:val="clear" w:color="auto" w:fill="FFFFFF"/>
          <w:rtl/>
        </w:rPr>
      </w:pPr>
      <w:bookmarkStart w:id="0" w:name="_Hlk110122376"/>
      <w:r w:rsidRPr="00D63E7F">
        <w:rPr>
          <w:rFonts w:ascii="Traditional Arabic" w:hAnsi="Traditional Arabic" w:cs="Traditional Arabic" w:hint="cs"/>
          <w:b/>
          <w:bCs/>
          <w:sz w:val="32"/>
          <w:szCs w:val="32"/>
          <w:shd w:val="clear" w:color="auto" w:fill="FFFFFF"/>
          <w:rtl/>
        </w:rPr>
        <w:lastRenderedPageBreak/>
        <w:t>المقدمة:</w:t>
      </w:r>
    </w:p>
    <w:p w14:paraId="11916CCC" w14:textId="33E8C3A3" w:rsidR="00427BEB" w:rsidRPr="00563B5B" w:rsidRDefault="00427BEB" w:rsidP="007B05EB">
      <w:pPr>
        <w:bidi/>
        <w:spacing w:after="0" w:line="240" w:lineRule="auto"/>
        <w:ind w:firstLine="288"/>
        <w:jc w:val="both"/>
        <w:rPr>
          <w:rFonts w:ascii="Traditional Arabic" w:hAnsi="Traditional Arabic" w:cs="Traditional Arabic"/>
          <w:sz w:val="28"/>
          <w:szCs w:val="28"/>
          <w:shd w:val="clear" w:color="auto" w:fill="FFFFFF"/>
          <w:rtl/>
        </w:rPr>
      </w:pPr>
      <w:r w:rsidRPr="00563B5B">
        <w:rPr>
          <w:rFonts w:ascii="Traditional Arabic" w:hAnsi="Traditional Arabic" w:cs="Traditional Arabic" w:hint="cs"/>
          <w:sz w:val="28"/>
          <w:szCs w:val="28"/>
          <w:shd w:val="clear" w:color="auto" w:fill="FFFFFF"/>
          <w:rtl/>
        </w:rPr>
        <w:t xml:space="preserve">الحمد لله رب العالمين والصلاة والسلام على سيد المرسلين محمد بن </w:t>
      </w:r>
      <w:proofErr w:type="gramStart"/>
      <w:r w:rsidRPr="00563B5B">
        <w:rPr>
          <w:rFonts w:ascii="Traditional Arabic" w:hAnsi="Traditional Arabic" w:cs="Traditional Arabic" w:hint="cs"/>
          <w:sz w:val="28"/>
          <w:szCs w:val="28"/>
          <w:shd w:val="clear" w:color="auto" w:fill="FFFFFF"/>
          <w:rtl/>
        </w:rPr>
        <w:t>عبدالله</w:t>
      </w:r>
      <w:proofErr w:type="gramEnd"/>
      <w:r w:rsidRPr="00563B5B">
        <w:rPr>
          <w:rFonts w:ascii="Traditional Arabic" w:hAnsi="Traditional Arabic" w:cs="Traditional Arabic" w:hint="cs"/>
          <w:sz w:val="28"/>
          <w:szCs w:val="28"/>
          <w:shd w:val="clear" w:color="auto" w:fill="FFFFFF"/>
          <w:rtl/>
        </w:rPr>
        <w:t xml:space="preserve"> و</w:t>
      </w:r>
      <w:r w:rsidR="00D63E7F">
        <w:rPr>
          <w:rFonts w:ascii="Traditional Arabic" w:hAnsi="Traditional Arabic" w:cs="Traditional Arabic" w:hint="cs"/>
          <w:sz w:val="28"/>
          <w:szCs w:val="28"/>
          <w:shd w:val="clear" w:color="auto" w:fill="FFFFFF"/>
          <w:rtl/>
        </w:rPr>
        <w:t xml:space="preserve">على </w:t>
      </w:r>
      <w:proofErr w:type="spellStart"/>
      <w:r w:rsidRPr="00563B5B">
        <w:rPr>
          <w:rFonts w:ascii="Traditional Arabic" w:hAnsi="Traditional Arabic" w:cs="Traditional Arabic" w:hint="cs"/>
          <w:sz w:val="28"/>
          <w:szCs w:val="28"/>
          <w:shd w:val="clear" w:color="auto" w:fill="FFFFFF"/>
          <w:rtl/>
        </w:rPr>
        <w:t>آله</w:t>
      </w:r>
      <w:proofErr w:type="spellEnd"/>
      <w:r w:rsidRPr="00563B5B">
        <w:rPr>
          <w:rFonts w:ascii="Traditional Arabic" w:hAnsi="Traditional Arabic" w:cs="Traditional Arabic" w:hint="cs"/>
          <w:sz w:val="28"/>
          <w:szCs w:val="28"/>
          <w:shd w:val="clear" w:color="auto" w:fill="FFFFFF"/>
          <w:rtl/>
        </w:rPr>
        <w:t xml:space="preserve"> وصحبه الغر الميامين.</w:t>
      </w:r>
    </w:p>
    <w:p w14:paraId="48B95D73" w14:textId="745AA2FB" w:rsidR="00D249F1" w:rsidRPr="00563B5B" w:rsidRDefault="00D249F1" w:rsidP="007B05EB">
      <w:pPr>
        <w:bidi/>
        <w:spacing w:after="0" w:line="240" w:lineRule="auto"/>
        <w:ind w:firstLine="288"/>
        <w:jc w:val="both"/>
        <w:rPr>
          <w:rFonts w:ascii="Traditional Arabic" w:hAnsi="Traditional Arabic" w:cs="Traditional Arabic"/>
          <w:sz w:val="28"/>
          <w:szCs w:val="28"/>
          <w:shd w:val="clear" w:color="auto" w:fill="FFFFFF"/>
          <w:rtl/>
        </w:rPr>
      </w:pPr>
      <w:r w:rsidRPr="00563B5B">
        <w:rPr>
          <w:rFonts w:ascii="Traditional Arabic" w:hAnsi="Traditional Arabic" w:cs="Traditional Arabic"/>
          <w:sz w:val="28"/>
          <w:szCs w:val="28"/>
          <w:shd w:val="clear" w:color="auto" w:fill="FFFFFF"/>
          <w:rtl/>
        </w:rPr>
        <w:t>مما لا شك فيه أن الوسطية والتسامح أمر ضروري وجوهري في المجتمعات الحديثة وفي واقعنا المعاصر بكل ما يحمله من قيمة إنسانية</w:t>
      </w:r>
      <w:r w:rsidR="00427BEB" w:rsidRPr="00563B5B">
        <w:rPr>
          <w:rFonts w:ascii="Traditional Arabic" w:hAnsi="Traditional Arabic" w:cs="Traditional Arabic" w:hint="cs"/>
          <w:sz w:val="28"/>
          <w:szCs w:val="28"/>
          <w:shd w:val="clear" w:color="auto" w:fill="FFFFFF"/>
          <w:rtl/>
        </w:rPr>
        <w:t xml:space="preserve">، </w:t>
      </w:r>
      <w:r w:rsidRPr="00563B5B">
        <w:rPr>
          <w:rFonts w:ascii="Traditional Arabic" w:hAnsi="Traditional Arabic" w:cs="Traditional Arabic"/>
          <w:sz w:val="28"/>
          <w:szCs w:val="28"/>
          <w:shd w:val="clear" w:color="auto" w:fill="FFFFFF"/>
          <w:rtl/>
        </w:rPr>
        <w:t>والواقع التاريخي والحاضر يكشف لنا أن الوسطية والتسامح من شيم المجتمع العُماني والمتصلة بأفراده على مرِّ التاريخ، حيث كانت وما زالت تلك القيم ممارسات حضارية نابعة من عمق ديني وأخلاقي عظيم. فقد شهد المجتمع العماني منذ القدم خلق بيئة من الثقة بين كل المجموعات الدينية والمذهبية فيها من خلال استيعاب التنوع المذهبي هذا والحفاظ على وحدة المجتمع من التصادم والصراع، وقد تجلى ذلك في مظاهر كثيرة</w:t>
      </w:r>
      <w:bookmarkStart w:id="1" w:name="_Hlk95881251"/>
      <w:r w:rsidR="008E4B8E">
        <w:rPr>
          <w:rFonts w:ascii="Traditional Arabic" w:hAnsi="Traditional Arabic" w:cs="Traditional Arabic" w:hint="cs"/>
          <w:sz w:val="28"/>
          <w:szCs w:val="28"/>
          <w:shd w:val="clear" w:color="auto" w:fill="FFFFFF"/>
          <w:rtl/>
        </w:rPr>
        <w:t xml:space="preserve"> أدت إلى تميز سلطنة عمان بنموذج فريد في </w:t>
      </w:r>
      <w:r w:rsidR="006D5E08">
        <w:rPr>
          <w:rFonts w:ascii="Traditional Arabic" w:hAnsi="Traditional Arabic" w:cs="Traditional Arabic" w:hint="cs"/>
          <w:sz w:val="28"/>
          <w:szCs w:val="28"/>
          <w:shd w:val="clear" w:color="auto" w:fill="FFFFFF"/>
          <w:rtl/>
        </w:rPr>
        <w:t>ال</w:t>
      </w:r>
      <w:r w:rsidRPr="00563B5B">
        <w:rPr>
          <w:rFonts w:ascii="Traditional Arabic" w:hAnsi="Traditional Arabic" w:cs="Traditional Arabic"/>
          <w:sz w:val="28"/>
          <w:szCs w:val="28"/>
          <w:shd w:val="clear" w:color="auto" w:fill="FFFFFF"/>
          <w:rtl/>
        </w:rPr>
        <w:t xml:space="preserve">وحدة </w:t>
      </w:r>
      <w:r w:rsidR="006D5E08">
        <w:rPr>
          <w:rFonts w:ascii="Traditional Arabic" w:hAnsi="Traditional Arabic" w:cs="Traditional Arabic" w:hint="cs"/>
          <w:sz w:val="28"/>
          <w:szCs w:val="28"/>
          <w:shd w:val="clear" w:color="auto" w:fill="FFFFFF"/>
          <w:rtl/>
        </w:rPr>
        <w:t>ال</w:t>
      </w:r>
      <w:r w:rsidRPr="00563B5B">
        <w:rPr>
          <w:rFonts w:ascii="Traditional Arabic" w:hAnsi="Traditional Arabic" w:cs="Traditional Arabic"/>
          <w:sz w:val="28"/>
          <w:szCs w:val="28"/>
          <w:shd w:val="clear" w:color="auto" w:fill="FFFFFF"/>
          <w:rtl/>
        </w:rPr>
        <w:t>وطنية والتعايش السلمي بين مختلف أطيافه وتوجهاته</w:t>
      </w:r>
      <w:bookmarkEnd w:id="1"/>
      <w:r w:rsidR="006D5E08">
        <w:rPr>
          <w:rFonts w:ascii="Traditional Arabic" w:hAnsi="Traditional Arabic" w:cs="Traditional Arabic" w:hint="cs"/>
          <w:sz w:val="28"/>
          <w:szCs w:val="28"/>
          <w:shd w:val="clear" w:color="auto" w:fill="FFFFFF"/>
          <w:rtl/>
        </w:rPr>
        <w:t>.</w:t>
      </w:r>
    </w:p>
    <w:p w14:paraId="4119E6CB" w14:textId="56007EA3" w:rsidR="00D249F1" w:rsidRPr="00563B5B" w:rsidRDefault="00D249F1" w:rsidP="006D5E08">
      <w:pPr>
        <w:bidi/>
        <w:spacing w:after="0" w:line="240" w:lineRule="auto"/>
        <w:ind w:firstLine="288"/>
        <w:jc w:val="both"/>
        <w:rPr>
          <w:rFonts w:ascii="Traditional Arabic" w:hAnsi="Traditional Arabic" w:cs="Traditional Arabic"/>
          <w:sz w:val="28"/>
          <w:szCs w:val="28"/>
          <w:shd w:val="clear" w:color="auto" w:fill="FFFFFF"/>
          <w:rtl/>
        </w:rPr>
      </w:pPr>
      <w:r w:rsidRPr="00563B5B">
        <w:rPr>
          <w:rFonts w:ascii="Traditional Arabic" w:hAnsi="Traditional Arabic" w:cs="Traditional Arabic"/>
          <w:sz w:val="28"/>
          <w:szCs w:val="28"/>
          <w:shd w:val="clear" w:color="auto" w:fill="FFFFFF"/>
          <w:rtl/>
        </w:rPr>
        <w:t>ولما كانت الوسطية والتسامح إحدى ركائز استقرار المجتمع، فقد حرصت السلطنة على تعزيزه وترسيخه لدى الناشئة من الأسرة والمدرسة والمؤسسات، حتى غدت قناعة داخلية وممارسة ذاتية حقيقية انطلقت من سجية فطرية وهوية وطنية إسلامية وبنية ثقافة ومجتمعية منفتحة على الآخر، وتتبنى نظام تربية وتعليم يقوم على غرس قيم المواطنة وإعلاء قيم التسامح والتعايش بين الجميع، بجانب قيادة حكيمة حازمة وسلطة سياسية تحقق العدالة الاجتماعية وتضع استقرار المجتمع والحفاظ على تماسكه وانسجام أفراده من أهم أولوياتها، وتتضمن تشريعاتها وقوانينها محددات رئيسية في العيش المشترك واحترام الحقوق وتأمين الحريات، ومنع التمييز بين المواطنين بسبب أصولهم أو معتقداتهم أو انتمائهم القبلي أو المذهبي، والتعامل بحزم كبير مع أي تهديد يحاول المساس بالتعايش الديني والمذهبي فيها.</w:t>
      </w:r>
      <w:r w:rsidR="006D5E08">
        <w:rPr>
          <w:rFonts w:ascii="Traditional Arabic" w:hAnsi="Traditional Arabic" w:cs="Traditional Arabic" w:hint="cs"/>
          <w:sz w:val="28"/>
          <w:szCs w:val="28"/>
          <w:shd w:val="clear" w:color="auto" w:fill="FFFFFF"/>
          <w:rtl/>
        </w:rPr>
        <w:t xml:space="preserve"> </w:t>
      </w:r>
      <w:r w:rsidRPr="00563B5B">
        <w:rPr>
          <w:rFonts w:ascii="Traditional Arabic" w:hAnsi="Traditional Arabic" w:cs="Traditional Arabic"/>
          <w:sz w:val="28"/>
          <w:szCs w:val="28"/>
          <w:shd w:val="clear" w:color="auto" w:fill="FFFFFF"/>
          <w:rtl/>
        </w:rPr>
        <w:t xml:space="preserve">وعلى المستوى الخارجي </w:t>
      </w:r>
      <w:bookmarkStart w:id="2" w:name="_Hlk95881340"/>
      <w:r w:rsidRPr="00563B5B">
        <w:rPr>
          <w:rFonts w:ascii="Traditional Arabic" w:hAnsi="Traditional Arabic" w:cs="Traditional Arabic"/>
          <w:sz w:val="28"/>
          <w:szCs w:val="28"/>
          <w:shd w:val="clear" w:color="auto" w:fill="FFFFFF"/>
          <w:rtl/>
        </w:rPr>
        <w:t>عرفت سلطنة عُمان على مر العصور بأنها صاحبة نموذج مميز من التعايش والوفاق من ناحية الوئام والحياد اللذين تسلكهما مع جيرانها والمحيط الإقليمي الأوسع نطاقا</w:t>
      </w:r>
      <w:bookmarkEnd w:id="2"/>
      <w:r w:rsidRPr="00563B5B">
        <w:rPr>
          <w:rFonts w:ascii="Traditional Arabic" w:hAnsi="Traditional Arabic" w:cs="Traditional Arabic"/>
          <w:sz w:val="28"/>
          <w:szCs w:val="28"/>
          <w:shd w:val="clear" w:color="auto" w:fill="FFFFFF"/>
          <w:rtl/>
        </w:rPr>
        <w:t>، وقد</w:t>
      </w:r>
      <w:r w:rsidRPr="00563B5B">
        <w:rPr>
          <w:rFonts w:ascii="Traditional Arabic" w:hAnsi="Traditional Arabic" w:cs="Traditional Arabic"/>
          <w:sz w:val="28"/>
          <w:szCs w:val="28"/>
          <w:shd w:val="clear" w:color="auto" w:fill="FFFFFF"/>
        </w:rPr>
        <w:t xml:space="preserve"> </w:t>
      </w:r>
      <w:r w:rsidRPr="00563B5B">
        <w:rPr>
          <w:rFonts w:ascii="Traditional Arabic" w:hAnsi="Traditional Arabic" w:cs="Traditional Arabic"/>
          <w:sz w:val="28"/>
          <w:szCs w:val="28"/>
          <w:shd w:val="clear" w:color="auto" w:fill="FFFFFF"/>
          <w:rtl/>
        </w:rPr>
        <w:t>نجحت في النأي بنفسها عن الانقسامات الإقليمية بوجهيها الديني والسياسي</w:t>
      </w:r>
      <w:r w:rsidRPr="00563B5B">
        <w:rPr>
          <w:rFonts w:ascii="Traditional Arabic" w:hAnsi="Traditional Arabic" w:cs="Traditional Arabic"/>
          <w:sz w:val="28"/>
          <w:szCs w:val="28"/>
          <w:shd w:val="clear" w:color="auto" w:fill="FFFFFF"/>
        </w:rPr>
        <w:t>.</w:t>
      </w:r>
      <w:r w:rsidRPr="00563B5B">
        <w:rPr>
          <w:rFonts w:ascii="Traditional Arabic" w:hAnsi="Traditional Arabic" w:cs="Traditional Arabic"/>
          <w:sz w:val="28"/>
          <w:szCs w:val="28"/>
          <w:shd w:val="clear" w:color="auto" w:fill="FFFFFF"/>
          <w:rtl/>
        </w:rPr>
        <w:t xml:space="preserve"> </w:t>
      </w:r>
    </w:p>
    <w:p w14:paraId="198D0F39" w14:textId="6861DB9A" w:rsidR="00427BEB" w:rsidRPr="00563B5B" w:rsidRDefault="00427BEB" w:rsidP="007B05EB">
      <w:pPr>
        <w:bidi/>
        <w:spacing w:after="0" w:line="240" w:lineRule="auto"/>
        <w:ind w:firstLine="288"/>
        <w:jc w:val="both"/>
        <w:rPr>
          <w:rFonts w:ascii="Traditional Arabic" w:hAnsi="Traditional Arabic" w:cs="Traditional Arabic"/>
          <w:sz w:val="28"/>
          <w:szCs w:val="28"/>
          <w:shd w:val="clear" w:color="auto" w:fill="FFFFFF"/>
          <w:rtl/>
        </w:rPr>
      </w:pPr>
      <w:r w:rsidRPr="00563B5B">
        <w:rPr>
          <w:rFonts w:ascii="Traditional Arabic" w:hAnsi="Traditional Arabic" w:cs="Traditional Arabic" w:hint="cs"/>
          <w:sz w:val="28"/>
          <w:szCs w:val="28"/>
          <w:shd w:val="clear" w:color="auto" w:fill="FFFFFF"/>
          <w:rtl/>
        </w:rPr>
        <w:t xml:space="preserve">ومن هنا </w:t>
      </w:r>
      <w:r w:rsidRPr="00563B5B">
        <w:rPr>
          <w:rFonts w:ascii="Traditional Arabic" w:hAnsi="Traditional Arabic" w:cs="Traditional Arabic"/>
          <w:sz w:val="28"/>
          <w:szCs w:val="28"/>
          <w:shd w:val="clear" w:color="auto" w:fill="FFFFFF"/>
          <w:rtl/>
        </w:rPr>
        <w:t xml:space="preserve">تأتي أهمية هذه الدراسة في سياق ضرورة توظيف التصور الإسلامي والتجارب الحضارية </w:t>
      </w:r>
      <w:r w:rsidRPr="00563B5B">
        <w:rPr>
          <w:rFonts w:ascii="Traditional Arabic" w:eastAsia="SimSun" w:hAnsi="Traditional Arabic" w:cs="Traditional Arabic"/>
          <w:sz w:val="28"/>
          <w:szCs w:val="28"/>
          <w:rtl/>
          <w:lang w:eastAsia="zh-CN"/>
        </w:rPr>
        <w:t xml:space="preserve">في بناء الانسان والمجتمع الذي يحقق الإقلاع الحضاري والتنمية المستدامة للبشرية جمعاء، وذلك </w:t>
      </w:r>
      <w:r w:rsidRPr="00563B5B">
        <w:rPr>
          <w:rFonts w:ascii="Traditional Arabic" w:hAnsi="Traditional Arabic" w:cs="Traditional Arabic"/>
          <w:sz w:val="28"/>
          <w:szCs w:val="28"/>
          <w:shd w:val="clear" w:color="auto" w:fill="FFFFFF"/>
          <w:rtl/>
        </w:rPr>
        <w:t>عن طريق تقديم التجربة العمانية الحضارية في صناعة الوسطية والتسامح والمؤتلف الإنساني وآلية استثمارها في صياغة منظومة أخلاقية عالمية متعلقة بالسلوك البشري الفردي والعقل الجمعي تقوم على المشتركات الإنسانية والقيم المشتركة.</w:t>
      </w:r>
    </w:p>
    <w:p w14:paraId="0142C22D" w14:textId="77777777" w:rsidR="00427BEB" w:rsidRPr="00563B5B" w:rsidRDefault="00427BEB" w:rsidP="007B05EB">
      <w:pPr>
        <w:bidi/>
        <w:spacing w:after="0" w:line="240" w:lineRule="auto"/>
        <w:ind w:firstLine="288"/>
        <w:jc w:val="both"/>
        <w:rPr>
          <w:rFonts w:ascii="Traditional Arabic" w:eastAsia="SimSun" w:hAnsi="Traditional Arabic" w:cs="Traditional Arabic"/>
          <w:sz w:val="28"/>
          <w:szCs w:val="28"/>
          <w:rtl/>
          <w:lang w:eastAsia="zh-CN"/>
        </w:rPr>
      </w:pPr>
      <w:r w:rsidRPr="00563B5B">
        <w:rPr>
          <w:rFonts w:ascii="Traditional Arabic" w:eastAsia="SimSun" w:hAnsi="Traditional Arabic" w:cs="Traditional Arabic"/>
          <w:sz w:val="28"/>
          <w:szCs w:val="28"/>
          <w:rtl/>
          <w:lang w:eastAsia="zh-CN"/>
        </w:rPr>
        <w:t>وتعتمد الدراسة على المنهج الاستقرائي في جمع مادة الموضوع وترتيبها وتنسيقها، مع توظيف المنهج التحليلي في دراسة محتواها والاستفادة منه في التأصيل للموضع والتنظير له، ومحاولة الاتسام بالموضوعية في مواطن الترجيح والاختيار والنقد عند الحاجة الداعية له، والتزام الاختصار والبعد عن الإطناب والتركيز على المعاني المهمة والاكتفاء بالتمثيل بأبرز ما يوضح المعنى.</w:t>
      </w:r>
    </w:p>
    <w:p w14:paraId="729ABEA0" w14:textId="14A2634A" w:rsidR="007B05EB" w:rsidRPr="00563B5B" w:rsidRDefault="00427BEB" w:rsidP="007B05EB">
      <w:pPr>
        <w:bidi/>
        <w:spacing w:after="0" w:line="240" w:lineRule="auto"/>
        <w:ind w:firstLine="288"/>
        <w:jc w:val="both"/>
        <w:rPr>
          <w:rFonts w:ascii="Traditional Arabic" w:hAnsi="Traditional Arabic" w:cs="Traditional Arabic"/>
          <w:sz w:val="28"/>
          <w:szCs w:val="28"/>
          <w:rtl/>
        </w:rPr>
      </w:pPr>
      <w:r w:rsidRPr="00563B5B">
        <w:rPr>
          <w:rFonts w:ascii="Traditional Arabic" w:hAnsi="Traditional Arabic" w:cs="Traditional Arabic"/>
          <w:sz w:val="28"/>
          <w:szCs w:val="28"/>
          <w:rtl/>
        </w:rPr>
        <w:t>وقد اقتضت طبيعة الدراسة تناول الموضوع في م</w:t>
      </w:r>
      <w:r w:rsidR="007B05EB" w:rsidRPr="00563B5B">
        <w:rPr>
          <w:rFonts w:ascii="Traditional Arabic" w:hAnsi="Traditional Arabic" w:cs="Traditional Arabic" w:hint="cs"/>
          <w:sz w:val="28"/>
          <w:szCs w:val="28"/>
          <w:rtl/>
        </w:rPr>
        <w:t>بحثين تفصيلهما على النحو الآتي:</w:t>
      </w:r>
    </w:p>
    <w:p w14:paraId="17042254" w14:textId="77777777" w:rsidR="00AB6112" w:rsidRPr="00305564" w:rsidRDefault="00AB6112" w:rsidP="00AB6112">
      <w:pPr>
        <w:bidi/>
        <w:spacing w:after="0" w:line="240" w:lineRule="auto"/>
        <w:rPr>
          <w:rFonts w:ascii="Traditional Arabic" w:eastAsia="SimSun" w:hAnsi="Traditional Arabic" w:cs="Traditional Arabic"/>
          <w:b/>
          <w:bCs/>
          <w:sz w:val="28"/>
          <w:szCs w:val="28"/>
          <w:rtl/>
          <w:lang w:eastAsia="zh-CN"/>
        </w:rPr>
      </w:pPr>
      <w:r w:rsidRPr="00305564">
        <w:rPr>
          <w:rFonts w:ascii="Traditional Arabic" w:eastAsia="SimSun" w:hAnsi="Traditional Arabic" w:cs="Traditional Arabic"/>
          <w:b/>
          <w:bCs/>
          <w:sz w:val="28"/>
          <w:szCs w:val="28"/>
          <w:rtl/>
          <w:lang w:eastAsia="zh-CN"/>
        </w:rPr>
        <w:t>المبحث الأول:</w:t>
      </w:r>
      <w:r w:rsidRPr="00AE29E8">
        <w:rPr>
          <w:rFonts w:ascii="Traditional Arabic" w:eastAsia="SimSun" w:hAnsi="Traditional Arabic" w:cs="Traditional Arabic"/>
          <w:b/>
          <w:bCs/>
          <w:sz w:val="28"/>
          <w:szCs w:val="28"/>
          <w:rtl/>
          <w:lang w:eastAsia="zh-CN"/>
        </w:rPr>
        <w:t xml:space="preserve"> </w:t>
      </w:r>
      <w:r w:rsidRPr="00305564">
        <w:rPr>
          <w:rFonts w:ascii="Traditional Arabic" w:eastAsia="SimSun" w:hAnsi="Traditional Arabic" w:cs="Traditional Arabic"/>
          <w:b/>
          <w:bCs/>
          <w:sz w:val="28"/>
          <w:szCs w:val="28"/>
          <w:rtl/>
          <w:lang w:eastAsia="zh-CN"/>
        </w:rPr>
        <w:t>الإطار المفاهيمي لقيم الوسطية والتسامح وأهميتها في تحقيق الأمن المجتمعي</w:t>
      </w:r>
    </w:p>
    <w:p w14:paraId="14A5A591" w14:textId="77777777" w:rsidR="00AB6112" w:rsidRPr="00305564" w:rsidRDefault="00AB6112" w:rsidP="00AB6112">
      <w:pPr>
        <w:bidi/>
        <w:spacing w:after="0" w:line="240" w:lineRule="auto"/>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المطلب الأول: الإطار المفاهيمي لقيم الوسطية والتسامح والأمن المجتمعي</w:t>
      </w:r>
    </w:p>
    <w:p w14:paraId="7D2473D1" w14:textId="77777777" w:rsidR="00AB6112" w:rsidRPr="00305564" w:rsidRDefault="00AB6112" w:rsidP="00AB6112">
      <w:pPr>
        <w:bidi/>
        <w:spacing w:after="0" w:line="240" w:lineRule="auto"/>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المطلب الثاني: أهمية الوسطية والتسامح في تحقيق الأمن المجتمعي ومحدداتها</w:t>
      </w:r>
    </w:p>
    <w:p w14:paraId="78E82F5E" w14:textId="77777777" w:rsidR="00AB6112" w:rsidRPr="00305564" w:rsidRDefault="00AB6112" w:rsidP="00AB6112">
      <w:pPr>
        <w:bidi/>
        <w:spacing w:after="0" w:line="240" w:lineRule="auto"/>
        <w:rPr>
          <w:rFonts w:ascii="Traditional Arabic" w:eastAsia="SimSun" w:hAnsi="Traditional Arabic" w:cs="Traditional Arabic"/>
          <w:b/>
          <w:bCs/>
          <w:sz w:val="28"/>
          <w:szCs w:val="28"/>
          <w:rtl/>
          <w:lang w:eastAsia="zh-CN"/>
        </w:rPr>
      </w:pPr>
      <w:r w:rsidRPr="00305564">
        <w:rPr>
          <w:rFonts w:ascii="Traditional Arabic" w:eastAsia="SimSun" w:hAnsi="Traditional Arabic" w:cs="Traditional Arabic"/>
          <w:b/>
          <w:bCs/>
          <w:sz w:val="28"/>
          <w:szCs w:val="28"/>
          <w:rtl/>
          <w:lang w:eastAsia="zh-CN"/>
        </w:rPr>
        <w:t>المبحث الثاني:</w:t>
      </w:r>
      <w:r w:rsidRPr="00AE29E8">
        <w:rPr>
          <w:rFonts w:ascii="Traditional Arabic" w:eastAsia="SimSun" w:hAnsi="Traditional Arabic" w:cs="Traditional Arabic"/>
          <w:b/>
          <w:bCs/>
          <w:sz w:val="28"/>
          <w:szCs w:val="28"/>
          <w:rtl/>
          <w:lang w:eastAsia="zh-CN"/>
        </w:rPr>
        <w:t xml:space="preserve"> </w:t>
      </w:r>
      <w:r w:rsidRPr="00305564">
        <w:rPr>
          <w:rFonts w:ascii="Traditional Arabic" w:eastAsia="SimSun" w:hAnsi="Traditional Arabic" w:cs="Traditional Arabic"/>
          <w:b/>
          <w:bCs/>
          <w:sz w:val="28"/>
          <w:szCs w:val="28"/>
          <w:rtl/>
          <w:lang w:eastAsia="zh-CN"/>
        </w:rPr>
        <w:t>قيم الوسطية والتسامح في التجربة المجتمعية العمانية</w:t>
      </w:r>
    </w:p>
    <w:p w14:paraId="7E6E127F" w14:textId="77777777" w:rsidR="00AB6112" w:rsidRPr="00305564" w:rsidRDefault="00AB6112" w:rsidP="00AB6112">
      <w:pPr>
        <w:bidi/>
        <w:spacing w:after="0" w:line="240" w:lineRule="auto"/>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 xml:space="preserve">المطلب الأول: مظاهر الوسطية والتسامح في المجتمع العماني </w:t>
      </w:r>
    </w:p>
    <w:p w14:paraId="1A74802B" w14:textId="77777777" w:rsidR="00AB6112" w:rsidRPr="00305564" w:rsidRDefault="00AB6112" w:rsidP="00AB6112">
      <w:pPr>
        <w:bidi/>
        <w:spacing w:after="0" w:line="240" w:lineRule="auto"/>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 xml:space="preserve">المطلب الثاني: مرتكزات الوسطية والتسامح في المجتمع العماني </w:t>
      </w:r>
    </w:p>
    <w:p w14:paraId="29C56746" w14:textId="7A60C2B5" w:rsidR="009641C4" w:rsidRPr="00563B5B" w:rsidRDefault="00AB6112" w:rsidP="00AB6112">
      <w:pPr>
        <w:bidi/>
        <w:spacing w:after="0" w:line="240" w:lineRule="auto"/>
        <w:jc w:val="both"/>
        <w:rPr>
          <w:rFonts w:ascii="Traditional Arabic" w:eastAsia="SimSun" w:hAnsi="Traditional Arabic" w:cs="Traditional Arabic"/>
          <w:sz w:val="28"/>
          <w:szCs w:val="28"/>
          <w:rtl/>
          <w:lang w:eastAsia="zh-CN"/>
        </w:rPr>
      </w:pPr>
      <w:r>
        <w:rPr>
          <w:rFonts w:ascii="Traditional Arabic" w:eastAsia="SimSun" w:hAnsi="Traditional Arabic" w:cs="Traditional Arabic" w:hint="cs"/>
          <w:sz w:val="28"/>
          <w:szCs w:val="28"/>
          <w:rtl/>
          <w:lang w:eastAsia="zh-CN"/>
        </w:rPr>
        <w:t xml:space="preserve">وفي الختام أسأل الله التوفيق والسداد والعون في تمام تدوين هذه الورقة البحثية وأن يتقبلها بقبول حسن ويباركها في العالمين.   </w:t>
      </w:r>
    </w:p>
    <w:p w14:paraId="140CEA42" w14:textId="1DA79B21" w:rsidR="00C0444A" w:rsidRPr="00563B5B" w:rsidRDefault="00933A2D" w:rsidP="009641C4">
      <w:pPr>
        <w:bidi/>
        <w:spacing w:after="0" w:line="240" w:lineRule="auto"/>
        <w:jc w:val="center"/>
        <w:rPr>
          <w:rFonts w:ascii="Traditional Arabic" w:eastAsia="SimSun" w:hAnsi="Traditional Arabic" w:cs="Traditional Arabic"/>
          <w:b/>
          <w:bCs/>
          <w:sz w:val="32"/>
          <w:szCs w:val="32"/>
          <w:rtl/>
          <w:lang w:eastAsia="zh-CN"/>
        </w:rPr>
      </w:pPr>
      <w:r w:rsidRPr="00563B5B">
        <w:rPr>
          <w:rFonts w:ascii="Traditional Arabic" w:eastAsia="SimSun" w:hAnsi="Traditional Arabic" w:cs="Traditional Arabic"/>
          <w:b/>
          <w:bCs/>
          <w:sz w:val="32"/>
          <w:szCs w:val="32"/>
          <w:rtl/>
          <w:lang w:eastAsia="zh-CN"/>
        </w:rPr>
        <w:lastRenderedPageBreak/>
        <w:t>المبحث الأول</w:t>
      </w:r>
      <w:r w:rsidRPr="00563B5B">
        <w:rPr>
          <w:rFonts w:ascii="Traditional Arabic" w:eastAsia="SimSun" w:hAnsi="Traditional Arabic" w:cs="Traditional Arabic"/>
          <w:b/>
          <w:bCs/>
          <w:sz w:val="32"/>
          <w:szCs w:val="32"/>
          <w:rtl/>
          <w:lang w:eastAsia="zh-CN"/>
        </w:rPr>
        <w:t>:</w:t>
      </w:r>
    </w:p>
    <w:p w14:paraId="76887755" w14:textId="37D143EE" w:rsidR="00B7166F" w:rsidRPr="00563B5B" w:rsidRDefault="00933A2D" w:rsidP="002D5373">
      <w:pPr>
        <w:bidi/>
        <w:spacing w:after="0" w:line="240" w:lineRule="auto"/>
        <w:jc w:val="center"/>
        <w:rPr>
          <w:rFonts w:ascii="Traditional Arabic" w:eastAsia="SimSun" w:hAnsi="Traditional Arabic" w:cs="Traditional Arabic"/>
          <w:b/>
          <w:bCs/>
          <w:sz w:val="32"/>
          <w:szCs w:val="32"/>
          <w:rtl/>
          <w:lang w:eastAsia="zh-CN"/>
        </w:rPr>
      </w:pPr>
      <w:r w:rsidRPr="00563B5B">
        <w:rPr>
          <w:rFonts w:ascii="Traditional Arabic" w:eastAsia="SimSun" w:hAnsi="Traditional Arabic" w:cs="Traditional Arabic"/>
          <w:b/>
          <w:bCs/>
          <w:sz w:val="32"/>
          <w:szCs w:val="32"/>
          <w:rtl/>
          <w:lang w:eastAsia="zh-CN"/>
        </w:rPr>
        <w:t>الإطار المفاهيمي لقيم الوسطية والتسامح وأهميتها في تحقيق الأمن المجتمعي</w:t>
      </w:r>
    </w:p>
    <w:p w14:paraId="4BF1A8FA" w14:textId="1DF0CFA7" w:rsidR="00933A2D" w:rsidRPr="00563B5B" w:rsidRDefault="00933A2D" w:rsidP="009641C4">
      <w:pPr>
        <w:bidi/>
        <w:spacing w:after="0" w:line="240" w:lineRule="auto"/>
        <w:jc w:val="both"/>
        <w:rPr>
          <w:rFonts w:ascii="Traditional Arabic" w:eastAsia="SimSun" w:hAnsi="Traditional Arabic" w:cs="Traditional Arabic"/>
          <w:sz w:val="32"/>
          <w:szCs w:val="32"/>
          <w:rtl/>
          <w:lang w:eastAsia="zh-CN"/>
        </w:rPr>
      </w:pPr>
      <w:r w:rsidRPr="00563B5B">
        <w:rPr>
          <w:rFonts w:ascii="Traditional Arabic" w:eastAsia="SimSun" w:hAnsi="Traditional Arabic" w:cs="Traditional Arabic"/>
          <w:b/>
          <w:bCs/>
          <w:sz w:val="32"/>
          <w:szCs w:val="32"/>
          <w:rtl/>
          <w:lang w:eastAsia="zh-CN"/>
        </w:rPr>
        <w:t xml:space="preserve">المطلب الأول: </w:t>
      </w:r>
      <w:r w:rsidRPr="00563B5B">
        <w:rPr>
          <w:rFonts w:ascii="Traditional Arabic" w:eastAsia="SimSun" w:hAnsi="Traditional Arabic" w:cs="Traditional Arabic"/>
          <w:b/>
          <w:bCs/>
          <w:sz w:val="32"/>
          <w:szCs w:val="32"/>
          <w:rtl/>
          <w:lang w:eastAsia="zh-CN"/>
        </w:rPr>
        <w:t>الإطار المفاهيمي لقيم الوسطية والتسامح</w:t>
      </w:r>
      <w:r w:rsidR="00C0444A" w:rsidRPr="00563B5B">
        <w:rPr>
          <w:rFonts w:ascii="Traditional Arabic" w:eastAsia="SimSun" w:hAnsi="Traditional Arabic" w:cs="Traditional Arabic"/>
          <w:b/>
          <w:bCs/>
          <w:sz w:val="32"/>
          <w:szCs w:val="32"/>
          <w:rtl/>
          <w:lang w:eastAsia="zh-CN"/>
        </w:rPr>
        <w:t xml:space="preserve"> والأمن المجتمعي</w:t>
      </w:r>
    </w:p>
    <w:p w14:paraId="3573BD67" w14:textId="1C803AF9" w:rsidR="004F06CD" w:rsidRPr="00563B5B" w:rsidRDefault="004F06CD" w:rsidP="00C2396B">
      <w:pPr>
        <w:bidi/>
        <w:spacing w:after="0" w:line="240" w:lineRule="auto"/>
        <w:jc w:val="both"/>
        <w:rPr>
          <w:rFonts w:ascii="Traditional Arabic" w:eastAsia="SimSun" w:hAnsi="Traditional Arabic" w:cs="Traditional Arabic"/>
          <w:b/>
          <w:bCs/>
          <w:sz w:val="28"/>
          <w:szCs w:val="28"/>
          <w:u w:val="single"/>
          <w:rtl/>
          <w:lang w:eastAsia="zh-CN"/>
        </w:rPr>
      </w:pPr>
      <w:r w:rsidRPr="00563B5B">
        <w:rPr>
          <w:rFonts w:ascii="Traditional Arabic" w:eastAsia="SimSun" w:hAnsi="Traditional Arabic" w:cs="Traditional Arabic" w:hint="cs"/>
          <w:b/>
          <w:bCs/>
          <w:sz w:val="28"/>
          <w:szCs w:val="28"/>
          <w:u w:val="single"/>
          <w:rtl/>
          <w:lang w:eastAsia="zh-CN"/>
        </w:rPr>
        <w:t xml:space="preserve">الفرع الأول: مفهوم </w:t>
      </w:r>
      <w:r w:rsidR="00450C05" w:rsidRPr="00563B5B">
        <w:rPr>
          <w:rFonts w:ascii="Traditional Arabic" w:eastAsia="SimSun" w:hAnsi="Traditional Arabic" w:cs="Traditional Arabic" w:hint="cs"/>
          <w:b/>
          <w:bCs/>
          <w:sz w:val="28"/>
          <w:szCs w:val="28"/>
          <w:u w:val="single"/>
          <w:rtl/>
          <w:lang w:eastAsia="zh-CN"/>
        </w:rPr>
        <w:t xml:space="preserve">قيم </w:t>
      </w:r>
      <w:r w:rsidRPr="00563B5B">
        <w:rPr>
          <w:rFonts w:ascii="Traditional Arabic" w:eastAsia="SimSun" w:hAnsi="Traditional Arabic" w:cs="Traditional Arabic" w:hint="cs"/>
          <w:b/>
          <w:bCs/>
          <w:sz w:val="28"/>
          <w:szCs w:val="28"/>
          <w:u w:val="single"/>
          <w:rtl/>
          <w:lang w:eastAsia="zh-CN"/>
        </w:rPr>
        <w:t>الوسطية والتسامح</w:t>
      </w:r>
    </w:p>
    <w:p w14:paraId="3B75A3E7" w14:textId="4FDE886A" w:rsidR="00450C05" w:rsidRPr="00563B5B" w:rsidRDefault="00F7023A" w:rsidP="00AA7A21">
      <w:pPr>
        <w:bidi/>
        <w:spacing w:after="0" w:line="240" w:lineRule="auto"/>
        <w:ind w:firstLine="288"/>
        <w:jc w:val="both"/>
        <w:rPr>
          <w:rFonts w:ascii="Traditional Arabic" w:eastAsia="SimSun" w:hAnsi="Traditional Arabic" w:cs="Traditional Arabic"/>
          <w:sz w:val="28"/>
          <w:szCs w:val="28"/>
          <w:rtl/>
          <w:lang w:eastAsia="zh-CN"/>
        </w:rPr>
      </w:pPr>
      <w:r w:rsidRPr="00563B5B">
        <w:rPr>
          <w:rFonts w:ascii="Traditional Arabic" w:eastAsia="SimSun" w:hAnsi="Traditional Arabic" w:cs="Traditional Arabic" w:hint="cs"/>
          <w:b/>
          <w:bCs/>
          <w:sz w:val="28"/>
          <w:szCs w:val="28"/>
          <w:rtl/>
          <w:lang w:eastAsia="zh-CN"/>
        </w:rPr>
        <w:t>مصطلح القيم</w:t>
      </w:r>
      <w:r w:rsidR="00450C05" w:rsidRPr="00563B5B">
        <w:rPr>
          <w:rFonts w:ascii="Traditional Arabic" w:eastAsia="SimSun" w:hAnsi="Traditional Arabic" w:cs="Traditional Arabic" w:hint="cs"/>
          <w:sz w:val="28"/>
          <w:szCs w:val="28"/>
          <w:rtl/>
          <w:lang w:eastAsia="zh-CN"/>
        </w:rPr>
        <w:t xml:space="preserve"> يأتي بمعنى</w:t>
      </w:r>
      <w:r w:rsidR="009A3D1D" w:rsidRPr="00563B5B">
        <w:rPr>
          <w:rFonts w:ascii="Traditional Arabic" w:eastAsia="SimSun" w:hAnsi="Traditional Arabic" w:cs="Traditional Arabic" w:hint="cs"/>
          <w:sz w:val="28"/>
          <w:szCs w:val="28"/>
          <w:rtl/>
          <w:lang w:eastAsia="zh-CN"/>
        </w:rPr>
        <w:t xml:space="preserve"> </w:t>
      </w:r>
      <w:r w:rsidR="005D49E8" w:rsidRPr="00563B5B">
        <w:rPr>
          <w:rFonts w:ascii="Traditional Arabic" w:eastAsia="SimSun" w:hAnsi="Traditional Arabic" w:cs="Traditional Arabic"/>
          <w:sz w:val="28"/>
          <w:szCs w:val="28"/>
          <w:rtl/>
          <w:lang w:eastAsia="zh-CN"/>
        </w:rPr>
        <w:t xml:space="preserve">المحافظة والإصلاح، </w:t>
      </w:r>
      <w:r w:rsidR="005D49E8" w:rsidRPr="00563B5B">
        <w:rPr>
          <w:rFonts w:ascii="Traditional Arabic" w:eastAsia="SimSun" w:hAnsi="Traditional Arabic" w:cs="Traditional Arabic" w:hint="cs"/>
          <w:sz w:val="28"/>
          <w:szCs w:val="28"/>
          <w:rtl/>
          <w:lang w:eastAsia="zh-CN"/>
        </w:rPr>
        <w:t>و</w:t>
      </w:r>
      <w:r w:rsidR="005D49E8" w:rsidRPr="00563B5B">
        <w:rPr>
          <w:rFonts w:ascii="Traditional Arabic" w:eastAsia="SimSun" w:hAnsi="Traditional Arabic" w:cs="Traditional Arabic"/>
          <w:sz w:val="28"/>
          <w:szCs w:val="28"/>
          <w:rtl/>
          <w:lang w:eastAsia="zh-CN"/>
        </w:rPr>
        <w:t>الثبات على الأمر</w:t>
      </w:r>
      <w:r w:rsidR="005D49E8" w:rsidRPr="00563B5B">
        <w:rPr>
          <w:rFonts w:ascii="Traditional Arabic" w:eastAsia="SimSun" w:hAnsi="Traditional Arabic" w:cs="Traditional Arabic"/>
          <w:sz w:val="28"/>
          <w:szCs w:val="28"/>
          <w:rtl/>
          <w:lang w:eastAsia="zh-CN"/>
        </w:rPr>
        <w:t xml:space="preserve"> </w:t>
      </w:r>
      <w:r w:rsidR="005D49E8" w:rsidRPr="00563B5B">
        <w:rPr>
          <w:rFonts w:ascii="Traditional Arabic" w:eastAsia="SimSun" w:hAnsi="Traditional Arabic" w:cs="Traditional Arabic"/>
          <w:sz w:val="28"/>
          <w:szCs w:val="28"/>
          <w:rtl/>
          <w:lang w:eastAsia="zh-CN"/>
        </w:rPr>
        <w:t xml:space="preserve">والدوام والاستمرار، </w:t>
      </w:r>
      <w:r w:rsidR="005D49E8" w:rsidRPr="00563B5B">
        <w:rPr>
          <w:rFonts w:ascii="Traditional Arabic" w:eastAsia="SimSun" w:hAnsi="Traditional Arabic" w:cs="Traditional Arabic" w:hint="cs"/>
          <w:sz w:val="28"/>
          <w:szCs w:val="28"/>
          <w:rtl/>
          <w:lang w:eastAsia="zh-CN"/>
        </w:rPr>
        <w:t>و</w:t>
      </w:r>
      <w:r w:rsidR="005D49E8" w:rsidRPr="00563B5B">
        <w:rPr>
          <w:rFonts w:ascii="Traditional Arabic" w:eastAsia="SimSun" w:hAnsi="Traditional Arabic" w:cs="Traditional Arabic"/>
          <w:sz w:val="28"/>
          <w:szCs w:val="28"/>
          <w:rtl/>
          <w:lang w:eastAsia="zh-CN"/>
        </w:rPr>
        <w:t>الاستقامة والاعتدال،</w:t>
      </w:r>
      <w:r w:rsidR="005D49E8" w:rsidRPr="00563B5B">
        <w:rPr>
          <w:rFonts w:ascii="Traditional Arabic" w:eastAsia="SimSun" w:hAnsi="Traditional Arabic" w:cs="Traditional Arabic" w:hint="cs"/>
          <w:sz w:val="28"/>
          <w:szCs w:val="28"/>
          <w:rtl/>
          <w:lang w:eastAsia="zh-CN"/>
        </w:rPr>
        <w:t xml:space="preserve"> </w:t>
      </w:r>
      <w:r w:rsidR="00FB7D7C" w:rsidRPr="00563B5B">
        <w:rPr>
          <w:rFonts w:ascii="Traditional Arabic" w:eastAsia="SimSun" w:hAnsi="Traditional Arabic" w:cs="Traditional Arabic" w:hint="cs"/>
          <w:sz w:val="28"/>
          <w:szCs w:val="28"/>
          <w:rtl/>
          <w:lang w:eastAsia="zh-CN"/>
        </w:rPr>
        <w:t>و</w:t>
      </w:r>
      <w:r w:rsidR="009A3D1D" w:rsidRPr="00563B5B">
        <w:rPr>
          <w:rFonts w:ascii="Traditional Arabic" w:eastAsia="SimSun" w:hAnsi="Traditional Arabic" w:cs="Traditional Arabic" w:hint="cs"/>
          <w:sz w:val="28"/>
          <w:szCs w:val="28"/>
          <w:rtl/>
          <w:lang w:eastAsia="zh-CN"/>
        </w:rPr>
        <w:t>القيمة والثمن،</w:t>
      </w:r>
      <w:r w:rsidRPr="00563B5B">
        <w:rPr>
          <w:rFonts w:ascii="Traditional Arabic" w:eastAsia="SimSun" w:hAnsi="Traditional Arabic" w:cs="Traditional Arabic" w:hint="cs"/>
          <w:sz w:val="28"/>
          <w:szCs w:val="28"/>
          <w:rtl/>
          <w:lang w:eastAsia="zh-CN"/>
        </w:rPr>
        <w:t xml:space="preserve"> </w:t>
      </w:r>
      <w:r w:rsidR="009A3D1D" w:rsidRPr="00563B5B">
        <w:rPr>
          <w:rFonts w:ascii="Traditional Arabic" w:eastAsia="SimSun" w:hAnsi="Traditional Arabic" w:cs="Traditional Arabic" w:hint="cs"/>
          <w:sz w:val="28"/>
          <w:szCs w:val="28"/>
          <w:rtl/>
          <w:lang w:eastAsia="zh-CN"/>
        </w:rPr>
        <w:t>و</w:t>
      </w:r>
      <w:r w:rsidR="00450C05" w:rsidRPr="00563B5B">
        <w:rPr>
          <w:rFonts w:ascii="Traditional Arabic" w:eastAsia="SimSun" w:hAnsi="Traditional Arabic" w:cs="Traditional Arabic"/>
          <w:sz w:val="28"/>
          <w:szCs w:val="28"/>
          <w:rtl/>
          <w:lang w:eastAsia="zh-CN"/>
        </w:rPr>
        <w:t xml:space="preserve">إعطاء الشيء </w:t>
      </w:r>
      <w:proofErr w:type="gramStart"/>
      <w:r w:rsidR="00450C05" w:rsidRPr="00563B5B">
        <w:rPr>
          <w:rFonts w:ascii="Traditional Arabic" w:eastAsia="SimSun" w:hAnsi="Traditional Arabic" w:cs="Traditional Arabic"/>
          <w:sz w:val="28"/>
          <w:szCs w:val="28"/>
          <w:rtl/>
          <w:lang w:eastAsia="zh-CN"/>
        </w:rPr>
        <w:t>حقه</w:t>
      </w:r>
      <w:bookmarkStart w:id="3" w:name="_Hlk110096735"/>
      <w:r w:rsidR="005D49E8" w:rsidRPr="00563B5B">
        <w:rPr>
          <w:rFonts w:ascii="Traditional Arabic" w:hAnsi="Traditional Arabic" w:cs="Traditional Arabic"/>
          <w:sz w:val="28"/>
          <w:szCs w:val="28"/>
          <w:vertAlign w:val="superscript"/>
          <w:rtl/>
        </w:rPr>
        <w:t>(</w:t>
      </w:r>
      <w:proofErr w:type="gramEnd"/>
      <w:r w:rsidR="005D49E8" w:rsidRPr="00563B5B">
        <w:rPr>
          <w:rFonts w:ascii="Traditional Arabic" w:hAnsi="Traditional Arabic" w:cs="Traditional Arabic"/>
          <w:sz w:val="28"/>
          <w:szCs w:val="28"/>
          <w:vertAlign w:val="superscript"/>
          <w:rtl/>
        </w:rPr>
        <w:footnoteReference w:id="1"/>
      </w:r>
      <w:r w:rsidR="005D49E8" w:rsidRPr="00563B5B">
        <w:rPr>
          <w:rFonts w:ascii="Traditional Arabic" w:hAnsi="Traditional Arabic" w:cs="Traditional Arabic"/>
          <w:sz w:val="28"/>
          <w:szCs w:val="28"/>
          <w:vertAlign w:val="superscript"/>
          <w:rtl/>
        </w:rPr>
        <w:t>)</w:t>
      </w:r>
      <w:bookmarkEnd w:id="3"/>
      <w:r w:rsidR="009A3D1D" w:rsidRPr="00563B5B">
        <w:rPr>
          <w:rFonts w:ascii="Traditional Arabic" w:eastAsia="SimSun" w:hAnsi="Traditional Arabic" w:cs="Traditional Arabic" w:hint="cs"/>
          <w:sz w:val="28"/>
          <w:szCs w:val="28"/>
          <w:rtl/>
          <w:lang w:eastAsia="zh-CN"/>
        </w:rPr>
        <w:t>.</w:t>
      </w:r>
      <w:r w:rsidR="00FB7D7C" w:rsidRPr="00563B5B">
        <w:rPr>
          <w:rFonts w:ascii="Traditional Arabic" w:eastAsia="SimSun" w:hAnsi="Traditional Arabic" w:cs="Traditional Arabic" w:hint="cs"/>
          <w:sz w:val="28"/>
          <w:szCs w:val="28"/>
          <w:rtl/>
          <w:lang w:eastAsia="zh-CN"/>
        </w:rPr>
        <w:t xml:space="preserve"> وفي الاصطلاح هي </w:t>
      </w:r>
      <w:r w:rsidR="00450C05" w:rsidRPr="00563B5B">
        <w:rPr>
          <w:rFonts w:ascii="Traditional Arabic" w:eastAsia="SimSun" w:hAnsi="Traditional Arabic" w:cs="Traditional Arabic"/>
          <w:sz w:val="28"/>
          <w:szCs w:val="28"/>
          <w:rtl/>
          <w:lang w:eastAsia="zh-CN"/>
        </w:rPr>
        <w:t xml:space="preserve">معيار لمعرفة الصالح من الفاسد، </w:t>
      </w:r>
      <w:r w:rsidR="00FB7D7C" w:rsidRPr="00563B5B">
        <w:rPr>
          <w:rFonts w:ascii="Traditional Arabic" w:eastAsia="SimSun" w:hAnsi="Traditional Arabic" w:cs="Traditional Arabic" w:hint="cs"/>
          <w:sz w:val="28"/>
          <w:szCs w:val="28"/>
          <w:rtl/>
          <w:lang w:eastAsia="zh-CN"/>
        </w:rPr>
        <w:t>و</w:t>
      </w:r>
      <w:r w:rsidR="00450C05" w:rsidRPr="00563B5B">
        <w:rPr>
          <w:rFonts w:ascii="Traditional Arabic" w:eastAsia="SimSun" w:hAnsi="Traditional Arabic" w:cs="Traditional Arabic"/>
          <w:sz w:val="28"/>
          <w:szCs w:val="28"/>
          <w:rtl/>
          <w:lang w:eastAsia="zh-CN"/>
        </w:rPr>
        <w:t xml:space="preserve">تختص بالحياة الإنسانية بالذات ولا يعرفها </w:t>
      </w:r>
      <w:proofErr w:type="gramStart"/>
      <w:r w:rsidR="00450C05" w:rsidRPr="00563B5B">
        <w:rPr>
          <w:rFonts w:ascii="Traditional Arabic" w:eastAsia="SimSun" w:hAnsi="Traditional Arabic" w:cs="Traditional Arabic"/>
          <w:sz w:val="28"/>
          <w:szCs w:val="28"/>
          <w:rtl/>
          <w:lang w:eastAsia="zh-CN"/>
        </w:rPr>
        <w:t>الحيوان</w:t>
      </w:r>
      <w:r w:rsidR="00FB7D7C" w:rsidRPr="00563B5B">
        <w:rPr>
          <w:rFonts w:ascii="Traditional Arabic" w:hAnsi="Traditional Arabic" w:cs="Traditional Arabic"/>
          <w:sz w:val="28"/>
          <w:szCs w:val="28"/>
          <w:vertAlign w:val="superscript"/>
          <w:rtl/>
        </w:rPr>
        <w:t>(</w:t>
      </w:r>
      <w:proofErr w:type="gramEnd"/>
      <w:r w:rsidR="00FB7D7C" w:rsidRPr="00563B5B">
        <w:rPr>
          <w:rFonts w:ascii="Traditional Arabic" w:hAnsi="Traditional Arabic" w:cs="Traditional Arabic"/>
          <w:sz w:val="28"/>
          <w:szCs w:val="28"/>
          <w:vertAlign w:val="superscript"/>
          <w:rtl/>
        </w:rPr>
        <w:footnoteReference w:id="2"/>
      </w:r>
      <w:r w:rsidR="00FB7D7C" w:rsidRPr="00563B5B">
        <w:rPr>
          <w:rFonts w:ascii="Traditional Arabic" w:hAnsi="Traditional Arabic" w:cs="Traditional Arabic"/>
          <w:sz w:val="28"/>
          <w:szCs w:val="28"/>
          <w:vertAlign w:val="superscript"/>
          <w:rtl/>
        </w:rPr>
        <w:t>)</w:t>
      </w:r>
      <w:r w:rsidR="00FB7D7C" w:rsidRPr="00563B5B">
        <w:rPr>
          <w:rFonts w:ascii="Traditional Arabic" w:eastAsia="SimSun" w:hAnsi="Traditional Arabic" w:cs="Traditional Arabic" w:hint="cs"/>
          <w:sz w:val="28"/>
          <w:szCs w:val="28"/>
          <w:rtl/>
          <w:lang w:eastAsia="zh-CN"/>
        </w:rPr>
        <w:t>، وعرفت بأنها</w:t>
      </w:r>
      <w:r w:rsidR="00450C05" w:rsidRPr="00563B5B">
        <w:rPr>
          <w:rFonts w:ascii="Traditional Arabic" w:eastAsia="SimSun" w:hAnsi="Traditional Arabic" w:cs="Traditional Arabic"/>
          <w:sz w:val="28"/>
          <w:szCs w:val="28"/>
          <w:rtl/>
          <w:lang w:eastAsia="zh-CN"/>
        </w:rPr>
        <w:t xml:space="preserve"> صفات</w:t>
      </w:r>
      <w:r w:rsidR="00C83CB9" w:rsidRPr="00563B5B">
        <w:rPr>
          <w:rFonts w:ascii="Traditional Arabic" w:eastAsia="SimSun" w:hAnsi="Traditional Arabic" w:cs="Traditional Arabic" w:hint="cs"/>
          <w:sz w:val="28"/>
          <w:szCs w:val="28"/>
          <w:rtl/>
          <w:lang w:eastAsia="zh-CN"/>
        </w:rPr>
        <w:t xml:space="preserve"> ذاتية في طبيعة الأقوال والأفعال والأشياء، مستحسنة بالفطرة والعقل والشرع.</w:t>
      </w:r>
      <w:r w:rsidR="00450C05" w:rsidRPr="00563B5B">
        <w:rPr>
          <w:rFonts w:ascii="Traditional Arabic" w:eastAsia="SimSun" w:hAnsi="Traditional Arabic" w:cs="Traditional Arabic"/>
          <w:sz w:val="28"/>
          <w:szCs w:val="28"/>
          <w:rtl/>
          <w:lang w:eastAsia="zh-CN"/>
        </w:rPr>
        <w:t xml:space="preserve"> </w:t>
      </w:r>
      <w:r w:rsidR="00155540" w:rsidRPr="00563B5B">
        <w:rPr>
          <w:rFonts w:ascii="Traditional Arabic" w:eastAsia="SimSun" w:hAnsi="Traditional Arabic" w:cs="Traditional Arabic" w:hint="cs"/>
          <w:sz w:val="28"/>
          <w:szCs w:val="28"/>
          <w:rtl/>
          <w:lang w:eastAsia="zh-CN"/>
        </w:rPr>
        <w:t>ف</w:t>
      </w:r>
      <w:r w:rsidR="00C83CB9" w:rsidRPr="00563B5B">
        <w:rPr>
          <w:rFonts w:ascii="Traditional Arabic" w:eastAsia="SimSun" w:hAnsi="Traditional Arabic" w:cs="Traditional Arabic" w:hint="cs"/>
          <w:sz w:val="28"/>
          <w:szCs w:val="28"/>
          <w:rtl/>
          <w:lang w:eastAsia="zh-CN"/>
        </w:rPr>
        <w:t xml:space="preserve">هي </w:t>
      </w:r>
      <w:r w:rsidR="00450C05" w:rsidRPr="00563B5B">
        <w:rPr>
          <w:rFonts w:ascii="Traditional Arabic" w:eastAsia="SimSun" w:hAnsi="Traditional Arabic" w:cs="Traditional Arabic"/>
          <w:sz w:val="28"/>
          <w:szCs w:val="28"/>
          <w:rtl/>
          <w:lang w:eastAsia="zh-CN"/>
        </w:rPr>
        <w:t>معاني قد تكون فكرية أو سلوكية، ذاتية وثابتة ومطلقة، لا تتغير</w:t>
      </w:r>
      <w:r w:rsidR="00C83CB9" w:rsidRPr="00563B5B">
        <w:rPr>
          <w:rFonts w:ascii="Traditional Arabic" w:eastAsia="SimSun" w:hAnsi="Traditional Arabic" w:cs="Traditional Arabic" w:hint="cs"/>
          <w:sz w:val="28"/>
          <w:szCs w:val="28"/>
          <w:rtl/>
          <w:lang w:eastAsia="zh-CN"/>
        </w:rPr>
        <w:t xml:space="preserve"> بتغير الظروف أو</w:t>
      </w:r>
      <w:r w:rsidR="00450C05" w:rsidRPr="00563B5B">
        <w:rPr>
          <w:rFonts w:ascii="Traditional Arabic" w:eastAsia="SimSun" w:hAnsi="Traditional Arabic" w:cs="Traditional Arabic"/>
          <w:sz w:val="28"/>
          <w:szCs w:val="28"/>
          <w:rtl/>
          <w:lang w:eastAsia="zh-CN"/>
        </w:rPr>
        <w:t xml:space="preserve"> باختلاف من يصدر الحكم </w:t>
      </w:r>
      <w:proofErr w:type="gramStart"/>
      <w:r w:rsidR="00450C05" w:rsidRPr="00563B5B">
        <w:rPr>
          <w:rFonts w:ascii="Traditional Arabic" w:eastAsia="SimSun" w:hAnsi="Traditional Arabic" w:cs="Traditional Arabic"/>
          <w:sz w:val="28"/>
          <w:szCs w:val="28"/>
          <w:rtl/>
          <w:lang w:eastAsia="zh-CN"/>
        </w:rPr>
        <w:t>عليها</w:t>
      </w:r>
      <w:bookmarkStart w:id="4" w:name="_Hlk110097663"/>
      <w:r w:rsidR="00FB7D7C" w:rsidRPr="00563B5B">
        <w:rPr>
          <w:rFonts w:ascii="Traditional Arabic" w:hAnsi="Traditional Arabic" w:cs="Traditional Arabic"/>
          <w:sz w:val="28"/>
          <w:szCs w:val="28"/>
          <w:vertAlign w:val="superscript"/>
          <w:rtl/>
        </w:rPr>
        <w:t>(</w:t>
      </w:r>
      <w:proofErr w:type="gramEnd"/>
      <w:r w:rsidR="00FB7D7C" w:rsidRPr="00563B5B">
        <w:rPr>
          <w:rFonts w:ascii="Traditional Arabic" w:hAnsi="Traditional Arabic" w:cs="Traditional Arabic"/>
          <w:sz w:val="28"/>
          <w:szCs w:val="28"/>
          <w:vertAlign w:val="superscript"/>
          <w:rtl/>
        </w:rPr>
        <w:footnoteReference w:id="3"/>
      </w:r>
      <w:r w:rsidR="00FB7D7C" w:rsidRPr="00563B5B">
        <w:rPr>
          <w:rFonts w:ascii="Traditional Arabic" w:hAnsi="Traditional Arabic" w:cs="Traditional Arabic"/>
          <w:sz w:val="28"/>
          <w:szCs w:val="28"/>
          <w:vertAlign w:val="superscript"/>
          <w:rtl/>
        </w:rPr>
        <w:t>)</w:t>
      </w:r>
      <w:r w:rsidR="00450C05" w:rsidRPr="00563B5B">
        <w:rPr>
          <w:rFonts w:ascii="Traditional Arabic" w:eastAsia="SimSun" w:hAnsi="Traditional Arabic" w:cs="Traditional Arabic"/>
          <w:sz w:val="28"/>
          <w:szCs w:val="28"/>
          <w:rtl/>
          <w:lang w:eastAsia="zh-CN"/>
        </w:rPr>
        <w:t>.</w:t>
      </w:r>
      <w:bookmarkEnd w:id="4"/>
    </w:p>
    <w:p w14:paraId="1F8DEFA5" w14:textId="4F96F2A5" w:rsidR="00DC7056" w:rsidRPr="00DC7056" w:rsidRDefault="00AA7A21" w:rsidP="000044F5">
      <w:pPr>
        <w:bidi/>
        <w:spacing w:after="0" w:line="240" w:lineRule="auto"/>
        <w:ind w:firstLine="288"/>
        <w:jc w:val="both"/>
        <w:rPr>
          <w:rFonts w:ascii="Traditional Arabic" w:eastAsia="SimSun" w:hAnsi="Traditional Arabic" w:cs="Traditional Arabic"/>
          <w:sz w:val="28"/>
          <w:szCs w:val="28"/>
          <w:lang w:eastAsia="zh-CN"/>
        </w:rPr>
      </w:pPr>
      <w:r w:rsidRPr="00563B5B">
        <w:rPr>
          <w:rFonts w:ascii="Traditional Arabic" w:eastAsia="SimSun" w:hAnsi="Traditional Arabic" w:cs="Traditional Arabic" w:hint="cs"/>
          <w:sz w:val="28"/>
          <w:szCs w:val="28"/>
          <w:rtl/>
          <w:lang w:eastAsia="zh-CN"/>
        </w:rPr>
        <w:t xml:space="preserve">وأما </w:t>
      </w:r>
      <w:r w:rsidRPr="00563B5B">
        <w:rPr>
          <w:rFonts w:ascii="Traditional Arabic" w:eastAsia="SimSun" w:hAnsi="Traditional Arabic" w:cs="Traditional Arabic" w:hint="cs"/>
          <w:b/>
          <w:bCs/>
          <w:sz w:val="28"/>
          <w:szCs w:val="28"/>
          <w:rtl/>
          <w:lang w:eastAsia="zh-CN"/>
        </w:rPr>
        <w:t xml:space="preserve">مصطلح </w:t>
      </w:r>
      <w:r w:rsidR="00EA2E13" w:rsidRPr="00EA2E13">
        <w:rPr>
          <w:rFonts w:ascii="Traditional Arabic" w:eastAsia="SimSun" w:hAnsi="Traditional Arabic" w:cs="Traditional Arabic"/>
          <w:b/>
          <w:bCs/>
          <w:sz w:val="28"/>
          <w:szCs w:val="28"/>
          <w:rtl/>
          <w:lang w:eastAsia="zh-CN"/>
        </w:rPr>
        <w:t>الوسطية</w:t>
      </w:r>
      <w:r w:rsidR="00EA2E13" w:rsidRPr="00EA2E13">
        <w:rPr>
          <w:rFonts w:ascii="Traditional Arabic" w:eastAsia="SimSun" w:hAnsi="Traditional Arabic" w:cs="Traditional Arabic"/>
          <w:sz w:val="28"/>
          <w:szCs w:val="28"/>
          <w:rtl/>
          <w:lang w:eastAsia="zh-CN"/>
        </w:rPr>
        <w:t xml:space="preserve"> </w:t>
      </w:r>
      <w:r w:rsidRPr="00563B5B">
        <w:rPr>
          <w:rFonts w:ascii="Traditional Arabic" w:eastAsia="SimSun" w:hAnsi="Traditional Arabic" w:cs="Traditional Arabic" w:hint="cs"/>
          <w:sz w:val="28"/>
          <w:szCs w:val="28"/>
          <w:rtl/>
          <w:lang w:eastAsia="zh-CN"/>
        </w:rPr>
        <w:t xml:space="preserve">فهو </w:t>
      </w:r>
      <w:r w:rsidR="00EA2E13" w:rsidRPr="00EA2E13">
        <w:rPr>
          <w:rFonts w:ascii="Traditional Arabic" w:eastAsia="SimSun" w:hAnsi="Traditional Arabic" w:cs="Traditional Arabic"/>
          <w:sz w:val="28"/>
          <w:szCs w:val="28"/>
          <w:rtl/>
          <w:lang w:eastAsia="zh-CN"/>
        </w:rPr>
        <w:t>مأخوذ من مادة وسط، وهى كلمة تدل على</w:t>
      </w:r>
      <w:r w:rsidR="00F7023A" w:rsidRPr="00563B5B">
        <w:rPr>
          <w:rFonts w:ascii="Traditional Arabic" w:eastAsia="SimSun" w:hAnsi="Traditional Arabic" w:cs="Traditional Arabic" w:hint="cs"/>
          <w:sz w:val="28"/>
          <w:szCs w:val="28"/>
          <w:rtl/>
          <w:lang w:eastAsia="zh-CN"/>
        </w:rPr>
        <w:t xml:space="preserve"> العدل والنصف</w:t>
      </w:r>
      <w:r w:rsidR="00320F10" w:rsidRPr="00563B5B">
        <w:rPr>
          <w:rFonts w:ascii="Traditional Arabic" w:eastAsia="SimSun" w:hAnsi="Traditional Arabic" w:cs="Traditional Arabic"/>
          <w:sz w:val="28"/>
          <w:szCs w:val="28"/>
          <w:rtl/>
          <w:lang w:eastAsia="zh-CN"/>
        </w:rPr>
        <w:t xml:space="preserve"> </w:t>
      </w:r>
      <w:r w:rsidR="00F7023A" w:rsidRPr="00563B5B">
        <w:rPr>
          <w:rFonts w:ascii="Traditional Arabic" w:eastAsia="SimSun" w:hAnsi="Traditional Arabic" w:cs="Traditional Arabic" w:hint="cs"/>
          <w:sz w:val="28"/>
          <w:szCs w:val="28"/>
          <w:rtl/>
          <w:lang w:eastAsia="zh-CN"/>
        </w:rPr>
        <w:t>و</w:t>
      </w:r>
      <w:r w:rsidR="00320F10" w:rsidRPr="00563B5B">
        <w:rPr>
          <w:rFonts w:ascii="Traditional Arabic" w:eastAsia="SimSun" w:hAnsi="Traditional Arabic" w:cs="Traditional Arabic"/>
          <w:sz w:val="28"/>
          <w:szCs w:val="28"/>
          <w:rtl/>
          <w:lang w:eastAsia="zh-CN"/>
        </w:rPr>
        <w:t>التوسط</w:t>
      </w:r>
      <w:r w:rsidR="00F7023A" w:rsidRPr="00563B5B">
        <w:rPr>
          <w:rFonts w:ascii="Traditional Arabic" w:eastAsia="SimSun" w:hAnsi="Traditional Arabic" w:cs="Traditional Arabic" w:hint="cs"/>
          <w:sz w:val="28"/>
          <w:szCs w:val="28"/>
          <w:rtl/>
          <w:lang w:eastAsia="zh-CN"/>
        </w:rPr>
        <w:t>، و</w:t>
      </w:r>
      <w:r w:rsidRPr="00563B5B">
        <w:rPr>
          <w:rFonts w:ascii="Traditional Arabic" w:eastAsia="SimSun" w:hAnsi="Traditional Arabic" w:cs="Traditional Arabic" w:hint="cs"/>
          <w:sz w:val="28"/>
          <w:szCs w:val="28"/>
          <w:rtl/>
          <w:lang w:eastAsia="zh-CN"/>
        </w:rPr>
        <w:t>ت</w:t>
      </w:r>
      <w:r w:rsidR="00F7023A" w:rsidRPr="00563B5B">
        <w:rPr>
          <w:rFonts w:ascii="Traditional Arabic" w:eastAsia="SimSun" w:hAnsi="Traditional Arabic" w:cs="Traditional Arabic" w:hint="cs"/>
          <w:sz w:val="28"/>
          <w:szCs w:val="28"/>
          <w:rtl/>
          <w:lang w:eastAsia="zh-CN"/>
        </w:rPr>
        <w:t>عني</w:t>
      </w:r>
      <w:r w:rsidR="00320F10" w:rsidRPr="00563B5B">
        <w:rPr>
          <w:rFonts w:ascii="Traditional Arabic" w:eastAsia="SimSun" w:hAnsi="Traditional Arabic" w:cs="Traditional Arabic"/>
          <w:sz w:val="28"/>
          <w:szCs w:val="28"/>
          <w:rtl/>
          <w:lang w:eastAsia="zh-CN"/>
        </w:rPr>
        <w:t xml:space="preserve"> التعادل بين طرفين متقابلين أو </w:t>
      </w:r>
      <w:proofErr w:type="gramStart"/>
      <w:r w:rsidR="00320F10" w:rsidRPr="00563B5B">
        <w:rPr>
          <w:rFonts w:ascii="Traditional Arabic" w:eastAsia="SimSun" w:hAnsi="Traditional Arabic" w:cs="Traditional Arabic"/>
          <w:sz w:val="28"/>
          <w:szCs w:val="28"/>
          <w:rtl/>
          <w:lang w:eastAsia="zh-CN"/>
        </w:rPr>
        <w:t>متضادين</w:t>
      </w:r>
      <w:r w:rsidR="00155540" w:rsidRPr="00563B5B">
        <w:rPr>
          <w:rFonts w:ascii="Traditional Arabic" w:hAnsi="Traditional Arabic" w:cs="Traditional Arabic"/>
          <w:sz w:val="28"/>
          <w:szCs w:val="28"/>
          <w:vertAlign w:val="superscript"/>
          <w:rtl/>
        </w:rPr>
        <w:t>(</w:t>
      </w:r>
      <w:proofErr w:type="gramEnd"/>
      <w:r w:rsidR="00155540" w:rsidRPr="00563B5B">
        <w:rPr>
          <w:rFonts w:ascii="Traditional Arabic" w:hAnsi="Traditional Arabic" w:cs="Traditional Arabic"/>
          <w:sz w:val="28"/>
          <w:szCs w:val="28"/>
          <w:vertAlign w:val="superscript"/>
          <w:rtl/>
        </w:rPr>
        <w:footnoteReference w:id="4"/>
      </w:r>
      <w:r w:rsidR="00155540" w:rsidRPr="00563B5B">
        <w:rPr>
          <w:rFonts w:ascii="Traditional Arabic" w:hAnsi="Traditional Arabic" w:cs="Traditional Arabic"/>
          <w:sz w:val="28"/>
          <w:szCs w:val="28"/>
          <w:vertAlign w:val="superscript"/>
          <w:rtl/>
        </w:rPr>
        <w:t>)</w:t>
      </w:r>
      <w:r w:rsidR="00155540" w:rsidRPr="00563B5B">
        <w:rPr>
          <w:rFonts w:ascii="Traditional Arabic" w:eastAsia="SimSun" w:hAnsi="Traditional Arabic" w:cs="Traditional Arabic"/>
          <w:sz w:val="28"/>
          <w:szCs w:val="28"/>
          <w:rtl/>
          <w:lang w:eastAsia="zh-CN"/>
        </w:rPr>
        <w:t>.</w:t>
      </w:r>
      <w:r w:rsidR="00C2396B" w:rsidRPr="00563B5B">
        <w:rPr>
          <w:rFonts w:ascii="Traditional Arabic" w:eastAsia="SimSun" w:hAnsi="Traditional Arabic" w:cs="Traditional Arabic" w:hint="cs"/>
          <w:sz w:val="28"/>
          <w:szCs w:val="28"/>
          <w:rtl/>
          <w:lang w:eastAsia="zh-CN"/>
        </w:rPr>
        <w:t xml:space="preserve"> و</w:t>
      </w:r>
      <w:r w:rsidR="00EA2E13" w:rsidRPr="00EA2E13">
        <w:rPr>
          <w:rFonts w:ascii="Traditional Arabic" w:eastAsia="SimSun" w:hAnsi="Traditional Arabic" w:cs="Traditional Arabic"/>
          <w:sz w:val="28"/>
          <w:szCs w:val="28"/>
          <w:rtl/>
          <w:lang w:eastAsia="zh-CN"/>
        </w:rPr>
        <w:t>جاءت الوسطية في الشرع بمعنى العدالة والخيرية والتوسط بين الإفراط والتفريط، كما في قوله تعال</w:t>
      </w:r>
      <w:r w:rsidR="004F06CD" w:rsidRPr="00563B5B">
        <w:rPr>
          <w:rFonts w:ascii="Traditional Arabic" w:eastAsia="SimSun" w:hAnsi="Traditional Arabic" w:cs="Traditional Arabic" w:hint="cs"/>
          <w:sz w:val="28"/>
          <w:szCs w:val="28"/>
          <w:rtl/>
          <w:lang w:eastAsia="zh-CN"/>
        </w:rPr>
        <w:t>ى:</w:t>
      </w:r>
      <w:r w:rsidR="00320F10" w:rsidRPr="00563B5B">
        <w:rPr>
          <w:rFonts w:ascii="Traditional Arabic" w:eastAsia="SimSun" w:hAnsi="Traditional Arabic" w:cs="Traditional Arabic"/>
          <w:sz w:val="28"/>
          <w:szCs w:val="28"/>
          <w:rtl/>
          <w:lang w:eastAsia="zh-CN"/>
        </w:rPr>
        <w:t xml:space="preserve"> </w:t>
      </w:r>
      <w:r w:rsidR="000044F5" w:rsidRPr="00563B5B">
        <w:rPr>
          <w:rFonts w:ascii="Traditional Arabic" w:eastAsia="SimSun" w:hAnsi="Traditional Arabic" w:cs="Traditional Arabic"/>
          <w:sz w:val="28"/>
          <w:szCs w:val="28"/>
          <w:shd w:val="clear" w:color="auto" w:fill="FFFFFF"/>
          <w:rtl/>
          <w:lang w:eastAsia="zh-CN"/>
        </w:rPr>
        <w:t xml:space="preserve">﴿تِلْكَ أُمَّةٌ قَدْ </w:t>
      </w:r>
      <w:proofErr w:type="gramStart"/>
      <w:r w:rsidR="000044F5" w:rsidRPr="00563B5B">
        <w:rPr>
          <w:rFonts w:ascii="Traditional Arabic" w:eastAsia="SimSun" w:hAnsi="Traditional Arabic" w:cs="Traditional Arabic"/>
          <w:sz w:val="28"/>
          <w:szCs w:val="28"/>
          <w:shd w:val="clear" w:color="auto" w:fill="FFFFFF"/>
          <w:rtl/>
          <w:lang w:eastAsia="zh-CN"/>
        </w:rPr>
        <w:t>خَلَتْ  لَهَا</w:t>
      </w:r>
      <w:proofErr w:type="gramEnd"/>
      <w:r w:rsidR="000044F5" w:rsidRPr="00563B5B">
        <w:rPr>
          <w:rFonts w:ascii="Traditional Arabic" w:eastAsia="SimSun" w:hAnsi="Traditional Arabic" w:cs="Traditional Arabic"/>
          <w:sz w:val="28"/>
          <w:szCs w:val="28"/>
          <w:shd w:val="clear" w:color="auto" w:fill="FFFFFF"/>
          <w:rtl/>
          <w:lang w:eastAsia="zh-CN"/>
        </w:rPr>
        <w:t xml:space="preserve"> مَا كَسَبَتْ وَلَكُمْ مَا كَسَبْتُمْ  وَلَا تُسْأَلُونَ عَمَّا كَانُوا يَعْمَلُونَ﴾ [البقرة: 134]، </w:t>
      </w:r>
      <w:r w:rsidR="00E666D9" w:rsidRPr="00563B5B">
        <w:rPr>
          <w:rFonts w:ascii="Traditional Arabic" w:eastAsia="SimSun" w:hAnsi="Traditional Arabic" w:cs="Traditional Arabic" w:hint="cs"/>
          <w:sz w:val="28"/>
          <w:szCs w:val="28"/>
          <w:rtl/>
          <w:lang w:eastAsia="zh-CN"/>
        </w:rPr>
        <w:t xml:space="preserve">ويمكن تعريفها بأنها </w:t>
      </w:r>
      <w:r w:rsidR="000044F5" w:rsidRPr="00563B5B">
        <w:rPr>
          <w:rFonts w:ascii="Traditional Arabic" w:eastAsia="SimSun" w:hAnsi="Traditional Arabic" w:cs="Traditional Arabic" w:hint="cs"/>
          <w:sz w:val="28"/>
          <w:szCs w:val="28"/>
          <w:rtl/>
          <w:lang w:eastAsia="zh-CN"/>
        </w:rPr>
        <w:t>"</w:t>
      </w:r>
      <w:r w:rsidR="00E666D9" w:rsidRPr="00563B5B">
        <w:rPr>
          <w:rFonts w:ascii="Traditional Arabic" w:eastAsia="SimSun" w:hAnsi="Traditional Arabic" w:cs="Traditional Arabic"/>
          <w:sz w:val="28"/>
          <w:szCs w:val="28"/>
          <w:rtl/>
          <w:lang w:eastAsia="zh-CN"/>
        </w:rPr>
        <w:t xml:space="preserve">سلوك محمود - مادي أو معنوي - يعصم صاحبه من الانزلاق إلى ‏طرفين مُتقابلين - غالبًا - أو مُتفاوتين، </w:t>
      </w:r>
      <w:proofErr w:type="spellStart"/>
      <w:r w:rsidR="00E666D9" w:rsidRPr="00563B5B">
        <w:rPr>
          <w:rFonts w:ascii="Traditional Arabic" w:eastAsia="SimSun" w:hAnsi="Traditional Arabic" w:cs="Traditional Arabic"/>
          <w:sz w:val="28"/>
          <w:szCs w:val="28"/>
          <w:rtl/>
          <w:lang w:eastAsia="zh-CN"/>
        </w:rPr>
        <w:t>تتجاذبهما</w:t>
      </w:r>
      <w:proofErr w:type="spellEnd"/>
      <w:r w:rsidR="00E666D9" w:rsidRPr="00563B5B">
        <w:rPr>
          <w:rFonts w:ascii="Traditional Arabic" w:eastAsia="SimSun" w:hAnsi="Traditional Arabic" w:cs="Traditional Arabic"/>
          <w:sz w:val="28"/>
          <w:szCs w:val="28"/>
          <w:rtl/>
          <w:lang w:eastAsia="zh-CN"/>
        </w:rPr>
        <w:t xml:space="preserve"> رذيلتا الإفراط والتفريط، سواء في ميدان ديني أم ‏دنيوي</w:t>
      </w:r>
      <w:r w:rsidR="00E666D9" w:rsidRPr="00563B5B">
        <w:rPr>
          <w:rFonts w:ascii="Traditional Arabic" w:eastAsia="SimSun" w:hAnsi="Traditional Arabic" w:cs="Traditional Arabic" w:hint="cs"/>
          <w:sz w:val="28"/>
          <w:szCs w:val="28"/>
          <w:rtl/>
          <w:lang w:eastAsia="zh-CN"/>
        </w:rPr>
        <w:t>"</w:t>
      </w:r>
      <w:r w:rsidR="00E666D9" w:rsidRPr="00563B5B">
        <w:rPr>
          <w:rFonts w:ascii="Traditional Arabic" w:hAnsi="Traditional Arabic" w:cs="Traditional Arabic"/>
          <w:sz w:val="28"/>
          <w:szCs w:val="28"/>
          <w:vertAlign w:val="superscript"/>
          <w:rtl/>
        </w:rPr>
        <w:t>(</w:t>
      </w:r>
      <w:r w:rsidR="00E666D9" w:rsidRPr="00563B5B">
        <w:rPr>
          <w:rFonts w:ascii="Traditional Arabic" w:hAnsi="Traditional Arabic" w:cs="Traditional Arabic"/>
          <w:sz w:val="28"/>
          <w:szCs w:val="28"/>
          <w:vertAlign w:val="superscript"/>
          <w:rtl/>
        </w:rPr>
        <w:footnoteReference w:id="5"/>
      </w:r>
      <w:r w:rsidR="00E666D9" w:rsidRPr="00563B5B">
        <w:rPr>
          <w:rFonts w:ascii="Traditional Arabic" w:hAnsi="Traditional Arabic" w:cs="Traditional Arabic"/>
          <w:sz w:val="28"/>
          <w:szCs w:val="28"/>
          <w:vertAlign w:val="superscript"/>
          <w:rtl/>
        </w:rPr>
        <w:t>)</w:t>
      </w:r>
      <w:r w:rsidR="00E666D9" w:rsidRPr="00563B5B">
        <w:rPr>
          <w:rFonts w:ascii="Traditional Arabic" w:eastAsia="SimSun" w:hAnsi="Traditional Arabic" w:cs="Traditional Arabic" w:hint="cs"/>
          <w:sz w:val="28"/>
          <w:szCs w:val="28"/>
          <w:rtl/>
          <w:lang w:eastAsia="zh-CN"/>
        </w:rPr>
        <w:t xml:space="preserve">. </w:t>
      </w:r>
      <w:r w:rsidR="00C2396B" w:rsidRPr="00563B5B">
        <w:rPr>
          <w:rFonts w:ascii="Traditional Arabic" w:eastAsia="SimSun" w:hAnsi="Traditional Arabic" w:cs="Traditional Arabic" w:hint="cs"/>
          <w:sz w:val="28"/>
          <w:szCs w:val="28"/>
          <w:rtl/>
          <w:lang w:eastAsia="zh-CN"/>
        </w:rPr>
        <w:t>ف</w:t>
      </w:r>
      <w:r w:rsidR="00DC7056" w:rsidRPr="00563B5B">
        <w:rPr>
          <w:rFonts w:ascii="Traditional Arabic" w:eastAsia="SimSun" w:hAnsi="Traditional Arabic" w:cs="Traditional Arabic"/>
          <w:sz w:val="28"/>
          <w:szCs w:val="28"/>
          <w:rtl/>
          <w:lang w:eastAsia="zh-CN"/>
        </w:rPr>
        <w:t>الوسطية من أبرز خصائص الإسلام، ويعبر عنها أيضا بـالتوازن</w:t>
      </w:r>
      <w:r w:rsidR="00C2396B" w:rsidRPr="00563B5B">
        <w:rPr>
          <w:rFonts w:ascii="Traditional Arabic" w:eastAsia="SimSun" w:hAnsi="Traditional Arabic" w:cs="Traditional Arabic" w:hint="cs"/>
          <w:sz w:val="28"/>
          <w:szCs w:val="28"/>
          <w:rtl/>
          <w:lang w:eastAsia="zh-CN"/>
        </w:rPr>
        <w:t xml:space="preserve"> </w:t>
      </w:r>
      <w:r w:rsidR="00E666D9" w:rsidRPr="00563B5B">
        <w:rPr>
          <w:rFonts w:ascii="Traditional Arabic" w:eastAsia="SimSun" w:hAnsi="Traditional Arabic" w:cs="Traditional Arabic" w:hint="cs"/>
          <w:sz w:val="28"/>
          <w:szCs w:val="28"/>
          <w:rtl/>
          <w:lang w:eastAsia="zh-CN"/>
        </w:rPr>
        <w:t>الرافض</w:t>
      </w:r>
      <w:r w:rsidR="00DC7056" w:rsidRPr="00DC7056">
        <w:rPr>
          <w:rFonts w:ascii="Traditional Arabic" w:eastAsia="SimSun" w:hAnsi="Traditional Arabic" w:cs="Traditional Arabic"/>
          <w:sz w:val="28"/>
          <w:szCs w:val="28"/>
          <w:rtl/>
          <w:lang w:eastAsia="zh-CN"/>
        </w:rPr>
        <w:t xml:space="preserve"> للغلو المادي والغلو الروحي</w:t>
      </w:r>
      <w:r w:rsidR="00E666D9" w:rsidRPr="00563B5B">
        <w:rPr>
          <w:rFonts w:ascii="Traditional Arabic" w:eastAsia="SimSun" w:hAnsi="Traditional Arabic" w:cs="Traditional Arabic" w:hint="cs"/>
          <w:sz w:val="28"/>
          <w:szCs w:val="28"/>
          <w:rtl/>
          <w:lang w:eastAsia="zh-CN"/>
        </w:rPr>
        <w:t>،</w:t>
      </w:r>
      <w:r w:rsidR="00DC7056" w:rsidRPr="00DC7056">
        <w:rPr>
          <w:rFonts w:ascii="Traditional Arabic" w:eastAsia="SimSun" w:hAnsi="Traditional Arabic" w:cs="Traditional Arabic"/>
          <w:sz w:val="28"/>
          <w:szCs w:val="28"/>
          <w:rtl/>
          <w:lang w:eastAsia="zh-CN"/>
        </w:rPr>
        <w:t xml:space="preserve"> </w:t>
      </w:r>
      <w:r w:rsidR="00E666D9" w:rsidRPr="00563B5B">
        <w:rPr>
          <w:rFonts w:ascii="Traditional Arabic" w:eastAsia="SimSun" w:hAnsi="Traditional Arabic" w:cs="Traditional Arabic" w:hint="cs"/>
          <w:sz w:val="28"/>
          <w:szCs w:val="28"/>
          <w:rtl/>
          <w:lang w:eastAsia="zh-CN"/>
        </w:rPr>
        <w:t>ف</w:t>
      </w:r>
      <w:r w:rsidR="00DC7056" w:rsidRPr="00DC7056">
        <w:rPr>
          <w:rFonts w:ascii="Traditional Arabic" w:eastAsia="SimSun" w:hAnsi="Traditional Arabic" w:cs="Traditional Arabic"/>
          <w:sz w:val="28"/>
          <w:szCs w:val="28"/>
          <w:rtl/>
          <w:lang w:eastAsia="zh-CN"/>
        </w:rPr>
        <w:t>هي الوسطية الجامعة لعناصر الحق والعدل ‏من المادية والروحانية جميعا</w:t>
      </w:r>
      <w:r w:rsidR="00E666D9" w:rsidRPr="00563B5B">
        <w:rPr>
          <w:rFonts w:ascii="Traditional Arabic" w:eastAsia="SimSun" w:hAnsi="Traditional Arabic" w:cs="Traditional Arabic" w:hint="cs"/>
          <w:sz w:val="28"/>
          <w:szCs w:val="28"/>
          <w:rtl/>
          <w:lang w:eastAsia="zh-CN"/>
        </w:rPr>
        <w:t xml:space="preserve"> ويوازن بينهما بعدل.</w:t>
      </w:r>
    </w:p>
    <w:p w14:paraId="02E9F406" w14:textId="7A29B7C7" w:rsidR="008C17F4" w:rsidRDefault="00C2396B" w:rsidP="002D5373">
      <w:pPr>
        <w:bidi/>
        <w:spacing w:after="0" w:line="240" w:lineRule="auto"/>
        <w:ind w:firstLine="288"/>
        <w:jc w:val="both"/>
        <w:rPr>
          <w:rFonts w:ascii="Traditional Arabic" w:eastAsia="SimSun" w:hAnsi="Traditional Arabic" w:cs="Traditional Arabic"/>
          <w:sz w:val="28"/>
          <w:szCs w:val="28"/>
          <w:rtl/>
          <w:lang w:eastAsia="zh-CN"/>
        </w:rPr>
      </w:pPr>
      <w:r w:rsidRPr="00563B5B">
        <w:rPr>
          <w:rFonts w:ascii="Traditional Arabic" w:eastAsia="SimSun" w:hAnsi="Traditional Arabic" w:cs="Traditional Arabic" w:hint="cs"/>
          <w:sz w:val="28"/>
          <w:szCs w:val="28"/>
          <w:rtl/>
          <w:lang w:eastAsia="zh-CN"/>
        </w:rPr>
        <w:t xml:space="preserve">وأما </w:t>
      </w:r>
      <w:r w:rsidR="000044F5" w:rsidRPr="00563B5B">
        <w:rPr>
          <w:rFonts w:ascii="Traditional Arabic" w:eastAsia="SimSun" w:hAnsi="Traditional Arabic" w:cs="Traditional Arabic" w:hint="cs"/>
          <w:b/>
          <w:bCs/>
          <w:sz w:val="28"/>
          <w:szCs w:val="28"/>
          <w:rtl/>
          <w:lang w:eastAsia="zh-CN"/>
        </w:rPr>
        <w:t xml:space="preserve">مصطلح </w:t>
      </w:r>
      <w:r w:rsidRPr="00563B5B">
        <w:rPr>
          <w:rFonts w:ascii="Traditional Arabic" w:eastAsia="SimSun" w:hAnsi="Traditional Arabic" w:cs="Traditional Arabic" w:hint="cs"/>
          <w:b/>
          <w:bCs/>
          <w:sz w:val="28"/>
          <w:szCs w:val="28"/>
          <w:rtl/>
          <w:lang w:eastAsia="zh-CN"/>
        </w:rPr>
        <w:t>ا</w:t>
      </w:r>
      <w:r w:rsidR="00EA2E13" w:rsidRPr="00563B5B">
        <w:rPr>
          <w:rFonts w:ascii="Traditional Arabic" w:eastAsia="SimSun" w:hAnsi="Traditional Arabic" w:cs="Traditional Arabic"/>
          <w:b/>
          <w:bCs/>
          <w:sz w:val="28"/>
          <w:szCs w:val="28"/>
          <w:rtl/>
          <w:lang w:eastAsia="zh-CN"/>
        </w:rPr>
        <w:t>لتسامح</w:t>
      </w:r>
      <w:r w:rsidR="00EA2E13" w:rsidRPr="00563B5B">
        <w:rPr>
          <w:rFonts w:ascii="Traditional Arabic" w:eastAsia="SimSun" w:hAnsi="Traditional Arabic" w:cs="Traditional Arabic"/>
          <w:sz w:val="28"/>
          <w:szCs w:val="28"/>
          <w:rtl/>
          <w:lang w:eastAsia="zh-CN"/>
        </w:rPr>
        <w:t xml:space="preserve"> </w:t>
      </w:r>
      <w:r w:rsidR="000044F5" w:rsidRPr="00563B5B">
        <w:rPr>
          <w:rFonts w:ascii="Traditional Arabic" w:eastAsia="SimSun" w:hAnsi="Traditional Arabic" w:cs="Traditional Arabic" w:hint="cs"/>
          <w:sz w:val="28"/>
          <w:szCs w:val="28"/>
          <w:rtl/>
          <w:lang w:eastAsia="zh-CN"/>
        </w:rPr>
        <w:t xml:space="preserve">فيقصد به في اللغة </w:t>
      </w:r>
      <w:r w:rsidR="00EA2E13" w:rsidRPr="00563B5B">
        <w:rPr>
          <w:rFonts w:ascii="Traditional Arabic" w:eastAsia="SimSun" w:hAnsi="Traditional Arabic" w:cs="Traditional Arabic"/>
          <w:sz w:val="28"/>
          <w:szCs w:val="28"/>
          <w:rtl/>
          <w:lang w:eastAsia="zh-CN"/>
        </w:rPr>
        <w:t>التساهل</w:t>
      </w:r>
      <w:r w:rsidR="000044F5" w:rsidRPr="00563B5B">
        <w:rPr>
          <w:rFonts w:ascii="Traditional Arabic" w:eastAsia="SimSun" w:hAnsi="Traditional Arabic" w:cs="Traditional Arabic" w:hint="cs"/>
          <w:sz w:val="28"/>
          <w:szCs w:val="28"/>
          <w:rtl/>
          <w:lang w:eastAsia="zh-CN"/>
        </w:rPr>
        <w:t xml:space="preserve"> والتهاون واللين</w:t>
      </w:r>
      <w:r w:rsidRPr="00563B5B">
        <w:rPr>
          <w:rFonts w:ascii="Traditional Arabic" w:eastAsia="SimSun" w:hAnsi="Traditional Arabic" w:cs="Traditional Arabic" w:hint="cs"/>
          <w:sz w:val="28"/>
          <w:szCs w:val="28"/>
          <w:rtl/>
          <w:lang w:eastAsia="zh-CN"/>
        </w:rPr>
        <w:t>،</w:t>
      </w:r>
      <w:r w:rsidR="00232805" w:rsidRPr="00563B5B">
        <w:rPr>
          <w:rFonts w:ascii="Traditional Arabic" w:eastAsia="SimSun" w:hAnsi="Traditional Arabic" w:cs="Traditional Arabic"/>
          <w:sz w:val="28"/>
          <w:szCs w:val="28"/>
          <w:rtl/>
          <w:lang w:eastAsia="zh-CN"/>
        </w:rPr>
        <w:t xml:space="preserve"> </w:t>
      </w:r>
      <w:r w:rsidR="00232805" w:rsidRPr="00563B5B">
        <w:rPr>
          <w:rFonts w:ascii="Traditional Arabic" w:eastAsia="SimSun" w:hAnsi="Traditional Arabic" w:cs="Traditional Arabic" w:hint="cs"/>
          <w:sz w:val="28"/>
          <w:szCs w:val="28"/>
          <w:rtl/>
          <w:lang w:eastAsia="zh-CN"/>
        </w:rPr>
        <w:t>و</w:t>
      </w:r>
      <w:r w:rsidR="00232805" w:rsidRPr="00563B5B">
        <w:rPr>
          <w:rFonts w:ascii="Traditional Arabic" w:eastAsia="SimSun" w:hAnsi="Traditional Arabic" w:cs="Traditional Arabic"/>
          <w:sz w:val="28"/>
          <w:szCs w:val="28"/>
          <w:rtl/>
          <w:lang w:eastAsia="zh-CN"/>
        </w:rPr>
        <w:t>من مدلولاته اللغويَّةُ الحِلمُ</w:t>
      </w:r>
      <w:r w:rsidR="00F45CB6" w:rsidRPr="00563B5B">
        <w:rPr>
          <w:rFonts w:ascii="Traditional Arabic" w:eastAsia="SimSun" w:hAnsi="Traditional Arabic" w:cs="Traditional Arabic" w:hint="cs"/>
          <w:sz w:val="28"/>
          <w:szCs w:val="28"/>
          <w:rtl/>
          <w:lang w:eastAsia="zh-CN"/>
        </w:rPr>
        <w:t xml:space="preserve"> والجود</w:t>
      </w:r>
      <w:r w:rsidR="00232805" w:rsidRPr="00563B5B">
        <w:rPr>
          <w:rFonts w:ascii="Traditional Arabic" w:eastAsia="SimSun" w:hAnsi="Traditional Arabic" w:cs="Traditional Arabic"/>
          <w:sz w:val="28"/>
          <w:szCs w:val="28"/>
          <w:rtl/>
          <w:lang w:eastAsia="zh-CN"/>
        </w:rPr>
        <w:t xml:space="preserve"> </w:t>
      </w:r>
      <w:proofErr w:type="gramStart"/>
      <w:r w:rsidR="00232805" w:rsidRPr="00563B5B">
        <w:rPr>
          <w:rFonts w:ascii="Traditional Arabic" w:eastAsia="SimSun" w:hAnsi="Traditional Arabic" w:cs="Traditional Arabic"/>
          <w:sz w:val="28"/>
          <w:szCs w:val="28"/>
          <w:rtl/>
          <w:lang w:eastAsia="zh-CN"/>
        </w:rPr>
        <w:t>والعفوُ</w:t>
      </w:r>
      <w:r w:rsidR="00986DF0" w:rsidRPr="00563B5B">
        <w:rPr>
          <w:rFonts w:ascii="Traditional Arabic" w:hAnsi="Traditional Arabic" w:cs="Traditional Arabic"/>
          <w:sz w:val="28"/>
          <w:szCs w:val="28"/>
          <w:vertAlign w:val="superscript"/>
          <w:rtl/>
        </w:rPr>
        <w:t>(</w:t>
      </w:r>
      <w:proofErr w:type="gramEnd"/>
      <w:r w:rsidR="00986DF0" w:rsidRPr="00563B5B">
        <w:rPr>
          <w:rFonts w:ascii="Traditional Arabic" w:hAnsi="Traditional Arabic" w:cs="Traditional Arabic"/>
          <w:sz w:val="28"/>
          <w:szCs w:val="28"/>
          <w:vertAlign w:val="superscript"/>
          <w:rtl/>
        </w:rPr>
        <w:footnoteReference w:id="6"/>
      </w:r>
      <w:r w:rsidR="00986DF0" w:rsidRPr="00563B5B">
        <w:rPr>
          <w:rFonts w:ascii="Traditional Arabic" w:hAnsi="Traditional Arabic" w:cs="Traditional Arabic"/>
          <w:sz w:val="28"/>
          <w:szCs w:val="28"/>
          <w:vertAlign w:val="superscript"/>
          <w:rtl/>
        </w:rPr>
        <w:t>)</w:t>
      </w:r>
      <w:r w:rsidR="00232805" w:rsidRPr="00563B5B">
        <w:rPr>
          <w:rFonts w:ascii="Traditional Arabic" w:eastAsia="SimSun" w:hAnsi="Traditional Arabic" w:cs="Traditional Arabic"/>
          <w:sz w:val="28"/>
          <w:szCs w:val="28"/>
          <w:rtl/>
          <w:lang w:eastAsia="zh-CN"/>
        </w:rPr>
        <w:t>؛</w:t>
      </w:r>
      <w:r w:rsidR="00232805" w:rsidRPr="00563B5B">
        <w:rPr>
          <w:rFonts w:ascii="Traditional Arabic" w:eastAsia="SimSun" w:hAnsi="Traditional Arabic" w:cs="Traditional Arabic"/>
          <w:sz w:val="28"/>
          <w:szCs w:val="28"/>
          <w:lang w:eastAsia="zh-CN"/>
        </w:rPr>
        <w:br/>
      </w:r>
      <w:r w:rsidR="00EA2E13" w:rsidRPr="00563B5B">
        <w:rPr>
          <w:rFonts w:ascii="Traditional Arabic" w:eastAsia="SimSun" w:hAnsi="Traditional Arabic" w:cs="Traditional Arabic"/>
          <w:sz w:val="28"/>
          <w:szCs w:val="28"/>
          <w:rtl/>
          <w:lang w:eastAsia="zh-CN"/>
        </w:rPr>
        <w:t>أما في الاصطلاح ف</w:t>
      </w:r>
      <w:r w:rsidR="00232805" w:rsidRPr="00563B5B">
        <w:rPr>
          <w:rFonts w:ascii="Traditional Arabic" w:eastAsia="SimSun" w:hAnsi="Traditional Arabic" w:cs="Traditional Arabic"/>
          <w:sz w:val="28"/>
          <w:szCs w:val="28"/>
          <w:rtl/>
          <w:lang w:eastAsia="zh-CN"/>
        </w:rPr>
        <w:t>يعني</w:t>
      </w:r>
      <w:r w:rsidR="00F45CB6" w:rsidRPr="00563B5B">
        <w:rPr>
          <w:rFonts w:ascii="Traditional Arabic" w:eastAsia="SimSun" w:hAnsi="Traditional Arabic" w:cs="Traditional Arabic" w:hint="cs"/>
          <w:sz w:val="28"/>
          <w:szCs w:val="28"/>
          <w:rtl/>
          <w:lang w:eastAsia="zh-CN"/>
        </w:rPr>
        <w:t xml:space="preserve"> بذل ما لا يجب تفضلا، أو في معنى التسامح مع الغير في المعاملات المختلفة، ويكون ذلك بتيسير الأمور والملاينة فيها التي تتجلى في التيسير وعدم القهر</w:t>
      </w:r>
      <w:bookmarkStart w:id="5" w:name="_Hlk110099650"/>
      <w:r w:rsidR="00F45CB6" w:rsidRPr="00563B5B">
        <w:rPr>
          <w:rFonts w:ascii="Traditional Arabic" w:hAnsi="Traditional Arabic" w:cs="Traditional Arabic"/>
          <w:sz w:val="28"/>
          <w:szCs w:val="28"/>
          <w:vertAlign w:val="superscript"/>
          <w:rtl/>
        </w:rPr>
        <w:t>(</w:t>
      </w:r>
      <w:r w:rsidR="00F45CB6" w:rsidRPr="00563B5B">
        <w:rPr>
          <w:rFonts w:ascii="Traditional Arabic" w:hAnsi="Traditional Arabic" w:cs="Traditional Arabic"/>
          <w:sz w:val="28"/>
          <w:szCs w:val="28"/>
          <w:vertAlign w:val="superscript"/>
          <w:rtl/>
        </w:rPr>
        <w:footnoteReference w:id="7"/>
      </w:r>
      <w:r w:rsidR="00F45CB6" w:rsidRPr="00563B5B">
        <w:rPr>
          <w:rFonts w:ascii="Traditional Arabic" w:hAnsi="Traditional Arabic" w:cs="Traditional Arabic"/>
          <w:sz w:val="28"/>
          <w:szCs w:val="28"/>
          <w:vertAlign w:val="superscript"/>
          <w:rtl/>
        </w:rPr>
        <w:t>)</w:t>
      </w:r>
      <w:bookmarkEnd w:id="5"/>
      <w:r w:rsidR="00F45CB6" w:rsidRPr="00563B5B">
        <w:rPr>
          <w:rFonts w:ascii="Traditional Arabic" w:eastAsia="SimSun" w:hAnsi="Traditional Arabic" w:cs="Traditional Arabic" w:hint="cs"/>
          <w:sz w:val="28"/>
          <w:szCs w:val="28"/>
          <w:rtl/>
          <w:lang w:eastAsia="zh-CN"/>
        </w:rPr>
        <w:t xml:space="preserve">.  </w:t>
      </w:r>
      <w:r w:rsidR="00F45CB6" w:rsidRPr="00563B5B">
        <w:rPr>
          <w:rFonts w:ascii="Traditional Arabic" w:eastAsia="SimSun" w:hAnsi="Traditional Arabic" w:cs="Traditional Arabic"/>
          <w:sz w:val="28"/>
          <w:szCs w:val="28"/>
          <w:rtl/>
          <w:lang w:eastAsia="zh-CN"/>
        </w:rPr>
        <w:t xml:space="preserve">والتسامح خلقٌ إسلاميٌّ أصيلٌ، </w:t>
      </w:r>
      <w:r w:rsidR="00F45CB6" w:rsidRPr="00563B5B">
        <w:rPr>
          <w:rFonts w:ascii="Traditional Arabic" w:eastAsia="SimSun" w:hAnsi="Traditional Arabic" w:cs="Traditional Arabic" w:hint="cs"/>
          <w:sz w:val="28"/>
          <w:szCs w:val="28"/>
          <w:rtl/>
          <w:lang w:eastAsia="zh-CN"/>
        </w:rPr>
        <w:t xml:space="preserve">كما جاء في حديث رسول الله </w:t>
      </w:r>
      <w:r w:rsidR="00F45CB6" w:rsidRPr="00563B5B">
        <w:rPr>
          <w:rFonts w:ascii="Traditional Arabic" w:eastAsia="SimSun" w:hAnsi="Traditional Arabic" w:cs="Traditional Arabic"/>
          <w:sz w:val="28"/>
          <w:szCs w:val="28"/>
          <w:lang w:eastAsia="zh-CN"/>
        </w:rPr>
        <w:sym w:font="AGA Arabesque" w:char="F072"/>
      </w:r>
      <w:r w:rsidR="00F45CB6" w:rsidRPr="00563B5B">
        <w:rPr>
          <w:rFonts w:ascii="Traditional Arabic" w:eastAsia="SimSun" w:hAnsi="Traditional Arabic" w:cs="Traditional Arabic" w:hint="cs"/>
          <w:sz w:val="28"/>
          <w:szCs w:val="28"/>
          <w:rtl/>
          <w:lang w:eastAsia="zh-CN"/>
        </w:rPr>
        <w:t>: "</w:t>
      </w:r>
      <w:r w:rsidR="00F45CB6" w:rsidRPr="00563B5B">
        <w:rPr>
          <w:rFonts w:ascii="Traditional Arabic" w:eastAsia="SimSun" w:hAnsi="Traditional Arabic" w:cs="Traditional Arabic"/>
          <w:sz w:val="28"/>
          <w:szCs w:val="28"/>
          <w:rtl/>
          <w:lang w:eastAsia="zh-CN"/>
        </w:rPr>
        <w:t>رحم الله رجلًا سمحاً إذا باع، وإذا اشترى، وإذا اقتضى</w:t>
      </w:r>
      <w:r w:rsidR="00F45CB6" w:rsidRPr="00563B5B">
        <w:rPr>
          <w:rFonts w:ascii="Traditional Arabic" w:eastAsia="SimSun" w:hAnsi="Traditional Arabic" w:cs="Traditional Arabic" w:hint="cs"/>
          <w:sz w:val="28"/>
          <w:szCs w:val="28"/>
          <w:rtl/>
          <w:lang w:eastAsia="zh-CN"/>
        </w:rPr>
        <w:t>"</w:t>
      </w:r>
      <w:r w:rsidR="00F45CB6" w:rsidRPr="00563B5B">
        <w:rPr>
          <w:rFonts w:ascii="Traditional Arabic" w:hAnsi="Traditional Arabic" w:cs="Traditional Arabic"/>
          <w:sz w:val="28"/>
          <w:szCs w:val="28"/>
          <w:vertAlign w:val="superscript"/>
          <w:rtl/>
        </w:rPr>
        <w:t>(</w:t>
      </w:r>
      <w:r w:rsidR="00F45CB6" w:rsidRPr="00563B5B">
        <w:rPr>
          <w:rFonts w:ascii="Traditional Arabic" w:hAnsi="Traditional Arabic" w:cs="Traditional Arabic"/>
          <w:sz w:val="28"/>
          <w:szCs w:val="28"/>
          <w:vertAlign w:val="superscript"/>
          <w:rtl/>
        </w:rPr>
        <w:footnoteReference w:id="8"/>
      </w:r>
      <w:r w:rsidR="00F45CB6" w:rsidRPr="00563B5B">
        <w:rPr>
          <w:rFonts w:ascii="Traditional Arabic" w:hAnsi="Traditional Arabic" w:cs="Traditional Arabic"/>
          <w:sz w:val="28"/>
          <w:szCs w:val="28"/>
          <w:vertAlign w:val="superscript"/>
          <w:rtl/>
        </w:rPr>
        <w:t>)</w:t>
      </w:r>
      <w:r w:rsidR="00F45CB6" w:rsidRPr="00563B5B">
        <w:rPr>
          <w:rFonts w:ascii="Traditional Arabic" w:eastAsia="SimSun" w:hAnsi="Traditional Arabic" w:cs="Traditional Arabic" w:hint="cs"/>
          <w:sz w:val="28"/>
          <w:szCs w:val="28"/>
          <w:rtl/>
          <w:lang w:eastAsia="zh-CN"/>
        </w:rPr>
        <w:t>، ويحمل معاني</w:t>
      </w:r>
      <w:r w:rsidR="001F55B7" w:rsidRPr="00563B5B">
        <w:rPr>
          <w:rFonts w:ascii="Traditional Arabic" w:eastAsia="SimSun" w:hAnsi="Traditional Arabic" w:cs="Traditional Arabic" w:hint="cs"/>
          <w:sz w:val="28"/>
          <w:szCs w:val="28"/>
          <w:rtl/>
          <w:lang w:eastAsia="zh-CN"/>
        </w:rPr>
        <w:t xml:space="preserve"> الترفع</w:t>
      </w:r>
      <w:r w:rsidR="00232805" w:rsidRPr="00563B5B">
        <w:rPr>
          <w:rFonts w:ascii="Traditional Arabic" w:eastAsia="SimSun" w:hAnsi="Traditional Arabic" w:cs="Traditional Arabic"/>
          <w:sz w:val="28"/>
          <w:szCs w:val="28"/>
          <w:rtl/>
          <w:lang w:eastAsia="zh-CN"/>
        </w:rPr>
        <w:t xml:space="preserve"> </w:t>
      </w:r>
      <w:r w:rsidR="001F55B7" w:rsidRPr="00563B5B">
        <w:rPr>
          <w:rFonts w:ascii="Traditional Arabic" w:eastAsia="SimSun" w:hAnsi="Traditional Arabic" w:cs="Traditional Arabic" w:hint="cs"/>
          <w:sz w:val="28"/>
          <w:szCs w:val="28"/>
          <w:rtl/>
          <w:lang w:eastAsia="zh-CN"/>
        </w:rPr>
        <w:t>و</w:t>
      </w:r>
      <w:r w:rsidR="00F45CB6" w:rsidRPr="00563B5B">
        <w:rPr>
          <w:rFonts w:ascii="Traditional Arabic" w:eastAsia="SimSun" w:hAnsi="Traditional Arabic" w:cs="Traditional Arabic"/>
          <w:sz w:val="28"/>
          <w:szCs w:val="28"/>
          <w:rtl/>
          <w:lang w:eastAsia="zh-CN"/>
        </w:rPr>
        <w:t>السمو بالنفس إلى مرتبة أخلاقية عالية</w:t>
      </w:r>
      <w:r w:rsidR="00F45CB6" w:rsidRPr="00563B5B">
        <w:rPr>
          <w:rFonts w:ascii="Traditional Arabic" w:eastAsia="SimSun" w:hAnsi="Traditional Arabic" w:cs="Traditional Arabic"/>
          <w:sz w:val="28"/>
          <w:szCs w:val="28"/>
          <w:rtl/>
          <w:lang w:eastAsia="zh-CN"/>
        </w:rPr>
        <w:t xml:space="preserve"> </w:t>
      </w:r>
      <w:r w:rsidR="00F45CB6" w:rsidRPr="00563B5B">
        <w:rPr>
          <w:rFonts w:ascii="Traditional Arabic" w:eastAsia="SimSun" w:hAnsi="Traditional Arabic" w:cs="Traditional Arabic" w:hint="cs"/>
          <w:sz w:val="28"/>
          <w:szCs w:val="28"/>
          <w:rtl/>
          <w:lang w:eastAsia="zh-CN"/>
        </w:rPr>
        <w:t>و</w:t>
      </w:r>
      <w:r w:rsidR="00232805" w:rsidRPr="00563B5B">
        <w:rPr>
          <w:rFonts w:ascii="Traditional Arabic" w:eastAsia="SimSun" w:hAnsi="Traditional Arabic" w:cs="Traditional Arabic"/>
          <w:sz w:val="28"/>
          <w:szCs w:val="28"/>
          <w:rtl/>
          <w:lang w:eastAsia="zh-CN"/>
        </w:rPr>
        <w:t xml:space="preserve">العفو عند المقدرة وعدم </w:t>
      </w:r>
      <w:r w:rsidR="001F55B7" w:rsidRPr="00563B5B">
        <w:rPr>
          <w:rFonts w:ascii="Traditional Arabic" w:eastAsia="SimSun" w:hAnsi="Traditional Arabic" w:cs="Traditional Arabic" w:hint="cs"/>
          <w:sz w:val="28"/>
          <w:szCs w:val="28"/>
          <w:rtl/>
          <w:lang w:eastAsia="zh-CN"/>
        </w:rPr>
        <w:t xml:space="preserve">مقابلة </w:t>
      </w:r>
      <w:r w:rsidR="00232805" w:rsidRPr="00563B5B">
        <w:rPr>
          <w:rFonts w:ascii="Traditional Arabic" w:eastAsia="SimSun" w:hAnsi="Traditional Arabic" w:cs="Traditional Arabic"/>
          <w:sz w:val="28"/>
          <w:szCs w:val="28"/>
          <w:rtl/>
          <w:lang w:eastAsia="zh-CN"/>
        </w:rPr>
        <w:t>الإساءة بالإساءة</w:t>
      </w:r>
      <w:r w:rsidR="00F45CB6" w:rsidRPr="00563B5B">
        <w:rPr>
          <w:rFonts w:ascii="Traditional Arabic" w:eastAsia="SimSun" w:hAnsi="Traditional Arabic" w:cs="Traditional Arabic" w:hint="cs"/>
          <w:sz w:val="28"/>
          <w:szCs w:val="28"/>
          <w:rtl/>
          <w:lang w:eastAsia="zh-CN"/>
        </w:rPr>
        <w:t>،</w:t>
      </w:r>
      <w:r w:rsidR="00232805" w:rsidRPr="00563B5B">
        <w:rPr>
          <w:rFonts w:ascii="Traditional Arabic" w:eastAsia="SimSun" w:hAnsi="Traditional Arabic" w:cs="Traditional Arabic"/>
          <w:sz w:val="28"/>
          <w:szCs w:val="28"/>
          <w:rtl/>
          <w:lang w:eastAsia="zh-CN"/>
        </w:rPr>
        <w:t xml:space="preserve"> </w:t>
      </w:r>
      <w:r w:rsidR="000044F5" w:rsidRPr="00563B5B">
        <w:rPr>
          <w:rFonts w:ascii="Traditional Arabic" w:eastAsia="SimSun" w:hAnsi="Traditional Arabic" w:cs="Traditional Arabic" w:hint="cs"/>
          <w:sz w:val="28"/>
          <w:szCs w:val="28"/>
          <w:rtl/>
          <w:lang w:eastAsia="zh-CN"/>
        </w:rPr>
        <w:t>و</w:t>
      </w:r>
      <w:r w:rsidR="00EA2E13" w:rsidRPr="00563B5B">
        <w:rPr>
          <w:rFonts w:ascii="Traditional Arabic" w:eastAsia="SimSun" w:hAnsi="Traditional Arabic" w:cs="Traditional Arabic"/>
          <w:sz w:val="28"/>
          <w:szCs w:val="28"/>
          <w:rtl/>
          <w:lang w:eastAsia="zh-CN"/>
        </w:rPr>
        <w:t>يقابله التعصب والتطرف والغلو</w:t>
      </w:r>
      <w:r w:rsidRPr="00563B5B">
        <w:rPr>
          <w:rFonts w:ascii="Traditional Arabic" w:eastAsia="SimSun" w:hAnsi="Traditional Arabic" w:cs="Traditional Arabic" w:hint="cs"/>
          <w:sz w:val="28"/>
          <w:szCs w:val="28"/>
          <w:rtl/>
          <w:lang w:eastAsia="zh-CN"/>
        </w:rPr>
        <w:t>.</w:t>
      </w:r>
      <w:bookmarkStart w:id="6" w:name="_Hlk110087535"/>
      <w:r w:rsidRPr="00563B5B">
        <w:rPr>
          <w:rFonts w:ascii="Traditional Arabic" w:eastAsia="SimSun" w:hAnsi="Traditional Arabic" w:cs="Traditional Arabic" w:hint="cs"/>
          <w:sz w:val="28"/>
          <w:szCs w:val="28"/>
          <w:rtl/>
          <w:lang w:eastAsia="zh-CN"/>
        </w:rPr>
        <w:t xml:space="preserve"> </w:t>
      </w:r>
    </w:p>
    <w:p w14:paraId="2D7C3991" w14:textId="11B9354A" w:rsidR="002D5373" w:rsidRDefault="002D5373" w:rsidP="002D5373">
      <w:pPr>
        <w:bidi/>
        <w:spacing w:after="0" w:line="240" w:lineRule="auto"/>
        <w:ind w:firstLine="288"/>
        <w:jc w:val="both"/>
        <w:rPr>
          <w:rFonts w:ascii="Traditional Arabic" w:eastAsia="SimSun" w:hAnsi="Traditional Arabic" w:cs="Traditional Arabic"/>
          <w:sz w:val="28"/>
          <w:szCs w:val="28"/>
          <w:rtl/>
          <w:lang w:eastAsia="zh-CN"/>
        </w:rPr>
      </w:pPr>
    </w:p>
    <w:p w14:paraId="093E018C" w14:textId="77777777" w:rsidR="002D5373" w:rsidRPr="00563B5B" w:rsidRDefault="002D5373" w:rsidP="002D5373">
      <w:pPr>
        <w:bidi/>
        <w:spacing w:after="0" w:line="240" w:lineRule="auto"/>
        <w:ind w:firstLine="288"/>
        <w:jc w:val="both"/>
        <w:rPr>
          <w:rFonts w:ascii="Traditional Arabic" w:eastAsia="SimSun" w:hAnsi="Traditional Arabic" w:cs="Traditional Arabic"/>
          <w:sz w:val="28"/>
          <w:szCs w:val="28"/>
          <w:rtl/>
          <w:lang w:eastAsia="zh-CN"/>
        </w:rPr>
      </w:pPr>
    </w:p>
    <w:p w14:paraId="30488471" w14:textId="720C84AD" w:rsidR="004F06CD" w:rsidRPr="00563B5B" w:rsidRDefault="004F06CD" w:rsidP="009641C4">
      <w:pPr>
        <w:bidi/>
        <w:spacing w:after="0" w:line="240" w:lineRule="auto"/>
        <w:jc w:val="both"/>
        <w:rPr>
          <w:rFonts w:ascii="Traditional Arabic" w:hAnsi="Traditional Arabic" w:cs="Traditional Arabic"/>
          <w:b/>
          <w:bCs/>
          <w:sz w:val="28"/>
          <w:szCs w:val="28"/>
          <w:u w:val="single"/>
          <w:rtl/>
        </w:rPr>
      </w:pPr>
      <w:r w:rsidRPr="00563B5B">
        <w:rPr>
          <w:rFonts w:ascii="Traditional Arabic" w:hAnsi="Traditional Arabic" w:cs="Traditional Arabic" w:hint="cs"/>
          <w:b/>
          <w:bCs/>
          <w:sz w:val="28"/>
          <w:szCs w:val="28"/>
          <w:u w:val="single"/>
          <w:rtl/>
        </w:rPr>
        <w:lastRenderedPageBreak/>
        <w:t>الفرع الثاني: مفهوم الأمن المجتمعي</w:t>
      </w:r>
    </w:p>
    <w:p w14:paraId="56510165" w14:textId="0D3B9347" w:rsidR="00C0444A" w:rsidRPr="00563B5B" w:rsidRDefault="00C2396B" w:rsidP="00590EB7">
      <w:pPr>
        <w:bidi/>
        <w:spacing w:after="0" w:line="240" w:lineRule="auto"/>
        <w:ind w:firstLine="288"/>
        <w:jc w:val="both"/>
        <w:rPr>
          <w:rFonts w:ascii="Traditional Arabic" w:hAnsi="Traditional Arabic" w:cs="Traditional Arabic"/>
          <w:sz w:val="28"/>
          <w:szCs w:val="28"/>
          <w:rtl/>
        </w:rPr>
      </w:pPr>
      <w:r w:rsidRPr="00563B5B">
        <w:rPr>
          <w:rFonts w:ascii="Traditional Arabic" w:hAnsi="Traditional Arabic" w:cs="Traditional Arabic" w:hint="cs"/>
          <w:sz w:val="28"/>
          <w:szCs w:val="28"/>
          <w:rtl/>
        </w:rPr>
        <w:t xml:space="preserve">مصطلح الأمن المجتمعي </w:t>
      </w:r>
      <w:r w:rsidR="00C0444A" w:rsidRPr="00563B5B">
        <w:rPr>
          <w:rFonts w:ascii="Traditional Arabic" w:hAnsi="Traditional Arabic" w:cs="Traditional Arabic"/>
          <w:sz w:val="28"/>
          <w:szCs w:val="28"/>
          <w:rtl/>
        </w:rPr>
        <w:t>هو لفظ مركب إضافي</w:t>
      </w:r>
      <w:r w:rsidR="008C17F4" w:rsidRPr="00563B5B">
        <w:rPr>
          <w:rFonts w:ascii="Traditional Arabic" w:hAnsi="Traditional Arabic" w:cs="Traditional Arabic" w:hint="cs"/>
          <w:sz w:val="28"/>
          <w:szCs w:val="28"/>
          <w:rtl/>
        </w:rPr>
        <w:t xml:space="preserve"> من الأمن والمجتمع</w:t>
      </w:r>
      <w:r w:rsidR="00F21998" w:rsidRPr="00563B5B">
        <w:rPr>
          <w:rFonts w:ascii="Traditional Arabic" w:hAnsi="Traditional Arabic" w:cs="Traditional Arabic" w:hint="cs"/>
          <w:sz w:val="28"/>
          <w:szCs w:val="28"/>
          <w:rtl/>
        </w:rPr>
        <w:t>ي</w:t>
      </w:r>
      <w:r w:rsidR="008C17F4" w:rsidRPr="00563B5B">
        <w:rPr>
          <w:rFonts w:ascii="Traditional Arabic" w:hAnsi="Traditional Arabic" w:cs="Traditional Arabic" w:hint="cs"/>
          <w:sz w:val="28"/>
          <w:szCs w:val="28"/>
          <w:rtl/>
        </w:rPr>
        <w:t>.</w:t>
      </w:r>
      <w:r w:rsidR="00C0444A" w:rsidRPr="00563B5B">
        <w:rPr>
          <w:rFonts w:ascii="Traditional Arabic" w:hAnsi="Traditional Arabic" w:cs="Traditional Arabic"/>
          <w:sz w:val="28"/>
          <w:szCs w:val="28"/>
          <w:rtl/>
        </w:rPr>
        <w:t xml:space="preserve"> فالأمن من أمن ضد </w:t>
      </w:r>
      <w:proofErr w:type="gramStart"/>
      <w:r w:rsidR="00C0444A" w:rsidRPr="00563B5B">
        <w:rPr>
          <w:rFonts w:ascii="Traditional Arabic" w:hAnsi="Traditional Arabic" w:cs="Traditional Arabic"/>
          <w:sz w:val="28"/>
          <w:szCs w:val="28"/>
          <w:rtl/>
        </w:rPr>
        <w:t>الخوف</w:t>
      </w:r>
      <w:r w:rsidR="00C0444A" w:rsidRPr="00563B5B">
        <w:rPr>
          <w:rFonts w:ascii="Traditional Arabic" w:hAnsi="Traditional Arabic" w:cs="Traditional Arabic"/>
          <w:sz w:val="28"/>
          <w:szCs w:val="28"/>
          <w:vertAlign w:val="superscript"/>
          <w:rtl/>
        </w:rPr>
        <w:t>(</w:t>
      </w:r>
      <w:proofErr w:type="gramEnd"/>
      <w:r w:rsidR="00C0444A" w:rsidRPr="00563B5B">
        <w:rPr>
          <w:rFonts w:ascii="Traditional Arabic" w:hAnsi="Traditional Arabic" w:cs="Traditional Arabic"/>
          <w:sz w:val="28"/>
          <w:szCs w:val="28"/>
          <w:vertAlign w:val="superscript"/>
          <w:rtl/>
        </w:rPr>
        <w:footnoteReference w:id="9"/>
      </w:r>
      <w:r w:rsidR="00C0444A" w:rsidRPr="00563B5B">
        <w:rPr>
          <w:rFonts w:ascii="Traditional Arabic" w:hAnsi="Traditional Arabic" w:cs="Traditional Arabic"/>
          <w:sz w:val="28"/>
          <w:szCs w:val="28"/>
          <w:vertAlign w:val="superscript"/>
          <w:rtl/>
        </w:rPr>
        <w:t>)</w:t>
      </w:r>
      <w:r w:rsidR="00C0444A" w:rsidRPr="00563B5B">
        <w:rPr>
          <w:rFonts w:ascii="Traditional Arabic" w:hAnsi="Traditional Arabic" w:cs="Traditional Arabic"/>
          <w:sz w:val="28"/>
          <w:szCs w:val="28"/>
          <w:rtl/>
        </w:rPr>
        <w:t xml:space="preserve">، </w:t>
      </w:r>
      <w:r w:rsidR="008C17F4" w:rsidRPr="00563B5B">
        <w:rPr>
          <w:rFonts w:ascii="Traditional Arabic" w:hAnsi="Traditional Arabic" w:cs="Traditional Arabic" w:hint="cs"/>
          <w:sz w:val="28"/>
          <w:szCs w:val="28"/>
          <w:rtl/>
        </w:rPr>
        <w:t xml:space="preserve">وفي الاصطلاح </w:t>
      </w:r>
      <w:r w:rsidR="00C0444A" w:rsidRPr="00563B5B">
        <w:rPr>
          <w:rFonts w:ascii="Traditional Arabic" w:hAnsi="Traditional Arabic" w:cs="Traditional Arabic"/>
          <w:sz w:val="28"/>
          <w:szCs w:val="28"/>
          <w:rtl/>
        </w:rPr>
        <w:t>هو عدم توقع مكروه في الزمان الآتي</w:t>
      </w:r>
      <w:r w:rsidR="00C0444A" w:rsidRPr="00563B5B">
        <w:rPr>
          <w:rFonts w:ascii="Traditional Arabic" w:hAnsi="Traditional Arabic" w:cs="Traditional Arabic"/>
          <w:sz w:val="28"/>
          <w:szCs w:val="28"/>
          <w:vertAlign w:val="superscript"/>
          <w:rtl/>
        </w:rPr>
        <w:t>(</w:t>
      </w:r>
      <w:r w:rsidR="00C0444A" w:rsidRPr="00563B5B">
        <w:rPr>
          <w:rFonts w:ascii="Traditional Arabic" w:hAnsi="Traditional Arabic" w:cs="Traditional Arabic"/>
          <w:sz w:val="28"/>
          <w:szCs w:val="28"/>
          <w:vertAlign w:val="superscript"/>
          <w:rtl/>
        </w:rPr>
        <w:footnoteReference w:id="10"/>
      </w:r>
      <w:r w:rsidR="00C0444A" w:rsidRPr="00563B5B">
        <w:rPr>
          <w:rFonts w:ascii="Traditional Arabic" w:hAnsi="Traditional Arabic" w:cs="Traditional Arabic"/>
          <w:sz w:val="28"/>
          <w:szCs w:val="28"/>
          <w:vertAlign w:val="superscript"/>
          <w:rtl/>
        </w:rPr>
        <w:t>)</w:t>
      </w:r>
      <w:r w:rsidR="00C0444A" w:rsidRPr="00563B5B">
        <w:rPr>
          <w:rFonts w:ascii="Traditional Arabic" w:hAnsi="Traditional Arabic" w:cs="Traditional Arabic"/>
          <w:sz w:val="28"/>
          <w:szCs w:val="28"/>
          <w:rtl/>
        </w:rPr>
        <w:t xml:space="preserve">. ويتقارب مفهوم مصطلح الأمن في اللغة مع مصطلح الأمان، بل إن الثاني نتيجة للأول. والأمن والأمان بمفهومهما العام يقصد به تحقيق الطمأنينة والاستقرار للفرد والمجتمع على حد سواء، وذلك بعدم تخويف أي من أفراده أو تعريضه لأي تهديد يمس سلامه الجسدي أو </w:t>
      </w:r>
      <w:proofErr w:type="gramStart"/>
      <w:r w:rsidR="00C0444A" w:rsidRPr="00563B5B">
        <w:rPr>
          <w:rFonts w:ascii="Traditional Arabic" w:hAnsi="Traditional Arabic" w:cs="Traditional Arabic"/>
          <w:sz w:val="28"/>
          <w:szCs w:val="28"/>
          <w:rtl/>
        </w:rPr>
        <w:t>النفسي</w:t>
      </w:r>
      <w:r w:rsidR="00C0444A" w:rsidRPr="00563B5B">
        <w:rPr>
          <w:rFonts w:ascii="Traditional Arabic" w:hAnsi="Traditional Arabic" w:cs="Traditional Arabic"/>
          <w:sz w:val="28"/>
          <w:szCs w:val="28"/>
          <w:vertAlign w:val="superscript"/>
          <w:rtl/>
        </w:rPr>
        <w:t>(</w:t>
      </w:r>
      <w:proofErr w:type="gramEnd"/>
      <w:r w:rsidR="00C0444A" w:rsidRPr="00563B5B">
        <w:rPr>
          <w:rFonts w:ascii="Traditional Arabic" w:hAnsi="Traditional Arabic" w:cs="Traditional Arabic"/>
          <w:sz w:val="28"/>
          <w:szCs w:val="28"/>
          <w:vertAlign w:val="superscript"/>
          <w:rtl/>
        </w:rPr>
        <w:footnoteReference w:id="11"/>
      </w:r>
      <w:r w:rsidR="00C0444A" w:rsidRPr="00563B5B">
        <w:rPr>
          <w:rFonts w:ascii="Traditional Arabic" w:hAnsi="Traditional Arabic" w:cs="Traditional Arabic"/>
          <w:sz w:val="28"/>
          <w:szCs w:val="28"/>
          <w:vertAlign w:val="superscript"/>
          <w:rtl/>
        </w:rPr>
        <w:t>)</w:t>
      </w:r>
      <w:r w:rsidR="00C0444A" w:rsidRPr="00563B5B">
        <w:rPr>
          <w:rFonts w:ascii="Traditional Arabic" w:hAnsi="Traditional Arabic" w:cs="Traditional Arabic"/>
          <w:sz w:val="28"/>
          <w:szCs w:val="28"/>
          <w:rtl/>
        </w:rPr>
        <w:t xml:space="preserve">. وأما كلمة المجتمعي فهي من جمع، والمجتمع هو اسم مفعول من اجتمع، ويعني الجماعة من الناس تربطها روابط ومصالح مشتركة وعادات وتقاليد وقوانين </w:t>
      </w:r>
      <w:proofErr w:type="gramStart"/>
      <w:r w:rsidR="00C0444A" w:rsidRPr="00563B5B">
        <w:rPr>
          <w:rFonts w:ascii="Traditional Arabic" w:hAnsi="Traditional Arabic" w:cs="Traditional Arabic"/>
          <w:sz w:val="28"/>
          <w:szCs w:val="28"/>
          <w:rtl/>
        </w:rPr>
        <w:t>واحدة</w:t>
      </w:r>
      <w:r w:rsidR="00C0444A" w:rsidRPr="00563B5B">
        <w:rPr>
          <w:rFonts w:ascii="Traditional Arabic" w:hAnsi="Traditional Arabic" w:cs="Traditional Arabic"/>
          <w:sz w:val="28"/>
          <w:szCs w:val="28"/>
          <w:vertAlign w:val="superscript"/>
          <w:rtl/>
        </w:rPr>
        <w:t>(</w:t>
      </w:r>
      <w:proofErr w:type="gramEnd"/>
      <w:r w:rsidR="00C0444A" w:rsidRPr="00563B5B">
        <w:rPr>
          <w:rFonts w:ascii="Traditional Arabic" w:hAnsi="Traditional Arabic" w:cs="Traditional Arabic"/>
          <w:sz w:val="28"/>
          <w:szCs w:val="28"/>
          <w:vertAlign w:val="superscript"/>
          <w:rtl/>
        </w:rPr>
        <w:footnoteReference w:id="12"/>
      </w:r>
      <w:r w:rsidR="00C0444A" w:rsidRPr="00563B5B">
        <w:rPr>
          <w:rFonts w:ascii="Traditional Arabic" w:hAnsi="Traditional Arabic" w:cs="Traditional Arabic"/>
          <w:sz w:val="28"/>
          <w:szCs w:val="28"/>
          <w:vertAlign w:val="superscript"/>
          <w:rtl/>
        </w:rPr>
        <w:t>)</w:t>
      </w:r>
      <w:r w:rsidR="00C0444A" w:rsidRPr="00563B5B">
        <w:rPr>
          <w:rFonts w:ascii="Traditional Arabic" w:hAnsi="Traditional Arabic" w:cs="Traditional Arabic"/>
          <w:sz w:val="28"/>
          <w:szCs w:val="28"/>
          <w:rtl/>
        </w:rPr>
        <w:t>.</w:t>
      </w:r>
    </w:p>
    <w:p w14:paraId="7CAF704E" w14:textId="77777777" w:rsidR="00C0444A" w:rsidRPr="00563B5B" w:rsidRDefault="00C0444A" w:rsidP="00590EB7">
      <w:pPr>
        <w:bidi/>
        <w:spacing w:after="0" w:line="240" w:lineRule="auto"/>
        <w:ind w:firstLine="288"/>
        <w:jc w:val="both"/>
        <w:rPr>
          <w:rFonts w:ascii="Traditional Arabic" w:hAnsi="Traditional Arabic" w:cs="Traditional Arabic"/>
          <w:sz w:val="28"/>
          <w:szCs w:val="28"/>
          <w:rtl/>
        </w:rPr>
      </w:pPr>
      <w:r w:rsidRPr="00563B5B">
        <w:rPr>
          <w:rFonts w:ascii="Traditional Arabic" w:hAnsi="Traditional Arabic" w:cs="Traditional Arabic"/>
          <w:sz w:val="28"/>
          <w:szCs w:val="28"/>
          <w:rtl/>
        </w:rPr>
        <w:t xml:space="preserve">ويمكن تعريف الأمن الاجتماعي بأنه: أن يعيش الفرد ويحيا حياة اجتماعية آمنة مطمئنة مستقرة على نفسه ورزقه ومكانه الذي يعيش فيه هو ومن </w:t>
      </w:r>
      <w:proofErr w:type="gramStart"/>
      <w:r w:rsidRPr="00563B5B">
        <w:rPr>
          <w:rFonts w:ascii="Traditional Arabic" w:hAnsi="Traditional Arabic" w:cs="Traditional Arabic"/>
          <w:sz w:val="28"/>
          <w:szCs w:val="28"/>
          <w:rtl/>
        </w:rPr>
        <w:t>يعول</w:t>
      </w:r>
      <w:r w:rsidRPr="00563B5B">
        <w:rPr>
          <w:rFonts w:ascii="Traditional Arabic" w:hAnsi="Traditional Arabic" w:cs="Traditional Arabic"/>
          <w:sz w:val="28"/>
          <w:szCs w:val="28"/>
          <w:vertAlign w:val="superscript"/>
          <w:rtl/>
        </w:rPr>
        <w:t>(</w:t>
      </w:r>
      <w:proofErr w:type="gramEnd"/>
      <w:r w:rsidRPr="00563B5B">
        <w:rPr>
          <w:rFonts w:ascii="Traditional Arabic" w:hAnsi="Traditional Arabic" w:cs="Traditional Arabic"/>
          <w:sz w:val="28"/>
          <w:szCs w:val="28"/>
          <w:vertAlign w:val="superscript"/>
          <w:rtl/>
        </w:rPr>
        <w:footnoteReference w:id="13"/>
      </w:r>
      <w:r w:rsidRPr="00563B5B">
        <w:rPr>
          <w:rFonts w:ascii="Traditional Arabic" w:hAnsi="Traditional Arabic" w:cs="Traditional Arabic"/>
          <w:sz w:val="28"/>
          <w:szCs w:val="28"/>
          <w:vertAlign w:val="superscript"/>
          <w:rtl/>
        </w:rPr>
        <w:t>)</w:t>
      </w:r>
      <w:r w:rsidRPr="00563B5B">
        <w:rPr>
          <w:rFonts w:ascii="Traditional Arabic" w:hAnsi="Traditional Arabic" w:cs="Traditional Arabic"/>
          <w:sz w:val="28"/>
          <w:szCs w:val="28"/>
          <w:rtl/>
        </w:rPr>
        <w:t xml:space="preserve">. وهو شعور اجتماعي تعززه تجارب وخبرات أبناء المجتمع المستقاة من الواقع الحياتي </w:t>
      </w:r>
      <w:proofErr w:type="gramStart"/>
      <w:r w:rsidRPr="00563B5B">
        <w:rPr>
          <w:rFonts w:ascii="Traditional Arabic" w:hAnsi="Traditional Arabic" w:cs="Traditional Arabic"/>
          <w:sz w:val="28"/>
          <w:szCs w:val="28"/>
          <w:rtl/>
        </w:rPr>
        <w:t>لأفراده</w:t>
      </w:r>
      <w:r w:rsidRPr="00563B5B">
        <w:rPr>
          <w:rFonts w:ascii="Traditional Arabic" w:hAnsi="Traditional Arabic" w:cs="Traditional Arabic"/>
          <w:sz w:val="28"/>
          <w:szCs w:val="28"/>
          <w:vertAlign w:val="superscript"/>
          <w:rtl/>
        </w:rPr>
        <w:t>(</w:t>
      </w:r>
      <w:proofErr w:type="gramEnd"/>
      <w:r w:rsidRPr="00563B5B">
        <w:rPr>
          <w:rFonts w:ascii="Traditional Arabic" w:hAnsi="Traditional Arabic" w:cs="Traditional Arabic"/>
          <w:sz w:val="28"/>
          <w:szCs w:val="28"/>
          <w:vertAlign w:val="superscript"/>
          <w:rtl/>
        </w:rPr>
        <w:footnoteReference w:id="14"/>
      </w:r>
      <w:r w:rsidRPr="00563B5B">
        <w:rPr>
          <w:rFonts w:ascii="Traditional Arabic" w:hAnsi="Traditional Arabic" w:cs="Traditional Arabic"/>
          <w:sz w:val="28"/>
          <w:szCs w:val="28"/>
          <w:vertAlign w:val="superscript"/>
          <w:rtl/>
        </w:rPr>
        <w:t>)</w:t>
      </w:r>
      <w:r w:rsidRPr="00563B5B">
        <w:rPr>
          <w:rFonts w:ascii="Traditional Arabic" w:hAnsi="Traditional Arabic" w:cs="Traditional Arabic"/>
          <w:sz w:val="28"/>
          <w:szCs w:val="28"/>
          <w:rtl/>
        </w:rPr>
        <w:t xml:space="preserve">. وفي ضوء التحولات التي يشهدها العالم والتهديدات والمخاطر المستجدة والمتغيرات التابعة لها التي تخلف آثارها على جميع مستويات الجوانب الحياتية للأفراد والجماعات تعددت مفاهيم الأمن الاجتماعي وأبعاده؛ بل جاوزت الأطر التقليدية لمفهوم الأمن الذي يتعلق بحماية الإنسان من التهديدات المباشرة لحياته، وتدور مفاهيم الأمن الاجتماعي حول توفير حالة الأمن والطمأنينة والسلام والاستقرار في المجتمع المحلي الداخلي بحيث يستطيع أفراده التفرغ للأعمال الاعتيادية التي يقومون بها بشكل دوري </w:t>
      </w:r>
      <w:proofErr w:type="gramStart"/>
      <w:r w:rsidRPr="00563B5B">
        <w:rPr>
          <w:rFonts w:ascii="Traditional Arabic" w:hAnsi="Traditional Arabic" w:cs="Traditional Arabic"/>
          <w:sz w:val="28"/>
          <w:szCs w:val="28"/>
          <w:rtl/>
        </w:rPr>
        <w:t>ومستمر</w:t>
      </w:r>
      <w:r w:rsidRPr="00563B5B">
        <w:rPr>
          <w:rFonts w:ascii="Traditional Arabic" w:hAnsi="Traditional Arabic" w:cs="Traditional Arabic"/>
          <w:sz w:val="28"/>
          <w:szCs w:val="28"/>
          <w:vertAlign w:val="superscript"/>
          <w:rtl/>
        </w:rPr>
        <w:t>(</w:t>
      </w:r>
      <w:proofErr w:type="gramEnd"/>
      <w:r w:rsidRPr="00563B5B">
        <w:rPr>
          <w:rFonts w:ascii="Traditional Arabic" w:hAnsi="Traditional Arabic" w:cs="Traditional Arabic"/>
          <w:sz w:val="28"/>
          <w:szCs w:val="28"/>
          <w:vertAlign w:val="superscript"/>
          <w:rtl/>
        </w:rPr>
        <w:footnoteReference w:id="15"/>
      </w:r>
      <w:r w:rsidRPr="00563B5B">
        <w:rPr>
          <w:rFonts w:ascii="Traditional Arabic" w:hAnsi="Traditional Arabic" w:cs="Traditional Arabic"/>
          <w:sz w:val="28"/>
          <w:szCs w:val="28"/>
          <w:vertAlign w:val="superscript"/>
          <w:rtl/>
        </w:rPr>
        <w:t>)</w:t>
      </w:r>
      <w:r w:rsidRPr="00563B5B">
        <w:rPr>
          <w:rFonts w:ascii="Traditional Arabic" w:hAnsi="Traditional Arabic" w:cs="Traditional Arabic"/>
          <w:sz w:val="28"/>
          <w:szCs w:val="28"/>
          <w:rtl/>
        </w:rPr>
        <w:t>.</w:t>
      </w:r>
    </w:p>
    <w:bookmarkEnd w:id="6"/>
    <w:p w14:paraId="036300E7" w14:textId="77777777" w:rsidR="00C0444A" w:rsidRPr="00563B5B" w:rsidRDefault="00C0444A" w:rsidP="00590EB7">
      <w:pPr>
        <w:bidi/>
        <w:spacing w:after="0" w:line="240" w:lineRule="auto"/>
        <w:ind w:firstLine="288"/>
        <w:jc w:val="both"/>
        <w:rPr>
          <w:rFonts w:ascii="Traditional Arabic" w:eastAsia="SimSun" w:hAnsi="Traditional Arabic" w:cs="Traditional Arabic"/>
          <w:sz w:val="28"/>
          <w:szCs w:val="28"/>
          <w:rtl/>
          <w:lang w:eastAsia="zh-CN"/>
        </w:rPr>
      </w:pPr>
    </w:p>
    <w:p w14:paraId="42087B49" w14:textId="5A42A3B1" w:rsidR="00B04D8C" w:rsidRPr="00563B5B" w:rsidRDefault="00933A2D" w:rsidP="009641C4">
      <w:pPr>
        <w:bidi/>
        <w:spacing w:after="0" w:line="240" w:lineRule="auto"/>
        <w:jc w:val="both"/>
        <w:rPr>
          <w:rFonts w:ascii="Traditional Arabic" w:eastAsia="SimSun" w:hAnsi="Traditional Arabic" w:cs="Traditional Arabic"/>
          <w:b/>
          <w:bCs/>
          <w:sz w:val="32"/>
          <w:szCs w:val="32"/>
          <w:rtl/>
          <w:lang w:eastAsia="zh-CN"/>
        </w:rPr>
      </w:pPr>
      <w:r w:rsidRPr="00563B5B">
        <w:rPr>
          <w:rFonts w:ascii="Traditional Arabic" w:eastAsia="SimSun" w:hAnsi="Traditional Arabic" w:cs="Traditional Arabic"/>
          <w:b/>
          <w:bCs/>
          <w:sz w:val="32"/>
          <w:szCs w:val="32"/>
          <w:rtl/>
          <w:lang w:eastAsia="zh-CN"/>
        </w:rPr>
        <w:t xml:space="preserve">المطلب الثاني: </w:t>
      </w:r>
      <w:r w:rsidRPr="00563B5B">
        <w:rPr>
          <w:rFonts w:ascii="Traditional Arabic" w:eastAsia="SimSun" w:hAnsi="Traditional Arabic" w:cs="Traditional Arabic"/>
          <w:b/>
          <w:bCs/>
          <w:sz w:val="32"/>
          <w:szCs w:val="32"/>
          <w:rtl/>
          <w:lang w:eastAsia="zh-CN"/>
        </w:rPr>
        <w:t>أهمي</w:t>
      </w:r>
      <w:r w:rsidRPr="00563B5B">
        <w:rPr>
          <w:rFonts w:ascii="Traditional Arabic" w:eastAsia="SimSun" w:hAnsi="Traditional Arabic" w:cs="Traditional Arabic"/>
          <w:b/>
          <w:bCs/>
          <w:sz w:val="32"/>
          <w:szCs w:val="32"/>
          <w:rtl/>
          <w:lang w:eastAsia="zh-CN"/>
        </w:rPr>
        <w:t xml:space="preserve">ة الوسطية والتسامح </w:t>
      </w:r>
      <w:r w:rsidRPr="00563B5B">
        <w:rPr>
          <w:rFonts w:ascii="Traditional Arabic" w:eastAsia="SimSun" w:hAnsi="Traditional Arabic" w:cs="Traditional Arabic"/>
          <w:b/>
          <w:bCs/>
          <w:sz w:val="32"/>
          <w:szCs w:val="32"/>
          <w:rtl/>
          <w:lang w:eastAsia="zh-CN"/>
        </w:rPr>
        <w:t>في تحقيق الأمن المجتمعي</w:t>
      </w:r>
      <w:r w:rsidR="00A7081D" w:rsidRPr="00563B5B">
        <w:rPr>
          <w:rFonts w:ascii="Traditional Arabic" w:eastAsia="SimSun" w:hAnsi="Traditional Arabic" w:cs="Traditional Arabic" w:hint="cs"/>
          <w:b/>
          <w:bCs/>
          <w:sz w:val="32"/>
          <w:szCs w:val="32"/>
          <w:rtl/>
          <w:lang w:eastAsia="zh-CN"/>
        </w:rPr>
        <w:t xml:space="preserve"> ومحدداتها</w:t>
      </w:r>
    </w:p>
    <w:p w14:paraId="2D872DE5" w14:textId="7E2B65F5" w:rsidR="0008779E" w:rsidRPr="00563B5B" w:rsidRDefault="004F3C8C" w:rsidP="005B2890">
      <w:pPr>
        <w:bidi/>
        <w:spacing w:after="0" w:line="240" w:lineRule="auto"/>
        <w:ind w:firstLine="288"/>
        <w:jc w:val="both"/>
        <w:rPr>
          <w:rFonts w:ascii="Traditional Arabic" w:eastAsia="SimSun" w:hAnsi="Traditional Arabic" w:cs="Traditional Arabic"/>
          <w:sz w:val="28"/>
          <w:szCs w:val="28"/>
          <w:rtl/>
          <w:lang w:eastAsia="zh-CN"/>
        </w:rPr>
      </w:pPr>
      <w:r w:rsidRPr="00563B5B">
        <w:rPr>
          <w:rFonts w:ascii="Traditional Arabic" w:eastAsia="SimSun" w:hAnsi="Traditional Arabic" w:cs="Traditional Arabic" w:hint="cs"/>
          <w:sz w:val="28"/>
          <w:szCs w:val="28"/>
          <w:rtl/>
          <w:lang w:eastAsia="zh-CN"/>
        </w:rPr>
        <w:t>يتجلى اهتمام الشريعة الإسلامية بتعزيز قيم الوسطية والتسامح واعتمادها نهجا لل</w:t>
      </w:r>
      <w:r w:rsidR="00C0444A" w:rsidRPr="00563B5B">
        <w:rPr>
          <w:rFonts w:ascii="Traditional Arabic" w:eastAsia="SimSun" w:hAnsi="Traditional Arabic" w:cs="Traditional Arabic"/>
          <w:sz w:val="28"/>
          <w:szCs w:val="28"/>
          <w:rtl/>
          <w:lang w:eastAsia="zh-CN"/>
        </w:rPr>
        <w:t xml:space="preserve">عيش المشترك </w:t>
      </w:r>
      <w:r w:rsidRPr="00563B5B">
        <w:rPr>
          <w:rFonts w:ascii="Traditional Arabic" w:eastAsia="SimSun" w:hAnsi="Traditional Arabic" w:cs="Traditional Arabic" w:hint="cs"/>
          <w:sz w:val="28"/>
          <w:szCs w:val="28"/>
          <w:rtl/>
          <w:lang w:eastAsia="zh-CN"/>
        </w:rPr>
        <w:t>في كونه ركيزة محورية لبناء المجتمع الآمن المستقر</w:t>
      </w:r>
      <w:r w:rsidR="00C0444A" w:rsidRPr="00563B5B">
        <w:rPr>
          <w:rFonts w:ascii="Traditional Arabic" w:eastAsia="SimSun" w:hAnsi="Traditional Arabic" w:cs="Traditional Arabic"/>
          <w:sz w:val="28"/>
          <w:szCs w:val="28"/>
          <w:rtl/>
          <w:lang w:eastAsia="zh-CN"/>
        </w:rPr>
        <w:t xml:space="preserve"> على مستوى الأفراد والجماعات، وعلى مستوى تحقيق الرسالة السماوية والمصالح التي جاءت بها للعباد</w:t>
      </w:r>
      <w:r w:rsidR="0008779E" w:rsidRPr="00563B5B">
        <w:rPr>
          <w:rFonts w:ascii="Traditional Arabic" w:eastAsia="SimSun" w:hAnsi="Traditional Arabic" w:cs="Traditional Arabic" w:hint="cs"/>
          <w:sz w:val="28"/>
          <w:szCs w:val="28"/>
          <w:rtl/>
          <w:lang w:eastAsia="zh-CN"/>
        </w:rPr>
        <w:t xml:space="preserve"> ويمثل الأمن المجتمعي هدفا أصيلا فيها</w:t>
      </w:r>
      <w:r w:rsidR="005B2890" w:rsidRPr="00563B5B">
        <w:rPr>
          <w:rFonts w:ascii="Traditional Arabic" w:eastAsia="SimSun" w:hAnsi="Traditional Arabic" w:cs="Traditional Arabic" w:hint="cs"/>
          <w:sz w:val="28"/>
          <w:szCs w:val="28"/>
          <w:rtl/>
          <w:lang w:eastAsia="zh-CN"/>
        </w:rPr>
        <w:t>. هذا ما س</w:t>
      </w:r>
      <w:r w:rsidR="00C620BC" w:rsidRPr="00563B5B">
        <w:rPr>
          <w:rFonts w:ascii="Traditional Arabic" w:eastAsia="SimSun" w:hAnsi="Traditional Arabic" w:cs="Traditional Arabic" w:hint="cs"/>
          <w:sz w:val="28"/>
          <w:szCs w:val="28"/>
          <w:rtl/>
          <w:lang w:eastAsia="zh-CN"/>
        </w:rPr>
        <w:t>يتم ت</w:t>
      </w:r>
      <w:r w:rsidR="005B2890" w:rsidRPr="00563B5B">
        <w:rPr>
          <w:rFonts w:ascii="Traditional Arabic" w:eastAsia="SimSun" w:hAnsi="Traditional Arabic" w:cs="Traditional Arabic" w:hint="cs"/>
          <w:sz w:val="28"/>
          <w:szCs w:val="28"/>
          <w:rtl/>
          <w:lang w:eastAsia="zh-CN"/>
        </w:rPr>
        <w:t xml:space="preserve">ناوله </w:t>
      </w:r>
      <w:r w:rsidR="00C620BC" w:rsidRPr="00563B5B">
        <w:rPr>
          <w:rFonts w:ascii="Traditional Arabic" w:eastAsia="SimSun" w:hAnsi="Traditional Arabic" w:cs="Traditional Arabic" w:hint="cs"/>
          <w:sz w:val="28"/>
          <w:szCs w:val="28"/>
          <w:rtl/>
          <w:lang w:eastAsia="zh-CN"/>
        </w:rPr>
        <w:t xml:space="preserve">في </w:t>
      </w:r>
      <w:r w:rsidR="005B2890" w:rsidRPr="00563B5B">
        <w:rPr>
          <w:rFonts w:ascii="Traditional Arabic" w:eastAsia="SimSun" w:hAnsi="Traditional Arabic" w:cs="Traditional Arabic" w:hint="cs"/>
          <w:sz w:val="28"/>
          <w:szCs w:val="28"/>
          <w:rtl/>
          <w:lang w:eastAsia="zh-CN"/>
        </w:rPr>
        <w:t>هذا المطلب</w:t>
      </w:r>
      <w:r w:rsidR="00C620BC" w:rsidRPr="00563B5B">
        <w:rPr>
          <w:rFonts w:ascii="Traditional Arabic" w:eastAsia="SimSun" w:hAnsi="Traditional Arabic" w:cs="Traditional Arabic" w:hint="cs"/>
          <w:sz w:val="28"/>
          <w:szCs w:val="28"/>
          <w:rtl/>
          <w:lang w:eastAsia="zh-CN"/>
        </w:rPr>
        <w:t xml:space="preserve"> مع </w:t>
      </w:r>
      <w:bookmarkStart w:id="7" w:name="_Hlk110120168"/>
      <w:r w:rsidR="00C620BC" w:rsidRPr="00563B5B">
        <w:rPr>
          <w:rFonts w:ascii="Traditional Arabic" w:eastAsia="SimSun" w:hAnsi="Traditional Arabic" w:cs="Traditional Arabic" w:hint="cs"/>
          <w:sz w:val="28"/>
          <w:szCs w:val="28"/>
          <w:rtl/>
          <w:lang w:eastAsia="zh-CN"/>
        </w:rPr>
        <w:t>بيان محددات الوسطية والتسامح وضوابطهما</w:t>
      </w:r>
      <w:r w:rsidR="005B2890" w:rsidRPr="00563B5B">
        <w:rPr>
          <w:rFonts w:ascii="Traditional Arabic" w:eastAsia="SimSun" w:hAnsi="Traditional Arabic" w:cs="Traditional Arabic" w:hint="cs"/>
          <w:sz w:val="28"/>
          <w:szCs w:val="28"/>
          <w:rtl/>
          <w:lang w:eastAsia="zh-CN"/>
        </w:rPr>
        <w:t xml:space="preserve"> </w:t>
      </w:r>
      <w:r w:rsidR="0008779E" w:rsidRPr="00563B5B">
        <w:rPr>
          <w:rFonts w:ascii="Traditional Arabic" w:eastAsia="SimSun" w:hAnsi="Traditional Arabic" w:cs="Traditional Arabic" w:hint="cs"/>
          <w:sz w:val="28"/>
          <w:szCs w:val="28"/>
          <w:rtl/>
          <w:lang w:eastAsia="zh-CN"/>
        </w:rPr>
        <w:t xml:space="preserve">في </w:t>
      </w:r>
      <w:r w:rsidR="005B2890" w:rsidRPr="00563B5B">
        <w:rPr>
          <w:rFonts w:ascii="Traditional Arabic" w:eastAsia="SimSun" w:hAnsi="Traditional Arabic" w:cs="Traditional Arabic" w:hint="cs"/>
          <w:sz w:val="28"/>
          <w:szCs w:val="28"/>
          <w:rtl/>
          <w:lang w:eastAsia="zh-CN"/>
        </w:rPr>
        <w:t>سبيل تجلية الرؤية الشرعية لمبادئ الوسطية والتسامح</w:t>
      </w:r>
      <w:r w:rsidR="00C620BC" w:rsidRPr="00563B5B">
        <w:rPr>
          <w:rFonts w:ascii="Traditional Arabic" w:eastAsia="SimSun" w:hAnsi="Traditional Arabic" w:cs="Traditional Arabic" w:hint="cs"/>
          <w:sz w:val="28"/>
          <w:szCs w:val="28"/>
          <w:rtl/>
          <w:lang w:eastAsia="zh-CN"/>
        </w:rPr>
        <w:t>،</w:t>
      </w:r>
      <w:r w:rsidR="005B2890" w:rsidRPr="00563B5B">
        <w:rPr>
          <w:rFonts w:ascii="Traditional Arabic" w:eastAsia="SimSun" w:hAnsi="Traditional Arabic" w:cs="Traditional Arabic" w:hint="cs"/>
          <w:sz w:val="28"/>
          <w:szCs w:val="28"/>
          <w:rtl/>
          <w:lang w:eastAsia="zh-CN"/>
        </w:rPr>
        <w:t xml:space="preserve"> وحتى لا يلتبس الفهم فيبعد الظن في فهمه بصورة مطلقة بلا حدود </w:t>
      </w:r>
      <w:r w:rsidR="00C620BC" w:rsidRPr="00563B5B">
        <w:rPr>
          <w:rFonts w:ascii="Traditional Arabic" w:eastAsia="SimSun" w:hAnsi="Traditional Arabic" w:cs="Traditional Arabic" w:hint="cs"/>
          <w:sz w:val="28"/>
          <w:szCs w:val="28"/>
          <w:rtl/>
          <w:lang w:eastAsia="zh-CN"/>
        </w:rPr>
        <w:t>تحده وضوابط تقيده؛</w:t>
      </w:r>
      <w:r w:rsidR="005B2890" w:rsidRPr="00563B5B">
        <w:rPr>
          <w:rFonts w:ascii="Traditional Arabic" w:eastAsia="SimSun" w:hAnsi="Traditional Arabic" w:cs="Traditional Arabic" w:hint="cs"/>
          <w:sz w:val="28"/>
          <w:szCs w:val="28"/>
          <w:rtl/>
          <w:lang w:eastAsia="zh-CN"/>
        </w:rPr>
        <w:t xml:space="preserve"> فتضيع الحقوق وتتماهى الهوية الإسلامية</w:t>
      </w:r>
      <w:r w:rsidR="00C620BC" w:rsidRPr="00563B5B">
        <w:rPr>
          <w:rFonts w:ascii="Traditional Arabic" w:eastAsia="SimSun" w:hAnsi="Traditional Arabic" w:cs="Traditional Arabic" w:hint="cs"/>
          <w:sz w:val="28"/>
          <w:szCs w:val="28"/>
          <w:rtl/>
          <w:lang w:eastAsia="zh-CN"/>
        </w:rPr>
        <w:t>،</w:t>
      </w:r>
      <w:r w:rsidR="005B2890" w:rsidRPr="00563B5B">
        <w:rPr>
          <w:rFonts w:ascii="Traditional Arabic" w:eastAsia="SimSun" w:hAnsi="Traditional Arabic" w:cs="Traditional Arabic" w:hint="cs"/>
          <w:sz w:val="28"/>
          <w:szCs w:val="28"/>
          <w:rtl/>
          <w:lang w:eastAsia="zh-CN"/>
        </w:rPr>
        <w:t xml:space="preserve"> </w:t>
      </w:r>
      <w:r w:rsidR="00C620BC" w:rsidRPr="00563B5B">
        <w:rPr>
          <w:rFonts w:ascii="Traditional Arabic" w:eastAsia="SimSun" w:hAnsi="Traditional Arabic" w:cs="Traditional Arabic" w:hint="cs"/>
          <w:sz w:val="28"/>
          <w:szCs w:val="28"/>
          <w:rtl/>
          <w:lang w:eastAsia="zh-CN"/>
        </w:rPr>
        <w:t xml:space="preserve">وتغيب مهمة الوسطية والتسامح في أداء </w:t>
      </w:r>
      <w:r w:rsidR="0008779E" w:rsidRPr="00563B5B">
        <w:rPr>
          <w:rFonts w:ascii="Traditional Arabic" w:eastAsia="SimSun" w:hAnsi="Traditional Arabic" w:cs="Traditional Arabic" w:hint="cs"/>
          <w:sz w:val="28"/>
          <w:szCs w:val="28"/>
          <w:rtl/>
          <w:lang w:eastAsia="zh-CN"/>
        </w:rPr>
        <w:t>مهمتها ودورها الحيوي في تحقيق أمن المجتمع وأفراده</w:t>
      </w:r>
      <w:r w:rsidR="00C620BC" w:rsidRPr="00563B5B">
        <w:rPr>
          <w:rFonts w:ascii="Traditional Arabic" w:eastAsia="SimSun" w:hAnsi="Traditional Arabic" w:cs="Traditional Arabic" w:hint="cs"/>
          <w:sz w:val="28"/>
          <w:szCs w:val="28"/>
          <w:rtl/>
          <w:lang w:eastAsia="zh-CN"/>
        </w:rPr>
        <w:t>.</w:t>
      </w:r>
      <w:bookmarkEnd w:id="7"/>
      <w:r w:rsidR="00C7479F" w:rsidRPr="00563B5B">
        <w:rPr>
          <w:rFonts w:ascii="Traditional Arabic" w:eastAsia="SimSun" w:hAnsi="Traditional Arabic" w:cs="Traditional Arabic" w:hint="cs"/>
          <w:sz w:val="28"/>
          <w:szCs w:val="28"/>
          <w:rtl/>
          <w:lang w:eastAsia="zh-CN"/>
        </w:rPr>
        <w:t xml:space="preserve"> وعليه سيتم مناقشة كل ذلك تحت الفرعين الآتيين:</w:t>
      </w:r>
    </w:p>
    <w:p w14:paraId="64CA1CEB" w14:textId="39724938" w:rsidR="005577A4" w:rsidRPr="00563B5B" w:rsidRDefault="0008779E" w:rsidP="0008779E">
      <w:pPr>
        <w:bidi/>
        <w:spacing w:after="0" w:line="240" w:lineRule="auto"/>
        <w:jc w:val="both"/>
        <w:rPr>
          <w:rFonts w:ascii="Traditional Arabic" w:eastAsia="SimSun" w:hAnsi="Traditional Arabic" w:cs="Traditional Arabic"/>
          <w:b/>
          <w:bCs/>
          <w:sz w:val="28"/>
          <w:szCs w:val="28"/>
          <w:u w:val="single"/>
          <w:rtl/>
          <w:lang w:eastAsia="zh-CN"/>
        </w:rPr>
      </w:pPr>
      <w:r w:rsidRPr="00563B5B">
        <w:rPr>
          <w:rFonts w:ascii="Traditional Arabic" w:eastAsia="SimSun" w:hAnsi="Traditional Arabic" w:cs="Traditional Arabic" w:hint="cs"/>
          <w:b/>
          <w:bCs/>
          <w:sz w:val="28"/>
          <w:szCs w:val="28"/>
          <w:u w:val="single"/>
          <w:rtl/>
          <w:lang w:eastAsia="zh-CN"/>
        </w:rPr>
        <w:t>الفرع الأول</w:t>
      </w:r>
      <w:r w:rsidR="005577A4" w:rsidRPr="00563B5B">
        <w:rPr>
          <w:rFonts w:ascii="Traditional Arabic" w:eastAsia="SimSun" w:hAnsi="Traditional Arabic" w:cs="Traditional Arabic" w:hint="cs"/>
          <w:b/>
          <w:bCs/>
          <w:sz w:val="28"/>
          <w:szCs w:val="28"/>
          <w:u w:val="single"/>
          <w:rtl/>
          <w:lang w:eastAsia="zh-CN"/>
        </w:rPr>
        <w:t>:</w:t>
      </w:r>
      <w:r w:rsidRPr="00563B5B">
        <w:rPr>
          <w:rFonts w:ascii="Traditional Arabic" w:eastAsia="SimSun" w:hAnsi="Traditional Arabic" w:cs="Traditional Arabic"/>
          <w:b/>
          <w:bCs/>
          <w:sz w:val="28"/>
          <w:szCs w:val="28"/>
          <w:u w:val="single"/>
          <w:rtl/>
          <w:lang w:eastAsia="zh-CN"/>
        </w:rPr>
        <w:t xml:space="preserve"> </w:t>
      </w:r>
      <w:r w:rsidRPr="00563B5B">
        <w:rPr>
          <w:rFonts w:ascii="Traditional Arabic" w:eastAsia="SimSun" w:hAnsi="Traditional Arabic" w:cs="Traditional Arabic"/>
          <w:b/>
          <w:bCs/>
          <w:sz w:val="28"/>
          <w:szCs w:val="28"/>
          <w:u w:val="single"/>
          <w:rtl/>
          <w:lang w:eastAsia="zh-CN"/>
        </w:rPr>
        <w:t>أهمية الوسطية والتسامح في تحقيق الأمن المجتمعي</w:t>
      </w:r>
    </w:p>
    <w:p w14:paraId="28C88941" w14:textId="2A82263B" w:rsidR="0008779E" w:rsidRPr="00563B5B" w:rsidRDefault="0008779E" w:rsidP="00C7479F">
      <w:pPr>
        <w:bidi/>
        <w:spacing w:after="0" w:line="240" w:lineRule="auto"/>
        <w:ind w:firstLine="288"/>
        <w:jc w:val="both"/>
        <w:rPr>
          <w:rFonts w:ascii="Traditional Arabic" w:eastAsia="SimSun" w:hAnsi="Traditional Arabic" w:cs="Traditional Arabic"/>
          <w:sz w:val="28"/>
          <w:szCs w:val="28"/>
          <w:rtl/>
          <w:lang w:eastAsia="zh-CN" w:bidi="ar-DZ"/>
        </w:rPr>
      </w:pPr>
      <w:bookmarkStart w:id="8" w:name="_Hlk95879864"/>
      <w:r w:rsidRPr="00563B5B">
        <w:rPr>
          <w:rFonts w:ascii="Traditional Arabic" w:eastAsia="SimSun" w:hAnsi="Traditional Arabic" w:cs="Traditional Arabic" w:hint="cs"/>
          <w:sz w:val="28"/>
          <w:szCs w:val="28"/>
          <w:rtl/>
          <w:lang w:eastAsia="zh-CN"/>
        </w:rPr>
        <w:t xml:space="preserve">إن </w:t>
      </w:r>
      <w:r w:rsidR="00A7081D" w:rsidRPr="00563B5B">
        <w:rPr>
          <w:rFonts w:ascii="Traditional Arabic" w:eastAsia="SimSun" w:hAnsi="Traditional Arabic" w:cs="Traditional Arabic" w:hint="cs"/>
          <w:sz w:val="28"/>
          <w:szCs w:val="28"/>
          <w:rtl/>
          <w:lang w:eastAsia="zh-CN"/>
        </w:rPr>
        <w:t>الوسطية والتسامح هو النهج الأصيل الذي قام على أساسه بنيان المجتمع المسلم في وسط مجتمع ي</w:t>
      </w:r>
      <w:r w:rsidR="00117B44">
        <w:rPr>
          <w:rFonts w:ascii="Traditional Arabic" w:eastAsia="SimSun" w:hAnsi="Traditional Arabic" w:cs="Traditional Arabic" w:hint="cs"/>
          <w:sz w:val="28"/>
          <w:szCs w:val="28"/>
          <w:rtl/>
          <w:lang w:eastAsia="zh-CN"/>
        </w:rPr>
        <w:t>ت</w:t>
      </w:r>
      <w:r w:rsidR="00A7081D" w:rsidRPr="00563B5B">
        <w:rPr>
          <w:rFonts w:ascii="Traditional Arabic" w:eastAsia="SimSun" w:hAnsi="Traditional Arabic" w:cs="Traditional Arabic" w:hint="cs"/>
          <w:sz w:val="28"/>
          <w:szCs w:val="28"/>
          <w:rtl/>
          <w:lang w:eastAsia="zh-CN"/>
        </w:rPr>
        <w:t>سم بتنوع الأطياف والملل</w:t>
      </w:r>
      <w:r w:rsidR="00A7081D" w:rsidRPr="00563B5B">
        <w:rPr>
          <w:rFonts w:ascii="Traditional Arabic" w:eastAsia="SimSun" w:hAnsi="Traditional Arabic" w:cs="Traditional Arabic" w:hint="cs"/>
          <w:sz w:val="28"/>
          <w:szCs w:val="28"/>
          <w:rtl/>
          <w:lang w:eastAsia="zh-CN"/>
        </w:rPr>
        <w:t>،</w:t>
      </w:r>
      <w:r w:rsidR="004D51C4" w:rsidRPr="00563B5B">
        <w:rPr>
          <w:rFonts w:ascii="Traditional Arabic" w:eastAsia="SimSun" w:hAnsi="Traditional Arabic" w:cs="Traditional Arabic" w:hint="cs"/>
          <w:sz w:val="28"/>
          <w:szCs w:val="28"/>
          <w:rtl/>
          <w:lang w:eastAsia="zh-CN"/>
        </w:rPr>
        <w:t xml:space="preserve"> </w:t>
      </w:r>
      <w:r w:rsidR="00A7081D" w:rsidRPr="00563B5B">
        <w:rPr>
          <w:rFonts w:ascii="Traditional Arabic" w:eastAsia="SimSun" w:hAnsi="Traditional Arabic" w:cs="Traditional Arabic" w:hint="cs"/>
          <w:sz w:val="28"/>
          <w:szCs w:val="28"/>
          <w:rtl/>
          <w:lang w:eastAsia="zh-CN"/>
        </w:rPr>
        <w:t>ف</w:t>
      </w:r>
      <w:r w:rsidR="00C0444A" w:rsidRPr="00563B5B">
        <w:rPr>
          <w:rFonts w:ascii="Traditional Arabic" w:eastAsia="SimSun" w:hAnsi="Traditional Arabic" w:cs="Traditional Arabic"/>
          <w:sz w:val="28"/>
          <w:szCs w:val="28"/>
          <w:rtl/>
          <w:lang w:eastAsia="zh-CN"/>
        </w:rPr>
        <w:t>هو الخيار الحضاري الوحيد لإيجاد صيغة تعايش حضاري</w:t>
      </w:r>
      <w:r w:rsidR="004D51C4" w:rsidRPr="00563B5B">
        <w:rPr>
          <w:rFonts w:ascii="Traditional Arabic" w:eastAsia="SimSun" w:hAnsi="Traditional Arabic" w:cs="Traditional Arabic" w:hint="cs"/>
          <w:sz w:val="28"/>
          <w:szCs w:val="28"/>
          <w:rtl/>
          <w:lang w:eastAsia="zh-CN"/>
        </w:rPr>
        <w:t xml:space="preserve"> متآلف</w:t>
      </w:r>
      <w:r w:rsidR="00C0444A" w:rsidRPr="00563B5B">
        <w:rPr>
          <w:rFonts w:ascii="Traditional Arabic" w:eastAsia="SimSun" w:hAnsi="Traditional Arabic" w:cs="Traditional Arabic"/>
          <w:sz w:val="28"/>
          <w:szCs w:val="28"/>
          <w:rtl/>
          <w:lang w:eastAsia="zh-CN"/>
        </w:rPr>
        <w:t xml:space="preserve"> تراعي حقيقة الاختلاف البشري الفطري</w:t>
      </w:r>
      <w:bookmarkEnd w:id="8"/>
      <w:r w:rsidR="00C0444A" w:rsidRPr="00563B5B">
        <w:rPr>
          <w:rFonts w:ascii="Traditional Arabic" w:eastAsia="SimSun" w:hAnsi="Traditional Arabic" w:cs="Traditional Arabic"/>
          <w:sz w:val="28"/>
          <w:szCs w:val="28"/>
          <w:rtl/>
          <w:lang w:eastAsia="zh-CN"/>
        </w:rPr>
        <w:t>، مصداقا لقوله تعالى:</w:t>
      </w:r>
      <w:r w:rsidR="00C0444A" w:rsidRPr="00563B5B">
        <w:rPr>
          <w:rFonts w:ascii="Traditional Arabic" w:eastAsia="SimSun" w:hAnsi="Traditional Arabic" w:cs="Traditional Arabic"/>
          <w:sz w:val="28"/>
          <w:szCs w:val="28"/>
          <w:rtl/>
          <w:lang w:eastAsia="zh-CN" w:bidi="ar-DZ"/>
        </w:rPr>
        <w:t xml:space="preserve"> </w:t>
      </w:r>
      <w:r w:rsidR="00C0444A" w:rsidRPr="00563B5B">
        <w:rPr>
          <w:rFonts w:ascii="Traditional Arabic" w:eastAsia="SimSun" w:hAnsi="Traditional Arabic" w:cs="Traditional Arabic"/>
          <w:sz w:val="28"/>
          <w:szCs w:val="28"/>
          <w:shd w:val="clear" w:color="auto" w:fill="FFFFFF"/>
          <w:rtl/>
          <w:lang w:eastAsia="zh-CN" w:bidi="ar-DZ"/>
        </w:rPr>
        <w:t xml:space="preserve">﴿وَلَوْ </w:t>
      </w:r>
      <w:r w:rsidR="00C0444A" w:rsidRPr="00563B5B">
        <w:rPr>
          <w:rFonts w:ascii="Traditional Arabic" w:eastAsia="SimSun" w:hAnsi="Traditional Arabic" w:cs="Traditional Arabic"/>
          <w:sz w:val="28"/>
          <w:szCs w:val="28"/>
          <w:shd w:val="clear" w:color="auto" w:fill="FFFFFF"/>
          <w:rtl/>
          <w:lang w:eastAsia="zh-CN" w:bidi="ar-DZ"/>
        </w:rPr>
        <w:lastRenderedPageBreak/>
        <w:t>شَاءَ رَبُّكَ لَجَعَلَ النَّاسَ أُمَّةً وَاحِدَةً وَلَا يَزَالُونَ مُخْتَلِفِينَ﴾ [هود: 118]</w:t>
      </w:r>
      <w:r w:rsidR="00C0444A" w:rsidRPr="00563B5B">
        <w:rPr>
          <w:rFonts w:ascii="Traditional Arabic" w:eastAsia="SimSun" w:hAnsi="Traditional Arabic" w:cs="Traditional Arabic"/>
          <w:sz w:val="28"/>
          <w:szCs w:val="28"/>
          <w:rtl/>
          <w:lang w:eastAsia="zh-CN" w:bidi="ar-DZ"/>
        </w:rPr>
        <w:t xml:space="preserve">، </w:t>
      </w:r>
      <w:r w:rsidR="00A7081D" w:rsidRPr="00563B5B">
        <w:rPr>
          <w:rFonts w:ascii="Traditional Arabic" w:eastAsia="SimSun" w:hAnsi="Traditional Arabic" w:cs="Traditional Arabic" w:hint="cs"/>
          <w:sz w:val="28"/>
          <w:szCs w:val="28"/>
          <w:rtl/>
          <w:lang w:eastAsia="zh-CN" w:bidi="ar-DZ"/>
        </w:rPr>
        <w:t xml:space="preserve">وفي ظله </w:t>
      </w:r>
      <w:r w:rsidR="00C0444A" w:rsidRPr="00563B5B">
        <w:rPr>
          <w:rFonts w:ascii="Traditional Arabic" w:eastAsia="SimSun" w:hAnsi="Traditional Arabic" w:cs="Traditional Arabic"/>
          <w:sz w:val="28"/>
          <w:szCs w:val="28"/>
          <w:rtl/>
          <w:lang w:eastAsia="zh-CN"/>
        </w:rPr>
        <w:t xml:space="preserve">تنتظم حياة الناس وتسير بشكل سليم، يحقق مبدأ عمارة الأرض والخلافة فيها، </w:t>
      </w:r>
      <w:r w:rsidR="00A7081D" w:rsidRPr="00563B5B">
        <w:rPr>
          <w:rFonts w:ascii="Traditional Arabic" w:eastAsia="SimSun" w:hAnsi="Traditional Arabic" w:cs="Traditional Arabic" w:hint="cs"/>
          <w:sz w:val="28"/>
          <w:szCs w:val="28"/>
          <w:rtl/>
          <w:lang w:eastAsia="zh-CN"/>
        </w:rPr>
        <w:t xml:space="preserve">من خلال </w:t>
      </w:r>
      <w:r w:rsidR="00C0444A" w:rsidRPr="00563B5B">
        <w:rPr>
          <w:rFonts w:ascii="Traditional Arabic" w:eastAsia="SimSun" w:hAnsi="Traditional Arabic" w:cs="Traditional Arabic"/>
          <w:sz w:val="28"/>
          <w:szCs w:val="28"/>
          <w:rtl/>
          <w:lang w:eastAsia="zh-CN"/>
        </w:rPr>
        <w:t>توحيد الجهود البشرية والاندماج الجماعي في العمل المتكامل بعيدا عن نهج الخلاف والصراع والتناحر المؤدي إلى الفساد والتدمير المذموم، وقد قال جل علاه:</w:t>
      </w:r>
      <w:r w:rsidR="00C0444A" w:rsidRPr="00563B5B">
        <w:rPr>
          <w:rFonts w:ascii="Traditional Arabic" w:eastAsia="SimSun" w:hAnsi="Traditional Arabic" w:cs="Traditional Arabic"/>
          <w:sz w:val="28"/>
          <w:szCs w:val="28"/>
          <w:rtl/>
          <w:lang w:eastAsia="zh-CN" w:bidi="ar-DZ"/>
        </w:rPr>
        <w:t xml:space="preserve"> </w:t>
      </w:r>
      <w:proofErr w:type="gramStart"/>
      <w:r w:rsidR="00C0444A" w:rsidRPr="00563B5B">
        <w:rPr>
          <w:rFonts w:ascii="Traditional Arabic" w:eastAsia="SimSun" w:hAnsi="Traditional Arabic" w:cs="Traditional Arabic"/>
          <w:sz w:val="28"/>
          <w:szCs w:val="28"/>
          <w:shd w:val="clear" w:color="auto" w:fill="FFFFFF"/>
          <w:rtl/>
          <w:lang w:eastAsia="zh-CN" w:bidi="ar-DZ"/>
        </w:rPr>
        <w:t>﴿ وَلَا</w:t>
      </w:r>
      <w:proofErr w:type="gramEnd"/>
      <w:r w:rsidR="00C0444A" w:rsidRPr="00563B5B">
        <w:rPr>
          <w:rFonts w:ascii="Traditional Arabic" w:eastAsia="SimSun" w:hAnsi="Traditional Arabic" w:cs="Traditional Arabic"/>
          <w:sz w:val="28"/>
          <w:szCs w:val="28"/>
          <w:shd w:val="clear" w:color="auto" w:fill="FFFFFF"/>
          <w:rtl/>
          <w:lang w:eastAsia="zh-CN" w:bidi="ar-DZ"/>
        </w:rPr>
        <w:t xml:space="preserve"> تَعْثَوْا فِي الْأَرْضِ مُفْسِدِينَ﴾ [البقرة: 60]</w:t>
      </w:r>
      <w:r w:rsidR="00C0444A" w:rsidRPr="00563B5B">
        <w:rPr>
          <w:rFonts w:ascii="Traditional Arabic" w:eastAsia="SimSun" w:hAnsi="Traditional Arabic" w:cs="Traditional Arabic"/>
          <w:sz w:val="28"/>
          <w:szCs w:val="28"/>
          <w:rtl/>
          <w:lang w:eastAsia="zh-CN" w:bidi="ar-DZ"/>
        </w:rPr>
        <w:t>.</w:t>
      </w:r>
      <w:bookmarkStart w:id="9" w:name="_Hlk95879919"/>
      <w:r w:rsidR="00C7479F" w:rsidRPr="00563B5B">
        <w:rPr>
          <w:rFonts w:ascii="Traditional Arabic" w:eastAsia="SimSun" w:hAnsi="Traditional Arabic" w:cs="Traditional Arabic" w:hint="cs"/>
          <w:sz w:val="28"/>
          <w:szCs w:val="28"/>
          <w:rtl/>
          <w:lang w:eastAsia="zh-CN" w:bidi="ar-DZ"/>
        </w:rPr>
        <w:t xml:space="preserve"> </w:t>
      </w:r>
      <w:r w:rsidR="004D51C4" w:rsidRPr="00563B5B">
        <w:rPr>
          <w:rFonts w:ascii="Traditional Arabic" w:eastAsia="SimSun" w:hAnsi="Traditional Arabic" w:cs="Traditional Arabic" w:hint="cs"/>
          <w:sz w:val="28"/>
          <w:szCs w:val="28"/>
          <w:rtl/>
          <w:lang w:eastAsia="zh-CN" w:bidi="ar-DZ"/>
        </w:rPr>
        <w:t>و</w:t>
      </w:r>
      <w:r w:rsidR="00C0444A" w:rsidRPr="00563B5B">
        <w:rPr>
          <w:rFonts w:ascii="Traditional Arabic" w:eastAsia="SimSun" w:hAnsi="Traditional Arabic" w:cs="Traditional Arabic"/>
          <w:sz w:val="28"/>
          <w:szCs w:val="28"/>
          <w:rtl/>
          <w:lang w:eastAsia="zh-CN"/>
        </w:rPr>
        <w:t xml:space="preserve">في ظل </w:t>
      </w:r>
      <w:r w:rsidR="00590EB7" w:rsidRPr="00563B5B">
        <w:rPr>
          <w:rFonts w:ascii="Traditional Arabic" w:eastAsia="SimSun" w:hAnsi="Traditional Arabic" w:cs="Traditional Arabic" w:hint="cs"/>
          <w:sz w:val="28"/>
          <w:szCs w:val="28"/>
          <w:rtl/>
          <w:lang w:eastAsia="zh-CN"/>
        </w:rPr>
        <w:t>المجتمع الآمن الذي يسود بين أفراده التسامح والتآلف</w:t>
      </w:r>
      <w:r w:rsidR="00C0444A" w:rsidRPr="00563B5B">
        <w:rPr>
          <w:rFonts w:ascii="Traditional Arabic" w:eastAsia="SimSun" w:hAnsi="Traditional Arabic" w:cs="Traditional Arabic"/>
          <w:sz w:val="28"/>
          <w:szCs w:val="28"/>
          <w:rtl/>
          <w:lang w:eastAsia="zh-CN"/>
        </w:rPr>
        <w:t xml:space="preserve"> ينعم الناس بعيش كريم وحياة آمنة مستقرة في مختلف زواياها الاجتماعية والاقتصادية والتنموية المستدامة</w:t>
      </w:r>
      <w:bookmarkEnd w:id="9"/>
      <w:r w:rsidR="00C0444A" w:rsidRPr="00563B5B">
        <w:rPr>
          <w:rFonts w:ascii="Traditional Arabic" w:eastAsia="SimSun" w:hAnsi="Traditional Arabic" w:cs="Traditional Arabic"/>
          <w:sz w:val="28"/>
          <w:szCs w:val="28"/>
          <w:rtl/>
          <w:lang w:eastAsia="zh-CN"/>
        </w:rPr>
        <w:t>، حيث تصان حياة الفرد ومصالحه وترعى المصالح العامة في منظومة تجعل من الأوطان مساحة مشتركة تسع كل أبنائها وقاطنيها على تنوع أصولهم وتوجهاتهم وعقائدهم، تحت سلطة تنظم حياتهم</w:t>
      </w:r>
      <w:r w:rsidR="00590EB7" w:rsidRPr="00563B5B">
        <w:rPr>
          <w:rFonts w:ascii="Traditional Arabic" w:eastAsia="SimSun" w:hAnsi="Traditional Arabic" w:cs="Traditional Arabic" w:hint="cs"/>
          <w:sz w:val="28"/>
          <w:szCs w:val="28"/>
          <w:rtl/>
          <w:lang w:eastAsia="zh-CN"/>
        </w:rPr>
        <w:t xml:space="preserve">؛ فإن </w:t>
      </w:r>
      <w:r w:rsidR="00C0444A" w:rsidRPr="00563B5B">
        <w:rPr>
          <w:rFonts w:ascii="Traditional Arabic" w:eastAsia="SimSun" w:hAnsi="Traditional Arabic" w:cs="Traditional Arabic"/>
          <w:sz w:val="28"/>
          <w:szCs w:val="28"/>
          <w:rtl/>
          <w:lang w:eastAsia="zh-CN"/>
        </w:rPr>
        <w:t>حفظ السلم والأمن والوحدة</w:t>
      </w:r>
      <w:r w:rsidR="00590EB7" w:rsidRPr="00563B5B">
        <w:rPr>
          <w:rFonts w:ascii="Traditional Arabic" w:eastAsia="SimSun" w:hAnsi="Traditional Arabic" w:cs="Traditional Arabic" w:hint="cs"/>
          <w:sz w:val="28"/>
          <w:szCs w:val="28"/>
          <w:rtl/>
          <w:lang w:eastAsia="zh-CN"/>
        </w:rPr>
        <w:t xml:space="preserve"> المجتمعية</w:t>
      </w:r>
      <w:r w:rsidR="00C0444A" w:rsidRPr="00563B5B">
        <w:rPr>
          <w:rFonts w:ascii="Traditional Arabic" w:eastAsia="SimSun" w:hAnsi="Traditional Arabic" w:cs="Traditional Arabic"/>
          <w:sz w:val="28"/>
          <w:szCs w:val="28"/>
          <w:rtl/>
          <w:lang w:eastAsia="zh-CN"/>
        </w:rPr>
        <w:t xml:space="preserve"> هي قضية محورية واجتماعية كبيرة في تحقيق مقاصد عليا من الأصول والتشريعات الإسلامية، فبحفظه يأمن الناس على دينهم وعباداتهم وأنفسهم ومعاشهم وأعراضهم، وحرياتهم، كما نص الغزالي "فلا ينتظم الدين إلا بتحقيق الأمن على هذه المهمات الضرورية، وإلا فمن كان جميع أوقاته مستغرقا بحراسة نفسه من سيوف الظلمة وطلب قوته من وجوه الغلبة، متى يتفرغ للعلم والعمل وهما وسيلتاه إلى سعادة الآخرة"</w:t>
      </w:r>
      <w:r w:rsidR="00C0444A" w:rsidRPr="00563B5B">
        <w:rPr>
          <w:rFonts w:ascii="Traditional Arabic" w:eastAsia="SimSun" w:hAnsi="Traditional Arabic" w:cs="Traditional Arabic"/>
          <w:sz w:val="28"/>
          <w:szCs w:val="28"/>
          <w:vertAlign w:val="superscript"/>
          <w:rtl/>
          <w:lang w:eastAsia="zh-CN"/>
        </w:rPr>
        <w:t>(</w:t>
      </w:r>
      <w:r w:rsidR="00C0444A" w:rsidRPr="00563B5B">
        <w:rPr>
          <w:rFonts w:ascii="Traditional Arabic" w:eastAsia="SimSun" w:hAnsi="Traditional Arabic" w:cs="Traditional Arabic"/>
          <w:sz w:val="28"/>
          <w:szCs w:val="28"/>
          <w:vertAlign w:val="superscript"/>
          <w:rtl/>
          <w:lang w:eastAsia="zh-CN"/>
        </w:rPr>
        <w:footnoteReference w:id="16"/>
      </w:r>
      <w:r w:rsidR="00C0444A" w:rsidRPr="00563B5B">
        <w:rPr>
          <w:rFonts w:ascii="Traditional Arabic" w:eastAsia="SimSun" w:hAnsi="Traditional Arabic" w:cs="Traditional Arabic"/>
          <w:sz w:val="28"/>
          <w:szCs w:val="28"/>
          <w:vertAlign w:val="superscript"/>
          <w:rtl/>
          <w:lang w:eastAsia="zh-CN"/>
        </w:rPr>
        <w:t>)</w:t>
      </w:r>
      <w:r w:rsidR="00C0444A" w:rsidRPr="00563B5B">
        <w:rPr>
          <w:rFonts w:ascii="Traditional Arabic" w:eastAsia="SimSun" w:hAnsi="Traditional Arabic" w:cs="Traditional Arabic"/>
          <w:sz w:val="28"/>
          <w:szCs w:val="28"/>
          <w:rtl/>
          <w:lang w:eastAsia="zh-CN"/>
        </w:rPr>
        <w:t>.</w:t>
      </w:r>
    </w:p>
    <w:p w14:paraId="35343020" w14:textId="77777777" w:rsidR="00BF5DF7" w:rsidRDefault="0008779E" w:rsidP="00ED0993">
      <w:pPr>
        <w:bidi/>
        <w:spacing w:after="0" w:line="240" w:lineRule="auto"/>
        <w:ind w:firstLine="288"/>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rPr>
        <w:t>و</w:t>
      </w:r>
      <w:r w:rsidR="00590EB7" w:rsidRPr="00563B5B">
        <w:rPr>
          <w:rFonts w:ascii="Traditional Arabic" w:eastAsia="SimSun" w:hAnsi="Traditional Arabic" w:cs="Traditional Arabic" w:hint="cs"/>
          <w:sz w:val="28"/>
          <w:szCs w:val="28"/>
          <w:rtl/>
          <w:lang w:eastAsia="zh-CN"/>
        </w:rPr>
        <w:t>من جهة أخرى ف</w:t>
      </w:r>
      <w:r w:rsidR="00C0444A" w:rsidRPr="00563B5B">
        <w:rPr>
          <w:rFonts w:ascii="Traditional Arabic" w:eastAsia="SimSun" w:hAnsi="Traditional Arabic" w:cs="Traditional Arabic"/>
          <w:sz w:val="28"/>
          <w:szCs w:val="28"/>
          <w:rtl/>
          <w:lang w:eastAsia="zh-CN"/>
        </w:rPr>
        <w:t>إن  الاعتراف بالآخر ومد جسور التواصل والتعارف</w:t>
      </w:r>
      <w:r w:rsidR="00590EB7" w:rsidRPr="00563B5B">
        <w:rPr>
          <w:rFonts w:ascii="Traditional Arabic" w:eastAsia="SimSun" w:hAnsi="Traditional Arabic" w:cs="Traditional Arabic" w:hint="cs"/>
          <w:sz w:val="28"/>
          <w:szCs w:val="28"/>
          <w:rtl/>
          <w:lang w:eastAsia="zh-CN"/>
        </w:rPr>
        <w:t xml:space="preserve"> الذي يقتضي التسامح والاعتدال معه يمثل</w:t>
      </w:r>
      <w:r w:rsidR="00C0444A" w:rsidRPr="00563B5B">
        <w:rPr>
          <w:rFonts w:ascii="Traditional Arabic" w:eastAsia="SimSun" w:hAnsi="Traditional Arabic" w:cs="Traditional Arabic"/>
          <w:sz w:val="28"/>
          <w:szCs w:val="28"/>
          <w:rtl/>
          <w:lang w:eastAsia="zh-CN"/>
        </w:rPr>
        <w:t xml:space="preserve"> ركيزة أساسية دعا إليه القرآن في قوله تعالى:</w:t>
      </w:r>
      <w:r w:rsidR="00C0444A" w:rsidRPr="00563B5B">
        <w:rPr>
          <w:rFonts w:ascii="Traditional Arabic" w:eastAsia="SimSun" w:hAnsi="Traditional Arabic" w:cs="Traditional Arabic"/>
          <w:sz w:val="28"/>
          <w:szCs w:val="28"/>
          <w:rtl/>
          <w:lang w:eastAsia="zh-CN" w:bidi="ar-DZ"/>
        </w:rPr>
        <w:t xml:space="preserve">  </w:t>
      </w:r>
      <w:r w:rsidR="00C0444A" w:rsidRPr="00563B5B">
        <w:rPr>
          <w:rFonts w:ascii="Traditional Arabic" w:eastAsia="SimSun" w:hAnsi="Traditional Arabic" w:cs="Traditional Arabic"/>
          <w:sz w:val="28"/>
          <w:szCs w:val="28"/>
          <w:shd w:val="clear" w:color="auto" w:fill="FFFFFF"/>
          <w:rtl/>
          <w:lang w:eastAsia="zh-CN" w:bidi="ar-DZ"/>
        </w:rPr>
        <w:t>﴿يَا أَيُّهَا النَّاسُ إِنَّا خَلَقْنَاكُمْ مِنْ ذَكَرٍ وَأُنْثَى وَجَعَلْنَاكُمْ شُعُوبًا وَقَبَائِلَ لِتَعَارَفُوا ﴾ [الحجرات: 13]</w:t>
      </w:r>
      <w:r w:rsidR="00C0444A" w:rsidRPr="00563B5B">
        <w:rPr>
          <w:rFonts w:ascii="Traditional Arabic" w:eastAsia="SimSun" w:hAnsi="Traditional Arabic" w:cs="Traditional Arabic"/>
          <w:sz w:val="28"/>
          <w:szCs w:val="28"/>
          <w:rtl/>
          <w:lang w:eastAsia="zh-CN" w:bidi="ar-DZ"/>
        </w:rPr>
        <w:t xml:space="preserve">، </w:t>
      </w:r>
      <w:r w:rsidR="00590EB7" w:rsidRPr="00563B5B">
        <w:rPr>
          <w:rFonts w:ascii="Traditional Arabic" w:eastAsia="SimSun" w:hAnsi="Traditional Arabic" w:cs="Traditional Arabic" w:hint="cs"/>
          <w:sz w:val="28"/>
          <w:szCs w:val="28"/>
          <w:rtl/>
          <w:lang w:eastAsia="zh-CN" w:bidi="ar-DZ"/>
        </w:rPr>
        <w:t xml:space="preserve">وذلك </w:t>
      </w:r>
      <w:r w:rsidR="00C0444A" w:rsidRPr="00563B5B">
        <w:rPr>
          <w:rFonts w:ascii="Traditional Arabic" w:eastAsia="SimSun" w:hAnsi="Traditional Arabic" w:cs="Traditional Arabic"/>
          <w:sz w:val="28"/>
          <w:szCs w:val="28"/>
          <w:rtl/>
          <w:lang w:eastAsia="zh-CN"/>
        </w:rPr>
        <w:t>لأغراض كثيرة منها تبليغ الرسالة الإلهية العالمية للناس</w:t>
      </w:r>
      <w:r w:rsidR="00763C70" w:rsidRPr="00563B5B">
        <w:rPr>
          <w:rFonts w:ascii="Traditional Arabic" w:eastAsia="SimSun" w:hAnsi="Traditional Arabic" w:cs="Traditional Arabic" w:hint="cs"/>
          <w:sz w:val="28"/>
          <w:szCs w:val="28"/>
          <w:rtl/>
          <w:lang w:eastAsia="zh-CN"/>
        </w:rPr>
        <w:t xml:space="preserve"> وتحقيق أهدافها التي جاءت بها من مصالح العباد والمجتمعات التي يمثل تحقيق الأمن لهم هدفا أساسيا، قال تعالى: </w:t>
      </w:r>
      <w:r w:rsidR="00C0444A" w:rsidRPr="00563B5B">
        <w:rPr>
          <w:rFonts w:ascii="Traditional Arabic" w:eastAsia="SimSun" w:hAnsi="Traditional Arabic" w:cs="Traditional Arabic"/>
          <w:sz w:val="28"/>
          <w:szCs w:val="28"/>
          <w:shd w:val="clear" w:color="auto" w:fill="FFFFFF"/>
          <w:rtl/>
          <w:lang w:eastAsia="zh-CN" w:bidi="ar-DZ"/>
        </w:rPr>
        <w:t>﴿وَمَا أَرْسَلْنَاكَ إِلَّا كَافَّةً لِلنَّاسِ بَشِيرًا وَنَذِيرًا وَلَكِنَّ أَكْثَرَ النَّاسِ لَا يَعْلَمُونَ﴾ [سبأ: 28]،</w:t>
      </w:r>
      <w:r w:rsidR="00C0444A" w:rsidRPr="00563B5B">
        <w:rPr>
          <w:rFonts w:ascii="Traditional Arabic" w:eastAsia="SimSun" w:hAnsi="Traditional Arabic" w:cs="Traditional Arabic"/>
          <w:sz w:val="28"/>
          <w:szCs w:val="28"/>
          <w:lang w:eastAsia="zh-CN" w:bidi="ar-DZ"/>
        </w:rPr>
        <w:t xml:space="preserve"> </w:t>
      </w:r>
      <w:r w:rsidR="00C0444A" w:rsidRPr="00563B5B">
        <w:rPr>
          <w:rFonts w:ascii="Traditional Arabic" w:eastAsia="SimSun" w:hAnsi="Traditional Arabic" w:cs="Traditional Arabic"/>
          <w:sz w:val="28"/>
          <w:szCs w:val="28"/>
          <w:rtl/>
          <w:lang w:eastAsia="zh-CN" w:bidi="ar-DZ"/>
        </w:rPr>
        <w:t xml:space="preserve"> </w:t>
      </w:r>
      <w:r w:rsidR="00C0444A" w:rsidRPr="00563B5B">
        <w:rPr>
          <w:rFonts w:ascii="Traditional Arabic" w:eastAsia="SimSun" w:hAnsi="Traditional Arabic" w:cs="Traditional Arabic"/>
          <w:sz w:val="28"/>
          <w:szCs w:val="28"/>
          <w:rtl/>
          <w:lang w:eastAsia="zh-CN"/>
        </w:rPr>
        <w:t>وال</w:t>
      </w:r>
      <w:r w:rsidR="00763C70" w:rsidRPr="00563B5B">
        <w:rPr>
          <w:rFonts w:ascii="Traditional Arabic" w:eastAsia="SimSun" w:hAnsi="Traditional Arabic" w:cs="Traditional Arabic" w:hint="cs"/>
          <w:sz w:val="28"/>
          <w:szCs w:val="28"/>
          <w:rtl/>
          <w:lang w:eastAsia="zh-CN"/>
        </w:rPr>
        <w:t>ذي</w:t>
      </w:r>
      <w:r w:rsidR="00C0444A" w:rsidRPr="00563B5B">
        <w:rPr>
          <w:rFonts w:ascii="Traditional Arabic" w:eastAsia="SimSun" w:hAnsi="Traditional Arabic" w:cs="Traditional Arabic"/>
          <w:sz w:val="28"/>
          <w:szCs w:val="28"/>
          <w:rtl/>
          <w:lang w:eastAsia="zh-CN"/>
        </w:rPr>
        <w:t xml:space="preserve"> </w:t>
      </w:r>
      <w:r w:rsidR="00763C70" w:rsidRPr="00563B5B">
        <w:rPr>
          <w:rFonts w:ascii="Traditional Arabic" w:eastAsia="SimSun" w:hAnsi="Traditional Arabic" w:cs="Traditional Arabic" w:hint="cs"/>
          <w:sz w:val="28"/>
          <w:szCs w:val="28"/>
          <w:rtl/>
          <w:lang w:eastAsia="zh-CN"/>
        </w:rPr>
        <w:t>ي</w:t>
      </w:r>
      <w:r w:rsidR="00C0444A" w:rsidRPr="00563B5B">
        <w:rPr>
          <w:rFonts w:ascii="Traditional Arabic" w:eastAsia="SimSun" w:hAnsi="Traditional Arabic" w:cs="Traditional Arabic"/>
          <w:sz w:val="28"/>
          <w:szCs w:val="28"/>
          <w:rtl/>
          <w:lang w:eastAsia="zh-CN"/>
        </w:rPr>
        <w:t xml:space="preserve">ستلزم الانفتاح الإيجابي الفاعل على الأمم الأخرى وشعوبها وتبليغها الرسالة بأمثل الطرق </w:t>
      </w:r>
      <w:r w:rsidR="000D4BF2" w:rsidRPr="00563B5B">
        <w:rPr>
          <w:rFonts w:ascii="Traditional Arabic" w:eastAsia="SimSun" w:hAnsi="Traditional Arabic" w:cs="Traditional Arabic" w:hint="cs"/>
          <w:sz w:val="28"/>
          <w:szCs w:val="28"/>
          <w:rtl/>
          <w:lang w:eastAsia="zh-CN"/>
        </w:rPr>
        <w:t xml:space="preserve"> كالتوسط والتسامح  و</w:t>
      </w:r>
      <w:r w:rsidR="00C0444A" w:rsidRPr="00563B5B">
        <w:rPr>
          <w:rFonts w:ascii="Traditional Arabic" w:eastAsia="SimSun" w:hAnsi="Traditional Arabic" w:cs="Traditional Arabic"/>
          <w:sz w:val="28"/>
          <w:szCs w:val="28"/>
          <w:rtl/>
          <w:lang w:eastAsia="zh-CN"/>
        </w:rPr>
        <w:t xml:space="preserve">استمالة القلوب واستقطاب العقول ودفعهم للتعرف على هذا الدين </w:t>
      </w:r>
      <w:proofErr w:type="spellStart"/>
      <w:r w:rsidR="00C0444A" w:rsidRPr="00563B5B">
        <w:rPr>
          <w:rFonts w:ascii="Traditional Arabic" w:eastAsia="SimSun" w:hAnsi="Traditional Arabic" w:cs="Traditional Arabic"/>
          <w:sz w:val="28"/>
          <w:szCs w:val="28"/>
          <w:rtl/>
          <w:lang w:eastAsia="zh-CN"/>
        </w:rPr>
        <w:t>وخيريته</w:t>
      </w:r>
      <w:proofErr w:type="spellEnd"/>
      <w:r w:rsidR="00C0444A" w:rsidRPr="00563B5B">
        <w:rPr>
          <w:rFonts w:ascii="Traditional Arabic" w:eastAsia="SimSun" w:hAnsi="Traditional Arabic" w:cs="Traditional Arabic"/>
          <w:sz w:val="28"/>
          <w:szCs w:val="28"/>
          <w:rtl/>
          <w:lang w:eastAsia="zh-CN"/>
        </w:rPr>
        <w:t xml:space="preserve"> و</w:t>
      </w:r>
      <w:r w:rsidR="000D4BF2" w:rsidRPr="00563B5B">
        <w:rPr>
          <w:rFonts w:ascii="Traditional Arabic" w:eastAsia="SimSun" w:hAnsi="Traditional Arabic" w:cs="Traditional Arabic" w:hint="cs"/>
          <w:sz w:val="28"/>
          <w:szCs w:val="28"/>
          <w:rtl/>
          <w:lang w:eastAsia="zh-CN"/>
        </w:rPr>
        <w:t xml:space="preserve">من ثم </w:t>
      </w:r>
      <w:r w:rsidR="00C0444A" w:rsidRPr="00563B5B">
        <w:rPr>
          <w:rFonts w:ascii="Traditional Arabic" w:eastAsia="SimSun" w:hAnsi="Traditional Arabic" w:cs="Traditional Arabic"/>
          <w:sz w:val="28"/>
          <w:szCs w:val="28"/>
          <w:rtl/>
          <w:lang w:eastAsia="zh-CN"/>
        </w:rPr>
        <w:t xml:space="preserve"> الدخول فيه، </w:t>
      </w:r>
      <w:r w:rsidR="000D4BF2" w:rsidRPr="00563B5B">
        <w:rPr>
          <w:rFonts w:ascii="Traditional Arabic" w:eastAsia="SimSun" w:hAnsi="Traditional Arabic" w:cs="Traditional Arabic" w:hint="cs"/>
          <w:sz w:val="28"/>
          <w:szCs w:val="28"/>
          <w:rtl/>
          <w:lang w:eastAsia="zh-CN"/>
        </w:rPr>
        <w:t xml:space="preserve">كل ذلك </w:t>
      </w:r>
      <w:r w:rsidR="00C0444A" w:rsidRPr="00563B5B">
        <w:rPr>
          <w:rFonts w:ascii="Traditional Arabic" w:eastAsia="SimSun" w:hAnsi="Traditional Arabic" w:cs="Traditional Arabic"/>
          <w:sz w:val="28"/>
          <w:szCs w:val="28"/>
          <w:rtl/>
          <w:lang w:eastAsia="zh-CN"/>
        </w:rPr>
        <w:t>في إطار من الاحترام المتبادل والكلمة الطيبة والإحسان والسلم والأناة والرفق واللين، قال تعالى:</w:t>
      </w:r>
      <w:r w:rsidR="00C0444A" w:rsidRPr="00563B5B">
        <w:rPr>
          <w:rFonts w:ascii="Traditional Arabic" w:eastAsia="SimSun" w:hAnsi="Traditional Arabic" w:cs="Traditional Arabic"/>
          <w:sz w:val="28"/>
          <w:szCs w:val="28"/>
          <w:rtl/>
          <w:lang w:eastAsia="zh-CN" w:bidi="ar-DZ"/>
        </w:rPr>
        <w:t xml:space="preserve">  </w:t>
      </w:r>
      <w:r w:rsidR="00C0444A" w:rsidRPr="00563B5B">
        <w:rPr>
          <w:rFonts w:ascii="Traditional Arabic" w:eastAsia="SimSun" w:hAnsi="Traditional Arabic" w:cs="Traditional Arabic"/>
          <w:sz w:val="28"/>
          <w:szCs w:val="28"/>
          <w:shd w:val="clear" w:color="auto" w:fill="FFFFFF"/>
          <w:rtl/>
          <w:lang w:eastAsia="zh-CN" w:bidi="ar-DZ"/>
        </w:rPr>
        <w:t>﴿ادْعُ إِلَى سَبِيلِ رَبِّكَ بِالْحِكْمَةِ وَالْمَوْعِظَةِ الْحَسَنَةِ  وَجَادِلْهُمْ بِالَّتِي هِيَ أَحْسَنُ  ﴾ [النحل: 125]</w:t>
      </w:r>
      <w:bookmarkStart w:id="10" w:name="_Hlk95880729"/>
      <w:r w:rsidR="00590EB7" w:rsidRPr="00563B5B">
        <w:rPr>
          <w:rFonts w:ascii="Traditional Arabic" w:eastAsia="SimSun" w:hAnsi="Traditional Arabic" w:cs="Traditional Arabic" w:hint="cs"/>
          <w:sz w:val="28"/>
          <w:szCs w:val="28"/>
          <w:shd w:val="clear" w:color="auto" w:fill="FFFFFF"/>
          <w:rtl/>
          <w:lang w:eastAsia="zh-CN" w:bidi="ar-DZ"/>
        </w:rPr>
        <w:t>.</w:t>
      </w:r>
      <w:r w:rsidR="00A7081D" w:rsidRPr="00563B5B">
        <w:rPr>
          <w:rFonts w:ascii="Sakkal Majalla" w:eastAsia="SimSun" w:hAnsi="Sakkal Majalla" w:cs="Sakkal Majalla" w:hint="cs"/>
          <w:sz w:val="30"/>
          <w:szCs w:val="30"/>
          <w:rtl/>
          <w:lang w:eastAsia="zh-CN" w:bidi="ar-DZ"/>
        </w:rPr>
        <w:t xml:space="preserve"> </w:t>
      </w:r>
      <w:r w:rsidR="00590EB7" w:rsidRPr="00563B5B">
        <w:rPr>
          <w:rFonts w:ascii="Traditional Arabic" w:eastAsia="SimSun" w:hAnsi="Traditional Arabic" w:cs="Traditional Arabic" w:hint="cs"/>
          <w:sz w:val="28"/>
          <w:szCs w:val="28"/>
          <w:shd w:val="clear" w:color="auto" w:fill="FFFFFF"/>
          <w:rtl/>
          <w:lang w:eastAsia="zh-CN" w:bidi="ar-DZ"/>
        </w:rPr>
        <w:t>وخير برهان لذل</w:t>
      </w:r>
      <w:r w:rsidR="000D4BF2" w:rsidRPr="00563B5B">
        <w:rPr>
          <w:rFonts w:ascii="Traditional Arabic" w:eastAsia="SimSun" w:hAnsi="Traditional Arabic" w:cs="Traditional Arabic" w:hint="cs"/>
          <w:sz w:val="28"/>
          <w:szCs w:val="28"/>
          <w:shd w:val="clear" w:color="auto" w:fill="FFFFFF"/>
          <w:rtl/>
          <w:lang w:eastAsia="zh-CN" w:bidi="ar-DZ"/>
        </w:rPr>
        <w:t>ك الشواهد التاريخية من السيرة النبوية على دخول الناس أفواجا ووحدانا بفضل سماحة المسلمين ووسطيتهم في التعامل  مع الغير، بالإضافة إلى سير ما بعدهم من السلف الصالح</w:t>
      </w:r>
      <w:r w:rsidR="00C0444A" w:rsidRPr="00563B5B">
        <w:rPr>
          <w:rFonts w:ascii="Traditional Arabic" w:eastAsia="SimSun" w:hAnsi="Traditional Arabic" w:cs="Traditional Arabic"/>
          <w:sz w:val="28"/>
          <w:szCs w:val="28"/>
          <w:rtl/>
          <w:lang w:eastAsia="zh-CN"/>
        </w:rPr>
        <w:t xml:space="preserve"> </w:t>
      </w:r>
      <w:r w:rsidR="000D4BF2" w:rsidRPr="00563B5B">
        <w:rPr>
          <w:rFonts w:ascii="Traditional Arabic" w:eastAsia="SimSun" w:hAnsi="Traditional Arabic" w:cs="Traditional Arabic" w:hint="cs"/>
          <w:sz w:val="28"/>
          <w:szCs w:val="28"/>
          <w:rtl/>
          <w:lang w:eastAsia="zh-CN"/>
        </w:rPr>
        <w:t>و</w:t>
      </w:r>
      <w:r w:rsidR="005577A4" w:rsidRPr="00563B5B">
        <w:rPr>
          <w:rFonts w:ascii="Traditional Arabic" w:eastAsia="SimSun" w:hAnsi="Traditional Arabic" w:cs="Traditional Arabic" w:hint="cs"/>
          <w:sz w:val="28"/>
          <w:szCs w:val="28"/>
          <w:rtl/>
          <w:lang w:eastAsia="zh-CN"/>
        </w:rPr>
        <w:t xml:space="preserve">مدى </w:t>
      </w:r>
      <w:r w:rsidR="000D4BF2" w:rsidRPr="00563B5B">
        <w:rPr>
          <w:rFonts w:ascii="Traditional Arabic" w:eastAsia="SimSun" w:hAnsi="Traditional Arabic" w:cs="Traditional Arabic" w:hint="cs"/>
          <w:sz w:val="28"/>
          <w:szCs w:val="28"/>
          <w:rtl/>
          <w:lang w:eastAsia="zh-CN"/>
        </w:rPr>
        <w:t xml:space="preserve">تمكنهم في إقامة </w:t>
      </w:r>
      <w:r w:rsidR="00C0444A" w:rsidRPr="00563B5B">
        <w:rPr>
          <w:rFonts w:ascii="Traditional Arabic" w:eastAsia="SimSun" w:hAnsi="Traditional Arabic" w:cs="Traditional Arabic"/>
          <w:sz w:val="28"/>
          <w:szCs w:val="28"/>
          <w:rtl/>
          <w:lang w:eastAsia="zh-CN"/>
        </w:rPr>
        <w:t>علاقات طيبة مع أصحاب الملل الأخرى وفي مقدمتهم أهل الكتاب</w:t>
      </w:r>
      <w:r w:rsidR="000D4BF2" w:rsidRPr="00563B5B">
        <w:rPr>
          <w:rFonts w:ascii="Traditional Arabic" w:eastAsia="SimSun" w:hAnsi="Traditional Arabic" w:cs="Traditional Arabic" w:hint="cs"/>
          <w:sz w:val="28"/>
          <w:szCs w:val="28"/>
          <w:rtl/>
          <w:lang w:eastAsia="zh-CN"/>
        </w:rPr>
        <w:t>،</w:t>
      </w:r>
      <w:r w:rsidR="00C0444A" w:rsidRPr="00563B5B">
        <w:rPr>
          <w:rFonts w:ascii="Traditional Arabic" w:eastAsia="SimSun" w:hAnsi="Traditional Arabic" w:cs="Traditional Arabic"/>
          <w:sz w:val="28"/>
          <w:szCs w:val="28"/>
          <w:rtl/>
          <w:lang w:eastAsia="zh-CN"/>
        </w:rPr>
        <w:t xml:space="preserve"> </w:t>
      </w:r>
      <w:r w:rsidR="000D4BF2" w:rsidRPr="00563B5B">
        <w:rPr>
          <w:rFonts w:ascii="Traditional Arabic" w:eastAsia="SimSun" w:hAnsi="Traditional Arabic" w:cs="Traditional Arabic" w:hint="cs"/>
          <w:sz w:val="28"/>
          <w:szCs w:val="28"/>
          <w:rtl/>
          <w:lang w:eastAsia="zh-CN"/>
        </w:rPr>
        <w:t xml:space="preserve">بفضل ما عرفوا به من </w:t>
      </w:r>
      <w:r w:rsidR="000D4BF2" w:rsidRPr="00563B5B">
        <w:rPr>
          <w:rFonts w:ascii="Traditional Arabic" w:eastAsia="SimSun" w:hAnsi="Traditional Arabic" w:cs="Traditional Arabic" w:hint="cs"/>
          <w:sz w:val="28"/>
          <w:szCs w:val="28"/>
          <w:rtl/>
          <w:lang w:eastAsia="zh-CN"/>
        </w:rPr>
        <w:t>الوسطية والاعتدال و</w:t>
      </w:r>
      <w:r w:rsidR="000D4BF2" w:rsidRPr="00563B5B">
        <w:rPr>
          <w:rFonts w:ascii="Traditional Arabic" w:eastAsia="SimSun" w:hAnsi="Traditional Arabic" w:cs="Traditional Arabic"/>
          <w:sz w:val="28"/>
          <w:szCs w:val="28"/>
          <w:rtl/>
          <w:lang w:eastAsia="zh-CN"/>
        </w:rPr>
        <w:t>سماحة في التعامل مع الآخر</w:t>
      </w:r>
      <w:r w:rsidR="000D4BF2" w:rsidRPr="00563B5B">
        <w:rPr>
          <w:rFonts w:ascii="Traditional Arabic" w:eastAsia="SimSun" w:hAnsi="Traditional Arabic" w:cs="Traditional Arabic" w:hint="cs"/>
          <w:sz w:val="28"/>
          <w:szCs w:val="28"/>
          <w:rtl/>
          <w:lang w:eastAsia="zh-CN"/>
        </w:rPr>
        <w:t xml:space="preserve">، </w:t>
      </w:r>
      <w:r w:rsidR="00C0444A" w:rsidRPr="00563B5B">
        <w:rPr>
          <w:rFonts w:ascii="Traditional Arabic" w:eastAsia="SimSun" w:hAnsi="Traditional Arabic" w:cs="Traditional Arabic"/>
          <w:sz w:val="28"/>
          <w:szCs w:val="28"/>
          <w:rtl/>
          <w:lang w:eastAsia="zh-CN"/>
        </w:rPr>
        <w:t>و</w:t>
      </w:r>
      <w:r w:rsidR="000D4BF2" w:rsidRPr="00563B5B">
        <w:rPr>
          <w:rFonts w:ascii="Traditional Arabic" w:eastAsia="SimSun" w:hAnsi="Traditional Arabic" w:cs="Traditional Arabic" w:hint="cs"/>
          <w:sz w:val="28"/>
          <w:szCs w:val="28"/>
          <w:rtl/>
          <w:lang w:eastAsia="zh-CN"/>
        </w:rPr>
        <w:t xml:space="preserve">قد مكنهم ذلك المنهج في التعامل معهم من الاستفادة من </w:t>
      </w:r>
      <w:r w:rsidR="00C0444A" w:rsidRPr="00563B5B">
        <w:rPr>
          <w:rFonts w:ascii="Traditional Arabic" w:eastAsia="SimSun" w:hAnsi="Traditional Arabic" w:cs="Traditional Arabic"/>
          <w:sz w:val="28"/>
          <w:szCs w:val="28"/>
          <w:rtl/>
          <w:lang w:eastAsia="zh-CN"/>
        </w:rPr>
        <w:t xml:space="preserve"> دعمهم وخيراتهم</w:t>
      </w:r>
      <w:bookmarkEnd w:id="10"/>
      <w:r w:rsidR="00C0444A" w:rsidRPr="00563B5B">
        <w:rPr>
          <w:rFonts w:ascii="Traditional Arabic" w:eastAsia="SimSun" w:hAnsi="Traditional Arabic" w:cs="Traditional Arabic"/>
          <w:sz w:val="28"/>
          <w:szCs w:val="28"/>
          <w:rtl/>
          <w:lang w:eastAsia="zh-CN"/>
        </w:rPr>
        <w:t>، فكانوا عيونا للمسلمين على أعدائهم، "فقد جاء في كتاب الخراج عن مكحول أنه لما رأى أهل الذمة وفاء المسلمين لهم، وحسن السيرة فيهم، صاروا أشداء على عدو المسلمين وعيونا للمسلمين على أعدائهم، فبعث أهل كل مدينة رسلهم يخبرونهم بأن الروم قد جمعوا جمعا لم ير مثله..."</w:t>
      </w:r>
      <w:r w:rsidR="00C0444A" w:rsidRPr="00563B5B">
        <w:rPr>
          <w:rFonts w:ascii="Traditional Arabic" w:eastAsia="SimSun" w:hAnsi="Traditional Arabic" w:cs="Traditional Arabic"/>
          <w:sz w:val="28"/>
          <w:szCs w:val="28"/>
          <w:vertAlign w:val="superscript"/>
          <w:rtl/>
          <w:lang w:eastAsia="zh-CN"/>
        </w:rPr>
        <w:t>(</w:t>
      </w:r>
      <w:r w:rsidR="00C0444A" w:rsidRPr="00563B5B">
        <w:rPr>
          <w:rFonts w:ascii="Traditional Arabic" w:eastAsia="SimSun" w:hAnsi="Traditional Arabic" w:cs="Traditional Arabic"/>
          <w:sz w:val="28"/>
          <w:szCs w:val="28"/>
          <w:vertAlign w:val="superscript"/>
          <w:rtl/>
          <w:lang w:eastAsia="zh-CN"/>
        </w:rPr>
        <w:footnoteReference w:id="17"/>
      </w:r>
      <w:r w:rsidR="00C0444A" w:rsidRPr="00563B5B">
        <w:rPr>
          <w:rFonts w:ascii="Traditional Arabic" w:eastAsia="SimSun" w:hAnsi="Traditional Arabic" w:cs="Traditional Arabic"/>
          <w:sz w:val="28"/>
          <w:szCs w:val="28"/>
          <w:vertAlign w:val="superscript"/>
          <w:rtl/>
          <w:lang w:eastAsia="zh-CN"/>
        </w:rPr>
        <w:t>)</w:t>
      </w:r>
      <w:r w:rsidR="00C0444A" w:rsidRPr="00563B5B">
        <w:rPr>
          <w:rFonts w:ascii="Traditional Arabic" w:eastAsia="SimSun" w:hAnsi="Traditional Arabic" w:cs="Traditional Arabic"/>
          <w:sz w:val="28"/>
          <w:szCs w:val="28"/>
          <w:rtl/>
          <w:lang w:eastAsia="zh-CN"/>
        </w:rPr>
        <w:t>، وقد وصل الأمر ببعض المسيحيين إلى الاستنجاد بالمسلمين في التخلص من ظلم أنظمتهم واستبداداهم معلنين للمسلمين أنه " لولايتكم وعدلكم أحب إلينا مما كنا فيه من الظلم وإن كانوا أي الروم من ديننا..." كما جاء في كتاب فتوح البلدان</w:t>
      </w:r>
      <w:r w:rsidR="00C0444A" w:rsidRPr="00563B5B">
        <w:rPr>
          <w:rFonts w:ascii="Traditional Arabic" w:hAnsi="Traditional Arabic" w:cs="Traditional Arabic"/>
          <w:sz w:val="28"/>
          <w:szCs w:val="28"/>
          <w:vertAlign w:val="superscript"/>
          <w:rtl/>
        </w:rPr>
        <w:t>(</w:t>
      </w:r>
      <w:r w:rsidR="00C0444A" w:rsidRPr="00563B5B">
        <w:rPr>
          <w:rFonts w:ascii="Traditional Arabic" w:hAnsi="Traditional Arabic" w:cs="Traditional Arabic"/>
          <w:sz w:val="28"/>
          <w:szCs w:val="28"/>
          <w:vertAlign w:val="superscript"/>
          <w:rtl/>
        </w:rPr>
        <w:footnoteReference w:id="18"/>
      </w:r>
      <w:r w:rsidR="00C0444A" w:rsidRPr="00563B5B">
        <w:rPr>
          <w:rFonts w:ascii="Traditional Arabic" w:hAnsi="Traditional Arabic" w:cs="Traditional Arabic"/>
          <w:sz w:val="28"/>
          <w:szCs w:val="28"/>
          <w:vertAlign w:val="superscript"/>
          <w:rtl/>
        </w:rPr>
        <w:t>)</w:t>
      </w:r>
      <w:r w:rsidR="00C0444A" w:rsidRPr="00563B5B">
        <w:rPr>
          <w:rFonts w:ascii="Traditional Arabic" w:eastAsia="SimSun" w:hAnsi="Traditional Arabic" w:cs="Traditional Arabic"/>
          <w:sz w:val="28"/>
          <w:szCs w:val="28"/>
          <w:rtl/>
          <w:lang w:eastAsia="zh-CN" w:bidi="ar-DZ"/>
        </w:rPr>
        <w:t>.</w:t>
      </w:r>
    </w:p>
    <w:p w14:paraId="621B58FB" w14:textId="03FDA875" w:rsidR="00A7081D" w:rsidRPr="00563B5B" w:rsidRDefault="0008779E" w:rsidP="00BF5DF7">
      <w:pPr>
        <w:bidi/>
        <w:spacing w:after="0" w:line="240" w:lineRule="auto"/>
        <w:jc w:val="both"/>
        <w:rPr>
          <w:rFonts w:ascii="Traditional Arabic" w:eastAsia="SimSun" w:hAnsi="Traditional Arabic" w:cs="Traditional Arabic"/>
          <w:sz w:val="28"/>
          <w:szCs w:val="28"/>
          <w:rtl/>
          <w:lang w:eastAsia="zh-CN"/>
        </w:rPr>
      </w:pPr>
      <w:r w:rsidRPr="00563B5B">
        <w:rPr>
          <w:rFonts w:ascii="Traditional Arabic" w:eastAsia="SimSun" w:hAnsi="Traditional Arabic" w:cs="Traditional Arabic" w:hint="cs"/>
          <w:b/>
          <w:bCs/>
          <w:sz w:val="28"/>
          <w:szCs w:val="28"/>
          <w:u w:val="single"/>
          <w:rtl/>
          <w:lang w:eastAsia="zh-CN" w:bidi="ar-DZ"/>
        </w:rPr>
        <w:t xml:space="preserve">الفرع الثاني: </w:t>
      </w:r>
      <w:r w:rsidR="00A7081D" w:rsidRPr="00563B5B">
        <w:rPr>
          <w:rFonts w:ascii="Traditional Arabic" w:eastAsia="SimSun" w:hAnsi="Traditional Arabic" w:cs="Traditional Arabic" w:hint="cs"/>
          <w:b/>
          <w:bCs/>
          <w:sz w:val="28"/>
          <w:szCs w:val="28"/>
          <w:u w:val="single"/>
          <w:rtl/>
          <w:lang w:eastAsia="zh-CN" w:bidi="ar-DZ"/>
        </w:rPr>
        <w:t>محددات الوسطية والتسامح في التشريع الإسلامي</w:t>
      </w:r>
    </w:p>
    <w:p w14:paraId="0156EE94" w14:textId="2E270821" w:rsidR="00A7081D" w:rsidRPr="00563B5B" w:rsidRDefault="0008779E" w:rsidP="00C7479F">
      <w:pPr>
        <w:shd w:val="clear" w:color="auto" w:fill="FFFFFF"/>
        <w:bidi/>
        <w:spacing w:after="0" w:line="240" w:lineRule="auto"/>
        <w:ind w:firstLine="288"/>
        <w:jc w:val="both"/>
        <w:outlineLvl w:val="3"/>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sz w:val="28"/>
          <w:szCs w:val="28"/>
          <w:rtl/>
          <w:lang w:eastAsia="zh-CN" w:bidi="ar-DZ"/>
        </w:rPr>
        <w:t>ل</w:t>
      </w:r>
      <w:r w:rsidR="00C7479F" w:rsidRPr="00563B5B">
        <w:rPr>
          <w:rFonts w:ascii="Traditional Arabic" w:eastAsia="SimSun" w:hAnsi="Traditional Arabic" w:cs="Traditional Arabic" w:hint="cs"/>
          <w:sz w:val="28"/>
          <w:szCs w:val="28"/>
          <w:rtl/>
          <w:lang w:eastAsia="zh-CN" w:bidi="ar-DZ"/>
        </w:rPr>
        <w:t>ق</w:t>
      </w:r>
      <w:r w:rsidR="00A7081D" w:rsidRPr="00563B5B">
        <w:rPr>
          <w:rFonts w:ascii="Traditional Arabic" w:eastAsia="SimSun" w:hAnsi="Traditional Arabic" w:cs="Traditional Arabic"/>
          <w:sz w:val="28"/>
          <w:szCs w:val="28"/>
          <w:rtl/>
          <w:lang w:eastAsia="zh-CN" w:bidi="ar-DZ"/>
        </w:rPr>
        <w:t xml:space="preserve">د أرسى القرآن الكريم مبادئ </w:t>
      </w:r>
      <w:r w:rsidR="00C7479F" w:rsidRPr="00563B5B">
        <w:rPr>
          <w:rFonts w:ascii="Traditional Arabic" w:eastAsia="SimSun" w:hAnsi="Traditional Arabic" w:cs="Traditional Arabic" w:hint="cs"/>
          <w:sz w:val="28"/>
          <w:szCs w:val="28"/>
          <w:rtl/>
          <w:lang w:eastAsia="zh-CN" w:bidi="ar-DZ"/>
        </w:rPr>
        <w:t>الوسطية</w:t>
      </w:r>
      <w:r w:rsidR="00A7081D" w:rsidRPr="00563B5B">
        <w:rPr>
          <w:rFonts w:ascii="Traditional Arabic" w:eastAsia="SimSun" w:hAnsi="Traditional Arabic" w:cs="Traditional Arabic"/>
          <w:sz w:val="28"/>
          <w:szCs w:val="28"/>
          <w:rtl/>
          <w:lang w:eastAsia="zh-CN" w:bidi="ar-DZ"/>
        </w:rPr>
        <w:t xml:space="preserve"> ورسخ قواعد التسامح</w:t>
      </w:r>
      <w:r w:rsidR="00C7479F" w:rsidRPr="00563B5B">
        <w:rPr>
          <w:rFonts w:ascii="Traditional Arabic" w:eastAsia="SimSun" w:hAnsi="Traditional Arabic" w:cs="Traditional Arabic" w:hint="cs"/>
          <w:sz w:val="28"/>
          <w:szCs w:val="28"/>
          <w:rtl/>
          <w:lang w:eastAsia="zh-CN" w:bidi="ar-DZ"/>
        </w:rPr>
        <w:t xml:space="preserve"> والحوار</w:t>
      </w:r>
      <w:r w:rsidR="00A7081D" w:rsidRPr="00563B5B">
        <w:rPr>
          <w:rFonts w:ascii="Traditional Arabic" w:eastAsia="SimSun" w:hAnsi="Traditional Arabic" w:cs="Traditional Arabic"/>
          <w:sz w:val="28"/>
          <w:szCs w:val="28"/>
          <w:rtl/>
          <w:lang w:eastAsia="zh-CN" w:bidi="ar-DZ"/>
        </w:rPr>
        <w:t xml:space="preserve"> وطرقه دون أن يصادر حق الناس في الاختلاف، حيث يقول تعالى: </w:t>
      </w:r>
      <w:r w:rsidR="00A7081D" w:rsidRPr="00563B5B">
        <w:rPr>
          <w:rFonts w:ascii="Traditional Arabic" w:eastAsia="SimSun" w:hAnsi="Traditional Arabic" w:cs="Traditional Arabic"/>
          <w:sz w:val="28"/>
          <w:szCs w:val="28"/>
          <w:shd w:val="clear" w:color="auto" w:fill="FFFFFF"/>
          <w:rtl/>
          <w:lang w:eastAsia="zh-CN" w:bidi="ar-DZ"/>
        </w:rPr>
        <w:t>﴿ وَلَا يَزَالُونَ مُخْتَلِفِينَ (١١٨) إِلَّا مَنْ رَحِمَ رَبُّكَ  وَلِذَلِكَ خَلَقَهُمْ ﴾ [هود: 118-119]،</w:t>
      </w:r>
      <w:r w:rsidR="00A7081D" w:rsidRPr="00563B5B">
        <w:rPr>
          <w:rFonts w:ascii="Traditional Arabic" w:eastAsia="SimSun" w:hAnsi="Traditional Arabic" w:cs="Traditional Arabic"/>
          <w:sz w:val="28"/>
          <w:szCs w:val="28"/>
          <w:rtl/>
          <w:lang w:eastAsia="zh-CN" w:bidi="ar-DZ"/>
        </w:rPr>
        <w:t xml:space="preserve"> ولكنه اشترط الإحسان وآداب الحوار </w:t>
      </w:r>
      <w:r w:rsidR="00A7081D" w:rsidRPr="00563B5B">
        <w:rPr>
          <w:rFonts w:ascii="Traditional Arabic" w:eastAsia="SimSun" w:hAnsi="Traditional Arabic" w:cs="Traditional Arabic"/>
          <w:sz w:val="28"/>
          <w:szCs w:val="28"/>
          <w:rtl/>
          <w:lang w:eastAsia="zh-CN" w:bidi="ar-DZ"/>
        </w:rPr>
        <w:lastRenderedPageBreak/>
        <w:t>والتسامح حتى يؤدي إلى التفاهم وخل الخلافات</w:t>
      </w:r>
      <w:r w:rsidR="00C7479F" w:rsidRPr="00563B5B">
        <w:rPr>
          <w:rFonts w:ascii="Traditional Arabic" w:eastAsia="SimSun" w:hAnsi="Traditional Arabic" w:cs="Traditional Arabic" w:hint="cs"/>
          <w:sz w:val="28"/>
          <w:szCs w:val="28"/>
          <w:rtl/>
          <w:lang w:eastAsia="zh-CN" w:bidi="ar-DZ"/>
        </w:rPr>
        <w:t>،</w:t>
      </w:r>
      <w:r w:rsidR="00A7081D" w:rsidRPr="00563B5B">
        <w:rPr>
          <w:rFonts w:ascii="Traditional Arabic" w:eastAsia="SimSun" w:hAnsi="Traditional Arabic" w:cs="Traditional Arabic"/>
          <w:sz w:val="28"/>
          <w:szCs w:val="28"/>
          <w:rtl/>
          <w:lang w:eastAsia="zh-CN" w:bidi="ar-DZ"/>
        </w:rPr>
        <w:t xml:space="preserve"> </w:t>
      </w:r>
      <w:r w:rsidR="00C7479F" w:rsidRPr="00563B5B">
        <w:rPr>
          <w:rFonts w:ascii="Traditional Arabic" w:eastAsia="SimSun" w:hAnsi="Traditional Arabic" w:cs="Traditional Arabic" w:hint="cs"/>
          <w:sz w:val="28"/>
          <w:szCs w:val="28"/>
          <w:rtl/>
          <w:lang w:eastAsia="zh-CN" w:bidi="ar-DZ"/>
        </w:rPr>
        <w:t>ف</w:t>
      </w:r>
      <w:r w:rsidR="00A7081D" w:rsidRPr="00563B5B">
        <w:rPr>
          <w:rFonts w:ascii="Traditional Arabic" w:eastAsia="SimSun" w:hAnsi="Traditional Arabic" w:cs="Traditional Arabic"/>
          <w:sz w:val="28"/>
          <w:szCs w:val="28"/>
          <w:rtl/>
          <w:lang w:eastAsia="zh-CN" w:bidi="ar-DZ"/>
        </w:rPr>
        <w:t>لا يثمر النزاعات والصراعات التي تفسد علاقات التعايش والتآلف، وتهدر فرص التواصل المطوب وانتصار الحق المبين</w:t>
      </w:r>
      <w:r w:rsidR="00C7479F" w:rsidRPr="00563B5B">
        <w:rPr>
          <w:rFonts w:ascii="Traditional Arabic" w:eastAsia="SimSun" w:hAnsi="Traditional Arabic" w:cs="Traditional Arabic" w:hint="cs"/>
          <w:sz w:val="28"/>
          <w:szCs w:val="28"/>
          <w:rtl/>
          <w:lang w:eastAsia="zh-CN" w:bidi="ar-DZ"/>
        </w:rPr>
        <w:t>؛</w:t>
      </w:r>
      <w:r w:rsidR="00A7081D" w:rsidRPr="00563B5B">
        <w:rPr>
          <w:rFonts w:ascii="Traditional Arabic" w:eastAsia="SimSun" w:hAnsi="Traditional Arabic" w:cs="Traditional Arabic"/>
          <w:sz w:val="28"/>
          <w:szCs w:val="28"/>
          <w:rtl/>
          <w:lang w:eastAsia="zh-CN" w:bidi="ar-DZ"/>
        </w:rPr>
        <w:t xml:space="preserve"> قال تعالى:</w:t>
      </w:r>
      <w:r w:rsidR="00A7081D" w:rsidRPr="00563B5B">
        <w:rPr>
          <w:rFonts w:ascii="Traditional Arabic" w:eastAsia="SimSun" w:hAnsi="Traditional Arabic" w:cs="Traditional Arabic"/>
          <w:sz w:val="28"/>
          <w:szCs w:val="28"/>
          <w:lang w:eastAsia="zh-CN" w:bidi="ar-DZ"/>
        </w:rPr>
        <w:t xml:space="preserve"> </w:t>
      </w:r>
      <w:r w:rsidR="00A7081D" w:rsidRPr="00563B5B">
        <w:rPr>
          <w:rFonts w:ascii="Traditional Arabic" w:eastAsia="SimSun" w:hAnsi="Traditional Arabic" w:cs="Traditional Arabic"/>
          <w:sz w:val="28"/>
          <w:szCs w:val="28"/>
          <w:shd w:val="clear" w:color="auto" w:fill="FFFFFF"/>
          <w:rtl/>
          <w:lang w:eastAsia="zh-CN" w:bidi="ar-DZ"/>
        </w:rPr>
        <w:t>﴿وَقُلْ لِعِبَادِي يَقُولُوا الَّتِي هِيَ أَحْسَنُ  إِنَّ الشَّيْطَانَ يَنْزَغُ بَيْنَهُمْ  إِنَّ الشَّيْطَانَ كَانَ لِلْإِنْسَانِ عَدُوًّا مُبِينًا﴾ [الإسراء: 53]</w:t>
      </w:r>
      <w:r w:rsidR="00C7479F" w:rsidRPr="00563B5B">
        <w:rPr>
          <w:rFonts w:ascii="Traditional Arabic" w:eastAsia="SimSun" w:hAnsi="Traditional Arabic" w:cs="Traditional Arabic" w:hint="cs"/>
          <w:sz w:val="28"/>
          <w:szCs w:val="28"/>
          <w:rtl/>
          <w:lang w:eastAsia="zh-CN" w:bidi="ar-DZ"/>
        </w:rPr>
        <w:t>.</w:t>
      </w:r>
      <w:r w:rsidR="00A7081D" w:rsidRPr="00563B5B">
        <w:rPr>
          <w:rFonts w:ascii="Traditional Arabic" w:eastAsia="SimSun" w:hAnsi="Traditional Arabic" w:cs="Traditional Arabic"/>
          <w:sz w:val="28"/>
          <w:szCs w:val="28"/>
          <w:rtl/>
          <w:lang w:eastAsia="zh-CN" w:bidi="ar-DZ"/>
        </w:rPr>
        <w:t xml:space="preserve">  وفي سياق محاورة موسى وهارون عليهما السلام لفرعون</w:t>
      </w:r>
      <w:r w:rsidR="0085599F" w:rsidRPr="00563B5B">
        <w:rPr>
          <w:rFonts w:ascii="Traditional Arabic" w:eastAsia="SimSun" w:hAnsi="Traditional Arabic" w:cs="Traditional Arabic" w:hint="cs"/>
          <w:sz w:val="28"/>
          <w:szCs w:val="28"/>
          <w:rtl/>
          <w:lang w:eastAsia="zh-CN" w:bidi="ar-DZ"/>
        </w:rPr>
        <w:t xml:space="preserve"> أمره سبحانه</w:t>
      </w:r>
      <w:r w:rsidR="00A7081D" w:rsidRPr="00563B5B">
        <w:rPr>
          <w:rFonts w:ascii="Traditional Arabic" w:eastAsia="SimSun" w:hAnsi="Traditional Arabic" w:cs="Traditional Arabic"/>
          <w:sz w:val="28"/>
          <w:szCs w:val="28"/>
          <w:rtl/>
          <w:lang w:eastAsia="zh-CN" w:bidi="ar-DZ"/>
        </w:rPr>
        <w:t>:</w:t>
      </w:r>
      <w:r w:rsidR="00A7081D" w:rsidRPr="00563B5B">
        <w:rPr>
          <w:rFonts w:ascii="Traditional Arabic" w:eastAsia="SimSun" w:hAnsi="Traditional Arabic" w:cs="Traditional Arabic"/>
          <w:sz w:val="28"/>
          <w:szCs w:val="28"/>
          <w:shd w:val="clear" w:color="auto" w:fill="FFFFFF"/>
          <w:rtl/>
          <w:lang w:eastAsia="zh-CN" w:bidi="ar-DZ"/>
        </w:rPr>
        <w:t xml:space="preserve"> ﴿فَقُولَا لَهُ قَوْلًا لَيِّنًا لَعَلَّهُ يَتَذَكَّرُ أَوْ يَخْشَى﴾ [طه: 44]</w:t>
      </w:r>
      <w:r w:rsidR="00A7081D" w:rsidRPr="00563B5B">
        <w:rPr>
          <w:rFonts w:ascii="Traditional Arabic" w:eastAsia="SimSun" w:hAnsi="Traditional Arabic" w:cs="Traditional Arabic"/>
          <w:sz w:val="28"/>
          <w:szCs w:val="28"/>
          <w:rtl/>
          <w:lang w:eastAsia="zh-CN" w:bidi="ar-DZ"/>
        </w:rPr>
        <w:t>، و</w:t>
      </w:r>
      <w:r w:rsidR="0085599F" w:rsidRPr="00563B5B">
        <w:rPr>
          <w:rFonts w:ascii="Traditional Arabic" w:eastAsia="SimSun" w:hAnsi="Traditional Arabic" w:cs="Traditional Arabic" w:hint="cs"/>
          <w:sz w:val="28"/>
          <w:szCs w:val="28"/>
          <w:rtl/>
          <w:lang w:eastAsia="zh-CN" w:bidi="ar-DZ"/>
        </w:rPr>
        <w:t xml:space="preserve">مع ذلك اللين والتسامح </w:t>
      </w:r>
      <w:r w:rsidR="00A7081D" w:rsidRPr="00563B5B">
        <w:rPr>
          <w:rFonts w:ascii="Traditional Arabic" w:eastAsia="SimSun" w:hAnsi="Traditional Arabic" w:cs="Traditional Arabic"/>
          <w:sz w:val="28"/>
          <w:szCs w:val="28"/>
          <w:rtl/>
          <w:lang w:eastAsia="zh-CN" w:bidi="ar-DZ"/>
        </w:rPr>
        <w:t>انتهت المحاورة أخيرا بانتصار الحق على الباطل والخير على الشر، وهذه ثمرة الحوار السليم الذي تنزع إليه الفطرة الإنسانية السليمة.</w:t>
      </w:r>
    </w:p>
    <w:p w14:paraId="376F650E" w14:textId="77777777" w:rsidR="00C7479F" w:rsidRPr="00563B5B" w:rsidRDefault="00A7081D" w:rsidP="00C7479F">
      <w:pPr>
        <w:shd w:val="clear" w:color="auto" w:fill="FFFFFF"/>
        <w:bidi/>
        <w:spacing w:after="0" w:line="240" w:lineRule="auto"/>
        <w:ind w:firstLine="288"/>
        <w:jc w:val="both"/>
        <w:outlineLvl w:val="3"/>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sz w:val="28"/>
          <w:szCs w:val="28"/>
          <w:rtl/>
          <w:lang w:eastAsia="zh-CN" w:bidi="ar-DZ"/>
        </w:rPr>
        <w:t>فال</w:t>
      </w:r>
      <w:r w:rsidR="00C7479F" w:rsidRPr="00563B5B">
        <w:rPr>
          <w:rFonts w:ascii="Traditional Arabic" w:eastAsia="SimSun" w:hAnsi="Traditional Arabic" w:cs="Traditional Arabic" w:hint="cs"/>
          <w:sz w:val="28"/>
          <w:szCs w:val="28"/>
          <w:rtl/>
          <w:lang w:eastAsia="zh-CN" w:bidi="ar-DZ"/>
        </w:rPr>
        <w:t>تواصل وال</w:t>
      </w:r>
      <w:r w:rsidRPr="00563B5B">
        <w:rPr>
          <w:rFonts w:ascii="Traditional Arabic" w:eastAsia="SimSun" w:hAnsi="Traditional Arabic" w:cs="Traditional Arabic"/>
          <w:sz w:val="28"/>
          <w:szCs w:val="28"/>
          <w:rtl/>
          <w:lang w:eastAsia="zh-CN" w:bidi="ar-DZ"/>
        </w:rPr>
        <w:t xml:space="preserve">حوار المطلوب هو الذي يقوم على الصدق وتحري الحقيقة والتركيز على الجوامع المشتركة، لا على نقاط الاختلاف ويكون مبنيا على قاعدة من الموضوعية والحجج والبراهين التي تدمغ الباطل وتدحض الأكاذيب بروح التواضع والاحترام للآخر، وقد ساق لنا الحق سبحانه ألواناً من المحاورات التي دارت بين الرسل والأنبياء وأقوامهم، وبين المصلحين والمفسدين الظالمين على مر العصور. وذكر من الشواهد والأسس التي تبين كذلك أدب الحوار مع المخالفين من أهل الكتاب، قال تعالى: </w:t>
      </w:r>
      <w:r w:rsidRPr="00563B5B">
        <w:rPr>
          <w:rFonts w:ascii="Traditional Arabic" w:eastAsia="SimSun" w:hAnsi="Traditional Arabic" w:cs="Traditional Arabic"/>
          <w:sz w:val="28"/>
          <w:szCs w:val="28"/>
          <w:shd w:val="clear" w:color="auto" w:fill="FFFFFF"/>
          <w:rtl/>
          <w:lang w:eastAsia="zh-CN" w:bidi="ar-DZ"/>
        </w:rPr>
        <w:t xml:space="preserve">﴿وَلَا تُجَادِلُوا أَهْلَ الْكِتَابِ إِلَّا بِالَّتِي هِيَ أَحْسَنُ إِلَّا الَّذِينَ ظَلَمُوا </w:t>
      </w:r>
      <w:proofErr w:type="gramStart"/>
      <w:r w:rsidRPr="00563B5B">
        <w:rPr>
          <w:rFonts w:ascii="Traditional Arabic" w:eastAsia="SimSun" w:hAnsi="Traditional Arabic" w:cs="Traditional Arabic"/>
          <w:sz w:val="28"/>
          <w:szCs w:val="28"/>
          <w:shd w:val="clear" w:color="auto" w:fill="FFFFFF"/>
          <w:rtl/>
          <w:lang w:eastAsia="zh-CN" w:bidi="ar-DZ"/>
        </w:rPr>
        <w:t>مِنْهُمْ  وَقُولُوا</w:t>
      </w:r>
      <w:proofErr w:type="gramEnd"/>
      <w:r w:rsidRPr="00563B5B">
        <w:rPr>
          <w:rFonts w:ascii="Traditional Arabic" w:eastAsia="SimSun" w:hAnsi="Traditional Arabic" w:cs="Traditional Arabic"/>
          <w:sz w:val="28"/>
          <w:szCs w:val="28"/>
          <w:shd w:val="clear" w:color="auto" w:fill="FFFFFF"/>
          <w:rtl/>
          <w:lang w:eastAsia="zh-CN" w:bidi="ar-DZ"/>
        </w:rPr>
        <w:t xml:space="preserve"> آمَنَّا بِالَّذِي أُنْزِلَ إِلَيْنَا وَأُنْزِلَ إِلَيْكُمْ وَإِلَهُنَا وَإِلَهُكُمْ وَاحِدٌ وَنَحْنُ لَهُ مُسْلِمُونَ﴾ [العنكبوت: 46].</w:t>
      </w:r>
    </w:p>
    <w:p w14:paraId="6FCB8674" w14:textId="7F2E89F4" w:rsidR="00A7081D" w:rsidRPr="00563B5B" w:rsidRDefault="00A7081D" w:rsidP="00C7479F">
      <w:pPr>
        <w:shd w:val="clear" w:color="auto" w:fill="FFFFFF"/>
        <w:bidi/>
        <w:spacing w:after="0" w:line="240" w:lineRule="auto"/>
        <w:ind w:firstLine="288"/>
        <w:jc w:val="both"/>
        <w:outlineLvl w:val="3"/>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sz w:val="28"/>
          <w:szCs w:val="28"/>
          <w:rtl/>
          <w:lang w:eastAsia="zh-CN" w:bidi="ar-DZ"/>
        </w:rPr>
        <w:t xml:space="preserve">ومن جهة أخرى فإن الإسلام يحث على التحلي بالعفو والتمسك بالتسامح عندما يتعرض للإساءة من الآخرين ما يدفعه إلى التشاجر معهم أو مخاصمتهم ومقاطعتهم في كثير من الأحيان. فالعفو يعني التجاوز عن الإساءة والخطأ وترك العقاب، والتسامح يقصد به قبول أعذار الآخرين والبحث عن نقاط الاتفاق ورأب صدع الخلاف والشقاق. قال تعالى: </w:t>
      </w:r>
      <w:proofErr w:type="gramStart"/>
      <w:r w:rsidRPr="00563B5B">
        <w:rPr>
          <w:rFonts w:ascii="Traditional Arabic" w:eastAsia="SimSun" w:hAnsi="Traditional Arabic" w:cs="Traditional Arabic"/>
          <w:sz w:val="28"/>
          <w:szCs w:val="28"/>
          <w:shd w:val="clear" w:color="auto" w:fill="FFFFFF"/>
          <w:rtl/>
          <w:lang w:eastAsia="zh-CN" w:bidi="ar-DZ"/>
        </w:rPr>
        <w:t>﴿ فَمَنْ</w:t>
      </w:r>
      <w:proofErr w:type="gramEnd"/>
      <w:r w:rsidRPr="00563B5B">
        <w:rPr>
          <w:rFonts w:ascii="Traditional Arabic" w:eastAsia="SimSun" w:hAnsi="Traditional Arabic" w:cs="Traditional Arabic"/>
          <w:sz w:val="28"/>
          <w:szCs w:val="28"/>
          <w:shd w:val="clear" w:color="auto" w:fill="FFFFFF"/>
          <w:rtl/>
          <w:lang w:eastAsia="zh-CN" w:bidi="ar-DZ"/>
        </w:rPr>
        <w:t xml:space="preserve"> عَفَا وَأَصْلَحَ فَأَجْرُهُ عَلَى اللَّهِ  إِنَّهُ لَا يُحِبُّ الظَّالِمِين﴾ [الشورى: 40].</w:t>
      </w:r>
    </w:p>
    <w:p w14:paraId="6DF20EFE" w14:textId="1E4B20CF" w:rsidR="00A7081D" w:rsidRPr="00563B5B" w:rsidRDefault="00A7081D" w:rsidP="00C7479F">
      <w:pPr>
        <w:shd w:val="clear" w:color="auto" w:fill="FFFFFF"/>
        <w:bidi/>
        <w:spacing w:after="0" w:line="240" w:lineRule="auto"/>
        <w:ind w:firstLine="288"/>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sz w:val="28"/>
          <w:szCs w:val="28"/>
          <w:rtl/>
          <w:lang w:eastAsia="zh-CN" w:bidi="ar-DZ"/>
        </w:rPr>
        <w:t xml:space="preserve">والتسامح الديني مع أصحاب الملل الأخرى من المآثر التي انفردت بها الحضارة الإسلامية، وقد وضعه القرآن ركيزة أساسية في التعامل مع المسلمين بينهم، ومع غير المسلمين في حال إذا كانوا مسالمين ولم يتعرضوا لهم بالأذى والظلم والاضطهاد ولم يكن في غير ذل ولا تنازل عن  ضروري في الدين، قال تعالى: </w:t>
      </w:r>
      <w:r w:rsidRPr="00563B5B">
        <w:rPr>
          <w:rFonts w:ascii="Traditional Arabic" w:eastAsia="SimSun" w:hAnsi="Traditional Arabic" w:cs="Traditional Arabic"/>
          <w:sz w:val="28"/>
          <w:szCs w:val="28"/>
          <w:shd w:val="clear" w:color="auto" w:fill="FFFFFF"/>
          <w:rtl/>
          <w:lang w:eastAsia="zh-CN" w:bidi="ar-DZ"/>
        </w:rPr>
        <w:t xml:space="preserve">﴿لَا يَنْهَاكُمُ اللَّهُ عَنِ الَّذِينَ لَمْ يُقَاتِلُوكُمْ فِي الدِّينِ وَلَمْ يُخْرِجُوكُمْ مِنْ دِيَارِكُمْ أَنْ تَبَرُّوهُمْ وَتُقْسِطُوا إِلَيْهِمْ  إِنَّ اللَّهَ يُحِبُّ الْمُقْسِطِينَ﴾ [الممتحنة: 8]، وقوله تعالى: ﴿وَإِنْ جَنَحُوا لِلسَّلْمِ فَاجْنَحْ لَهَا ﴾ [الأنفال: 61]، </w:t>
      </w:r>
      <w:r w:rsidRPr="00563B5B">
        <w:rPr>
          <w:rFonts w:ascii="Traditional Arabic" w:eastAsia="SimSun" w:hAnsi="Traditional Arabic" w:cs="Traditional Arabic"/>
          <w:sz w:val="28"/>
          <w:szCs w:val="28"/>
          <w:rtl/>
          <w:lang w:eastAsia="zh-CN" w:bidi="ar-DZ"/>
        </w:rPr>
        <w:t xml:space="preserve">وهكذا كانت معاملته </w:t>
      </w:r>
      <w:r w:rsidRPr="00563B5B">
        <w:rPr>
          <w:rFonts w:ascii="Traditional Arabic" w:eastAsia="SimSun" w:hAnsi="Traditional Arabic" w:cs="Traditional Arabic"/>
          <w:sz w:val="28"/>
          <w:szCs w:val="28"/>
          <w:lang w:eastAsia="zh-CN" w:bidi="ar-DZ"/>
        </w:rPr>
        <w:sym w:font="AGA Arabesque" w:char="F065"/>
      </w:r>
      <w:r w:rsidRPr="00563B5B">
        <w:rPr>
          <w:rFonts w:ascii="Traditional Arabic" w:eastAsia="SimSun" w:hAnsi="Traditional Arabic" w:cs="Traditional Arabic"/>
          <w:sz w:val="28"/>
          <w:szCs w:val="28"/>
          <w:rtl/>
          <w:lang w:eastAsia="zh-CN" w:bidi="ar-DZ"/>
        </w:rPr>
        <w:t xml:space="preserve"> مع جميع الناس ومتسامحا سهلاً ليناً يتعامل مع الآخرين بكل خلق ومحبة وصبر وصفح جميل، فلم يردّ إساءة الأخرين له وأذاهم، وكان لهذا الأثر الكبير في قبول الناس للدعوة ومحبتهم له، قال تعالى: </w:t>
      </w:r>
      <w:r w:rsidRPr="00563B5B">
        <w:rPr>
          <w:rFonts w:ascii="Traditional Arabic" w:eastAsia="SimSun" w:hAnsi="Traditional Arabic" w:cs="Traditional Arabic"/>
          <w:sz w:val="28"/>
          <w:szCs w:val="28"/>
          <w:shd w:val="clear" w:color="auto" w:fill="FFFFFF"/>
          <w:rtl/>
          <w:lang w:eastAsia="zh-CN" w:bidi="ar-DZ"/>
        </w:rPr>
        <w:t>﴿فَبِمَا رَحْمَةٍ مِنَ اللَّهِ لِنْتَ لَهُمْ  وَلَوْ كُنْتَ فَظًّا غَلِيظَ الْقَلْبِ لَانْفَضُّوا مِنْ حَوْلِكَ  فَاعْفُ عَنْهُمْ وَاسْتَغْفِرْ لَهُمْ وَشَاوِرْهُمْ فِي الْأَمْرِ ﴾ [آل عمران: 159].</w:t>
      </w:r>
      <w:r w:rsidRPr="00563B5B">
        <w:rPr>
          <w:rFonts w:ascii="Traditional Arabic" w:eastAsia="SimSun" w:hAnsi="Traditional Arabic" w:cs="Traditional Arabic"/>
          <w:sz w:val="28"/>
          <w:szCs w:val="28"/>
          <w:rtl/>
          <w:lang w:eastAsia="zh-CN" w:bidi="ar-DZ"/>
        </w:rPr>
        <w:t xml:space="preserve">  </w:t>
      </w:r>
      <w:r w:rsidR="0085599F" w:rsidRPr="00563B5B">
        <w:rPr>
          <w:rFonts w:ascii="Traditional Arabic" w:eastAsia="SimSun" w:hAnsi="Traditional Arabic" w:cs="Traditional Arabic" w:hint="cs"/>
          <w:sz w:val="28"/>
          <w:szCs w:val="28"/>
          <w:rtl/>
          <w:lang w:eastAsia="zh-CN" w:bidi="ar-DZ"/>
        </w:rPr>
        <w:t>ولكي لا</w:t>
      </w:r>
      <w:r w:rsidRPr="00563B5B">
        <w:rPr>
          <w:rFonts w:ascii="Traditional Arabic" w:eastAsia="SimSun" w:hAnsi="Traditional Arabic" w:cs="Traditional Arabic"/>
          <w:sz w:val="28"/>
          <w:szCs w:val="28"/>
          <w:rtl/>
          <w:lang w:eastAsia="zh-CN" w:bidi="ar-DZ"/>
        </w:rPr>
        <w:t xml:space="preserve"> يلتبس الفهم لهذا الخلق الرفيع</w:t>
      </w:r>
      <w:r w:rsidR="00833882"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 xml:space="preserve">فيظن أنه على إطلاقه فيفسد استعماله ويضيع أثره، فيتمادى المخطئون وتضيع الحقوق وتعطل الحدود ويذل الإسلام والمسلمين في موطن العزة والأنفة، فهنا يلزم التوضيح أن رسول الله </w:t>
      </w:r>
      <w:r w:rsidRPr="00563B5B">
        <w:rPr>
          <w:rFonts w:ascii="Traditional Arabic" w:eastAsia="SimSun" w:hAnsi="Traditional Arabic" w:cs="Traditional Arabic"/>
          <w:sz w:val="28"/>
          <w:szCs w:val="28"/>
          <w:lang w:eastAsia="zh-CN" w:bidi="ar-DZ"/>
        </w:rPr>
        <w:sym w:font="AGA Arabesque" w:char="F065"/>
      </w:r>
      <w:r w:rsidRPr="00563B5B">
        <w:rPr>
          <w:rFonts w:ascii="Traditional Arabic" w:eastAsia="SimSun" w:hAnsi="Traditional Arabic" w:cs="Traditional Arabic"/>
          <w:sz w:val="28"/>
          <w:szCs w:val="28"/>
          <w:rtl/>
          <w:lang w:eastAsia="zh-CN" w:bidi="ar-DZ"/>
        </w:rPr>
        <w:t xml:space="preserve">  لم يتسامح في مواضع تستوجب الصرامة والقوة مثل نقض اليهود للعهود وغدرهم بالمسلمين وإلحاق الأذى بهم ومن في حمايتهم، ورفض التسامح في تطبيق حدود الله وحال استباحة حرمات الله</w:t>
      </w:r>
      <w:r w:rsidR="00833882"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فالتسامح والعفو في المنظور الإسلامي يعمل به في موضعه ومقداره بلا خضوع ولا استكانة أو تفريط ولا إفراط، والتفصيل فيها والاستدلال عليها لا يسعه المقام وهو مبسوط في كتب الفقه والأخلاق.</w:t>
      </w:r>
    </w:p>
    <w:p w14:paraId="46BC9047" w14:textId="7E69F62A" w:rsidR="00C7479F" w:rsidRPr="00563B5B" w:rsidRDefault="00C7479F" w:rsidP="00C7479F">
      <w:pPr>
        <w:shd w:val="clear" w:color="auto" w:fill="FFFFFF"/>
        <w:bidi/>
        <w:spacing w:after="0" w:line="240" w:lineRule="auto"/>
        <w:jc w:val="both"/>
        <w:rPr>
          <w:rFonts w:ascii="Traditional Arabic" w:eastAsia="SimSun" w:hAnsi="Traditional Arabic" w:cs="Traditional Arabic"/>
          <w:sz w:val="28"/>
          <w:szCs w:val="28"/>
          <w:lang w:eastAsia="zh-CN" w:bidi="ar-DZ"/>
        </w:rPr>
      </w:pPr>
      <w:r w:rsidRPr="00563B5B">
        <w:rPr>
          <w:rFonts w:ascii="Traditional Arabic" w:eastAsia="SimSun" w:hAnsi="Traditional Arabic" w:cs="Traditional Arabic"/>
          <w:sz w:val="28"/>
          <w:szCs w:val="28"/>
          <w:rtl/>
          <w:lang w:eastAsia="zh-CN" w:bidi="ar-DZ"/>
        </w:rPr>
        <w:t>وليس أدل على مبدأ التسامح وفقهه كحديث "اذهبوا فأنتم الطلقاء"</w:t>
      </w:r>
      <w:bookmarkStart w:id="11" w:name="_Hlk95676811"/>
      <w:r w:rsidRPr="00563B5B">
        <w:rPr>
          <w:rFonts w:ascii="Traditional Arabic" w:eastAsia="SimSun" w:hAnsi="Traditional Arabic" w:cs="Traditional Arabic"/>
          <w:sz w:val="28"/>
          <w:szCs w:val="28"/>
          <w:vertAlign w:val="superscript"/>
          <w:rtl/>
          <w:lang w:eastAsia="zh-CN"/>
        </w:rPr>
        <w:t>(</w:t>
      </w:r>
      <w:r w:rsidRPr="00563B5B">
        <w:rPr>
          <w:rFonts w:ascii="Traditional Arabic" w:eastAsia="SimSun" w:hAnsi="Traditional Arabic" w:cs="Traditional Arabic"/>
          <w:sz w:val="28"/>
          <w:szCs w:val="28"/>
          <w:vertAlign w:val="superscript"/>
          <w:rtl/>
          <w:lang w:eastAsia="zh-CN"/>
        </w:rPr>
        <w:footnoteReference w:id="19"/>
      </w:r>
      <w:r w:rsidRPr="00563B5B">
        <w:rPr>
          <w:rFonts w:ascii="Traditional Arabic" w:eastAsia="SimSun" w:hAnsi="Traditional Arabic" w:cs="Traditional Arabic"/>
          <w:sz w:val="28"/>
          <w:szCs w:val="28"/>
          <w:vertAlign w:val="superscript"/>
          <w:rtl/>
          <w:lang w:eastAsia="zh-CN"/>
        </w:rPr>
        <w:t>)</w:t>
      </w:r>
      <w:bookmarkEnd w:id="11"/>
      <w:r w:rsidRPr="00563B5B">
        <w:rPr>
          <w:rFonts w:ascii="Traditional Arabic" w:eastAsia="SimSun" w:hAnsi="Traditional Arabic" w:cs="Traditional Arabic"/>
          <w:sz w:val="28"/>
          <w:szCs w:val="28"/>
          <w:rtl/>
          <w:lang w:eastAsia="zh-CN"/>
        </w:rPr>
        <w:t>،</w:t>
      </w:r>
      <w:r w:rsidRPr="00563B5B">
        <w:rPr>
          <w:rFonts w:ascii="Traditional Arabic" w:eastAsia="SimSun" w:hAnsi="Traditional Arabic" w:cs="Traditional Arabic"/>
          <w:sz w:val="28"/>
          <w:szCs w:val="28"/>
          <w:rtl/>
          <w:lang w:eastAsia="zh-CN" w:bidi="ar-DZ"/>
        </w:rPr>
        <w:t xml:space="preserve"> الذي يستدل </w:t>
      </w:r>
      <w:r w:rsidR="00BF5DF7" w:rsidRPr="00563B5B">
        <w:rPr>
          <w:rFonts w:ascii="Traditional Arabic" w:eastAsia="SimSun" w:hAnsi="Traditional Arabic" w:cs="Traditional Arabic" w:hint="cs"/>
          <w:sz w:val="28"/>
          <w:szCs w:val="28"/>
          <w:rtl/>
          <w:lang w:eastAsia="zh-CN" w:bidi="ar-DZ"/>
        </w:rPr>
        <w:t>به البعض</w:t>
      </w:r>
      <w:r w:rsidRPr="00563B5B">
        <w:rPr>
          <w:rFonts w:ascii="Traditional Arabic" w:eastAsia="SimSun" w:hAnsi="Traditional Arabic" w:cs="Traditional Arabic"/>
          <w:sz w:val="28"/>
          <w:szCs w:val="28"/>
          <w:rtl/>
          <w:lang w:eastAsia="zh-CN" w:bidi="ar-DZ"/>
        </w:rPr>
        <w:t xml:space="preserve"> في مقام جواز التسامح المطلق مع غير المسلمين، بدعوى أن النبي ﷺ قالها لكفار قريش يوم فتح مكة وهم قد آذوه وآذوا أصحابه الكرام وأخرجوهم من مكة. والجواب يتجلى </w:t>
      </w:r>
      <w:r w:rsidRPr="00563B5B">
        <w:rPr>
          <w:rFonts w:ascii="Traditional Arabic" w:eastAsia="SimSun" w:hAnsi="Traditional Arabic" w:cs="Traditional Arabic"/>
          <w:sz w:val="28"/>
          <w:szCs w:val="28"/>
          <w:rtl/>
          <w:lang w:eastAsia="zh-CN" w:bidi="ar-DZ"/>
        </w:rPr>
        <w:lastRenderedPageBreak/>
        <w:t xml:space="preserve">بوضوح عند دراسة سياق هذا النص والموقف الذي قيلت فيه، فقد جاء فتح مكة عندما انتهكت قريش بنود صلح الحديبية المتفق عليها بينهم وبين </w:t>
      </w:r>
      <w:proofErr w:type="spellStart"/>
      <w:r w:rsidRPr="00563B5B">
        <w:rPr>
          <w:rFonts w:ascii="Traditional Arabic" w:eastAsia="SimSun" w:hAnsi="Traditional Arabic" w:cs="Traditional Arabic"/>
          <w:sz w:val="28"/>
          <w:szCs w:val="28"/>
          <w:rtl/>
          <w:lang w:eastAsia="zh-CN" w:bidi="ar-DZ"/>
        </w:rPr>
        <w:t>المسلمي</w:t>
      </w:r>
      <w:proofErr w:type="spellEnd"/>
      <w:r w:rsidRPr="00563B5B">
        <w:rPr>
          <w:rFonts w:ascii="Traditional Arabic" w:eastAsia="SimSun" w:hAnsi="Traditional Arabic" w:cs="Traditional Arabic"/>
          <w:sz w:val="28"/>
          <w:szCs w:val="28"/>
          <w:rtl/>
          <w:lang w:eastAsia="zh-CN" w:bidi="ar-DZ"/>
        </w:rPr>
        <w:t>، وخطط النبي ﷺ لفتح مكة ونجحت خطته، وما حدث يوم فتح مكة يمكن تلخيصه كما يلي</w:t>
      </w:r>
      <w:r w:rsidRPr="00563B5B">
        <w:rPr>
          <w:rFonts w:ascii="Traditional Arabic" w:eastAsia="SimSun" w:hAnsi="Traditional Arabic" w:cs="Traditional Arabic"/>
          <w:sz w:val="28"/>
          <w:szCs w:val="28"/>
          <w:lang w:eastAsia="zh-CN" w:bidi="ar-DZ"/>
        </w:rPr>
        <w:t>:</w:t>
      </w:r>
    </w:p>
    <w:p w14:paraId="4AF7D62C" w14:textId="77777777" w:rsidR="00C7479F" w:rsidRPr="00563B5B" w:rsidRDefault="00C7479F" w:rsidP="00C7479F">
      <w:pPr>
        <w:pStyle w:val="a5"/>
        <w:numPr>
          <w:ilvl w:val="0"/>
          <w:numId w:val="2"/>
        </w:numPr>
        <w:shd w:val="clear" w:color="auto" w:fill="FFFFFF"/>
        <w:bidi/>
        <w:spacing w:after="0" w:line="240" w:lineRule="auto"/>
        <w:ind w:left="424"/>
        <w:jc w:val="both"/>
        <w:rPr>
          <w:rFonts w:ascii="Traditional Arabic" w:eastAsia="SimSun" w:hAnsi="Traditional Arabic" w:cs="Traditional Arabic"/>
          <w:sz w:val="28"/>
          <w:szCs w:val="28"/>
          <w:lang w:eastAsia="zh-CN" w:bidi="ar-DZ"/>
        </w:rPr>
      </w:pPr>
      <w:r w:rsidRPr="00563B5B">
        <w:rPr>
          <w:rFonts w:ascii="Traditional Arabic" w:eastAsia="SimSun" w:hAnsi="Traditional Arabic" w:cs="Traditional Arabic"/>
          <w:sz w:val="28"/>
          <w:szCs w:val="28"/>
          <w:rtl/>
          <w:lang w:eastAsia="zh-CN" w:bidi="ar-DZ"/>
        </w:rPr>
        <w:t>تأديب أوباش قريش الذين تصدوا للمسلمين في الجهة التي دخل منها خالد بن الوليد - رضي الله عنه - ومن معه فأمر بالانقضاض عليهم والفتك بهم</w:t>
      </w:r>
      <w:r w:rsidRPr="00563B5B">
        <w:rPr>
          <w:rFonts w:ascii="Traditional Arabic" w:eastAsia="SimSun" w:hAnsi="Traditional Arabic" w:cs="Traditional Arabic"/>
          <w:sz w:val="28"/>
          <w:szCs w:val="28"/>
          <w:lang w:eastAsia="zh-CN" w:bidi="ar-DZ"/>
        </w:rPr>
        <w:t>.</w:t>
      </w:r>
    </w:p>
    <w:p w14:paraId="20E042C8" w14:textId="77777777" w:rsidR="00C7479F" w:rsidRPr="00563B5B" w:rsidRDefault="00C7479F" w:rsidP="00C7479F">
      <w:pPr>
        <w:pStyle w:val="a5"/>
        <w:numPr>
          <w:ilvl w:val="0"/>
          <w:numId w:val="2"/>
        </w:numPr>
        <w:shd w:val="clear" w:color="auto" w:fill="FFFFFF"/>
        <w:bidi/>
        <w:spacing w:after="0" w:line="240" w:lineRule="auto"/>
        <w:ind w:left="424"/>
        <w:jc w:val="both"/>
        <w:rPr>
          <w:rFonts w:ascii="Traditional Arabic" w:eastAsia="SimSun" w:hAnsi="Traditional Arabic" w:cs="Traditional Arabic"/>
          <w:sz w:val="28"/>
          <w:szCs w:val="28"/>
          <w:lang w:eastAsia="zh-CN" w:bidi="ar-DZ"/>
        </w:rPr>
      </w:pPr>
      <w:r w:rsidRPr="00563B5B">
        <w:rPr>
          <w:rFonts w:ascii="Traditional Arabic" w:eastAsia="SimSun" w:hAnsi="Traditional Arabic" w:cs="Traditional Arabic"/>
          <w:sz w:val="28"/>
          <w:szCs w:val="28"/>
          <w:rtl/>
          <w:lang w:eastAsia="zh-CN" w:bidi="ar-DZ"/>
        </w:rPr>
        <w:t>الحكم بقتل أكابر المجرمين (أربعة نفر وامرأتين) وقال ﷺ: "اقتلوهم وإن وجدتموهم معلقين بأستار الكعبة"</w:t>
      </w:r>
      <w:r w:rsidRPr="00563B5B">
        <w:rPr>
          <w:rFonts w:ascii="Traditional Arabic" w:eastAsia="SimSun" w:hAnsi="Traditional Arabic" w:cs="Traditional Arabic"/>
          <w:sz w:val="28"/>
          <w:szCs w:val="28"/>
          <w:lang w:eastAsia="zh-CN" w:bidi="ar-DZ"/>
        </w:rPr>
        <w:t>.</w:t>
      </w:r>
    </w:p>
    <w:p w14:paraId="566EC29B" w14:textId="77777777" w:rsidR="00C7479F" w:rsidRPr="00563B5B" w:rsidRDefault="00C7479F" w:rsidP="00C7479F">
      <w:pPr>
        <w:pStyle w:val="a5"/>
        <w:numPr>
          <w:ilvl w:val="0"/>
          <w:numId w:val="2"/>
        </w:numPr>
        <w:shd w:val="clear" w:color="auto" w:fill="FFFFFF"/>
        <w:bidi/>
        <w:spacing w:after="0" w:line="240" w:lineRule="auto"/>
        <w:ind w:left="424"/>
        <w:jc w:val="both"/>
        <w:rPr>
          <w:rFonts w:ascii="Traditional Arabic" w:eastAsia="SimSun" w:hAnsi="Traditional Arabic" w:cs="Traditional Arabic"/>
          <w:sz w:val="28"/>
          <w:szCs w:val="28"/>
          <w:lang w:eastAsia="zh-CN" w:bidi="ar-DZ"/>
        </w:rPr>
      </w:pPr>
      <w:r w:rsidRPr="00563B5B">
        <w:rPr>
          <w:rFonts w:ascii="Traditional Arabic" w:eastAsia="SimSun" w:hAnsi="Traditional Arabic" w:cs="Traditional Arabic"/>
          <w:sz w:val="28"/>
          <w:szCs w:val="28"/>
          <w:rtl/>
          <w:lang w:eastAsia="zh-CN" w:bidi="ar-DZ"/>
        </w:rPr>
        <w:t>تحييد عموم المشركين وجمعهم في أماكن حددها لهم النبي ﷺ، من دخلها كان آمناً "من دخل دارَ أبي سفيانَ فهو آمنٌ. ومن ألقى السلاحَ فهو آمنٌ. ومن أغلق بابَه فهو آمنٌ..." وكانت موافقتهم على الامتثال للأمر بمثابة الأسر</w:t>
      </w:r>
      <w:r w:rsidRPr="00563B5B">
        <w:rPr>
          <w:rFonts w:ascii="Traditional Arabic" w:eastAsia="SimSun" w:hAnsi="Traditional Arabic" w:cs="Traditional Arabic"/>
          <w:sz w:val="28"/>
          <w:szCs w:val="28"/>
          <w:lang w:eastAsia="zh-CN" w:bidi="ar-DZ"/>
        </w:rPr>
        <w:t>.</w:t>
      </w:r>
    </w:p>
    <w:p w14:paraId="3F6AED5E" w14:textId="77777777" w:rsidR="0085599F" w:rsidRPr="00563B5B" w:rsidRDefault="00C7479F" w:rsidP="0085599F">
      <w:pPr>
        <w:shd w:val="clear" w:color="auto" w:fill="FFFFFF"/>
        <w:bidi/>
        <w:spacing w:after="0" w:line="240" w:lineRule="auto"/>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sz w:val="28"/>
          <w:szCs w:val="28"/>
          <w:rtl/>
          <w:lang w:eastAsia="zh-CN" w:bidi="ar-DZ"/>
        </w:rPr>
        <w:t xml:space="preserve">وكان الهدف من الإجراءات الثلاثة هو أن يتضح المُحارب من المُسالم، وأن تزول كل العوامل التي تمنع الناس من اتباع فطرتهم التي فطرهم الله تعالى عليها، واتخاذ قرارهم بالدخول في الإسلام من عدمه عن اختيار وقناعة، ودون خوف من أحد ودون إكراه ولا </w:t>
      </w:r>
      <w:proofErr w:type="gramStart"/>
      <w:r w:rsidRPr="00563B5B">
        <w:rPr>
          <w:rFonts w:ascii="Traditional Arabic" w:eastAsia="SimSun" w:hAnsi="Traditional Arabic" w:cs="Traditional Arabic"/>
          <w:sz w:val="28"/>
          <w:szCs w:val="28"/>
          <w:rtl/>
          <w:lang w:eastAsia="zh-CN" w:bidi="ar-DZ"/>
        </w:rPr>
        <w:t>إجبار</w:t>
      </w:r>
      <w:r w:rsidRPr="00563B5B">
        <w:rPr>
          <w:rFonts w:ascii="Traditional Arabic" w:eastAsia="SimSun" w:hAnsi="Traditional Arabic" w:cs="Traditional Arabic"/>
          <w:sz w:val="28"/>
          <w:szCs w:val="28"/>
          <w:vertAlign w:val="superscript"/>
          <w:rtl/>
          <w:lang w:eastAsia="zh-CN"/>
        </w:rPr>
        <w:t>(</w:t>
      </w:r>
      <w:proofErr w:type="gramEnd"/>
      <w:r w:rsidRPr="00563B5B">
        <w:rPr>
          <w:rFonts w:ascii="Traditional Arabic" w:eastAsia="SimSun" w:hAnsi="Traditional Arabic" w:cs="Traditional Arabic"/>
          <w:sz w:val="28"/>
          <w:szCs w:val="28"/>
          <w:vertAlign w:val="superscript"/>
          <w:rtl/>
          <w:lang w:eastAsia="zh-CN"/>
        </w:rPr>
        <w:footnoteReference w:id="20"/>
      </w:r>
      <w:r w:rsidRPr="00563B5B">
        <w:rPr>
          <w:rFonts w:ascii="Traditional Arabic" w:eastAsia="SimSun" w:hAnsi="Traditional Arabic" w:cs="Traditional Arabic"/>
          <w:sz w:val="28"/>
          <w:szCs w:val="28"/>
          <w:vertAlign w:val="superscript"/>
          <w:rtl/>
          <w:lang w:eastAsia="zh-CN"/>
        </w:rPr>
        <w:t>)</w:t>
      </w:r>
      <w:r w:rsidRPr="00563B5B">
        <w:rPr>
          <w:rFonts w:ascii="Traditional Arabic" w:eastAsia="SimSun" w:hAnsi="Traditional Arabic" w:cs="Traditional Arabic"/>
          <w:sz w:val="28"/>
          <w:szCs w:val="28"/>
          <w:lang w:eastAsia="zh-CN" w:bidi="ar-DZ"/>
        </w:rPr>
        <w:t>.</w:t>
      </w:r>
    </w:p>
    <w:p w14:paraId="2BC139A3" w14:textId="77777777" w:rsidR="0079297D" w:rsidRDefault="0079297D" w:rsidP="00500BF4">
      <w:pPr>
        <w:bidi/>
        <w:spacing w:after="0" w:line="240" w:lineRule="auto"/>
        <w:jc w:val="center"/>
        <w:rPr>
          <w:rFonts w:ascii="Traditional Arabic" w:eastAsia="SimSun" w:hAnsi="Traditional Arabic" w:cs="Traditional Arabic"/>
          <w:sz w:val="28"/>
          <w:szCs w:val="28"/>
          <w:rtl/>
          <w:lang w:eastAsia="zh-CN"/>
        </w:rPr>
      </w:pPr>
    </w:p>
    <w:p w14:paraId="184FBAEB" w14:textId="59E4709E" w:rsidR="00500BF4" w:rsidRPr="00563B5B" w:rsidRDefault="00933A2D" w:rsidP="0079297D">
      <w:pPr>
        <w:bidi/>
        <w:spacing w:after="0" w:line="240" w:lineRule="auto"/>
        <w:jc w:val="center"/>
        <w:rPr>
          <w:rFonts w:ascii="Traditional Arabic" w:eastAsia="SimSun" w:hAnsi="Traditional Arabic" w:cs="Traditional Arabic"/>
          <w:b/>
          <w:bCs/>
          <w:sz w:val="32"/>
          <w:szCs w:val="32"/>
          <w:rtl/>
          <w:lang w:eastAsia="zh-CN"/>
        </w:rPr>
      </w:pPr>
      <w:r w:rsidRPr="00563B5B">
        <w:rPr>
          <w:rFonts w:ascii="Traditional Arabic" w:eastAsia="SimSun" w:hAnsi="Traditional Arabic" w:cs="Traditional Arabic"/>
          <w:b/>
          <w:bCs/>
          <w:sz w:val="32"/>
          <w:szCs w:val="32"/>
          <w:rtl/>
          <w:lang w:eastAsia="zh-CN"/>
        </w:rPr>
        <w:t>المبحث</w:t>
      </w:r>
      <w:r w:rsidRPr="00563B5B">
        <w:rPr>
          <w:rFonts w:ascii="Traditional Arabic" w:eastAsia="SimSun" w:hAnsi="Traditional Arabic" w:cs="Traditional Arabic"/>
          <w:b/>
          <w:bCs/>
          <w:sz w:val="32"/>
          <w:szCs w:val="32"/>
          <w:rtl/>
          <w:lang w:eastAsia="zh-CN"/>
        </w:rPr>
        <w:t xml:space="preserve"> الثاني</w:t>
      </w:r>
      <w:r w:rsidRPr="00563B5B">
        <w:rPr>
          <w:rFonts w:ascii="Traditional Arabic" w:eastAsia="SimSun" w:hAnsi="Traditional Arabic" w:cs="Traditional Arabic"/>
          <w:b/>
          <w:bCs/>
          <w:sz w:val="32"/>
          <w:szCs w:val="32"/>
          <w:rtl/>
          <w:lang w:eastAsia="zh-CN"/>
        </w:rPr>
        <w:t>:</w:t>
      </w:r>
    </w:p>
    <w:p w14:paraId="1198BD26" w14:textId="65C24AA0" w:rsidR="00933A2D" w:rsidRPr="00563B5B" w:rsidRDefault="003E3D19" w:rsidP="00500BF4">
      <w:pPr>
        <w:bidi/>
        <w:spacing w:after="0" w:line="240" w:lineRule="auto"/>
        <w:jc w:val="center"/>
        <w:rPr>
          <w:rFonts w:ascii="Traditional Arabic" w:eastAsia="SimSun" w:hAnsi="Traditional Arabic" w:cs="Traditional Arabic"/>
          <w:b/>
          <w:bCs/>
          <w:sz w:val="32"/>
          <w:szCs w:val="32"/>
          <w:rtl/>
          <w:lang w:eastAsia="zh-CN"/>
        </w:rPr>
      </w:pPr>
      <w:r w:rsidRPr="00563B5B">
        <w:rPr>
          <w:rFonts w:ascii="Traditional Arabic" w:eastAsia="SimSun" w:hAnsi="Traditional Arabic" w:cs="Traditional Arabic" w:hint="cs"/>
          <w:b/>
          <w:bCs/>
          <w:sz w:val="32"/>
          <w:szCs w:val="32"/>
          <w:rtl/>
          <w:lang w:eastAsia="zh-CN"/>
        </w:rPr>
        <w:t xml:space="preserve">قيم </w:t>
      </w:r>
      <w:r w:rsidR="00933A2D" w:rsidRPr="00563B5B">
        <w:rPr>
          <w:rFonts w:ascii="Traditional Arabic" w:eastAsia="SimSun" w:hAnsi="Traditional Arabic" w:cs="Traditional Arabic"/>
          <w:b/>
          <w:bCs/>
          <w:sz w:val="32"/>
          <w:szCs w:val="32"/>
          <w:rtl/>
          <w:lang w:eastAsia="zh-CN"/>
        </w:rPr>
        <w:t>الوسطية والتسامح في التجربة ال</w:t>
      </w:r>
      <w:r w:rsidR="00204156" w:rsidRPr="00563B5B">
        <w:rPr>
          <w:rFonts w:ascii="Traditional Arabic" w:eastAsia="SimSun" w:hAnsi="Traditional Arabic" w:cs="Traditional Arabic" w:hint="cs"/>
          <w:b/>
          <w:bCs/>
          <w:sz w:val="32"/>
          <w:szCs w:val="32"/>
          <w:rtl/>
          <w:lang w:eastAsia="zh-CN"/>
        </w:rPr>
        <w:t xml:space="preserve">مجتمعية </w:t>
      </w:r>
      <w:r w:rsidR="00933A2D" w:rsidRPr="00563B5B">
        <w:rPr>
          <w:rFonts w:ascii="Traditional Arabic" w:eastAsia="SimSun" w:hAnsi="Traditional Arabic" w:cs="Traditional Arabic"/>
          <w:b/>
          <w:bCs/>
          <w:sz w:val="32"/>
          <w:szCs w:val="32"/>
          <w:rtl/>
          <w:lang w:eastAsia="zh-CN"/>
        </w:rPr>
        <w:t>العمانية</w:t>
      </w:r>
    </w:p>
    <w:p w14:paraId="4778C8AB" w14:textId="7D7C55BD" w:rsidR="002D10F4" w:rsidRPr="00563B5B" w:rsidRDefault="00833882" w:rsidP="00A64E4A">
      <w:pPr>
        <w:shd w:val="clear" w:color="auto" w:fill="FFFFFF"/>
        <w:bidi/>
        <w:spacing w:after="0" w:line="240" w:lineRule="auto"/>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إن</w:t>
      </w:r>
      <w:r w:rsidRPr="00563B5B">
        <w:rPr>
          <w:rFonts w:ascii="Traditional Arabic" w:eastAsia="SimSun" w:hAnsi="Traditional Arabic" w:cs="Traditional Arabic"/>
          <w:sz w:val="28"/>
          <w:szCs w:val="28"/>
          <w:rtl/>
          <w:lang w:eastAsia="zh-CN" w:bidi="ar-DZ"/>
        </w:rPr>
        <w:t xml:space="preserve"> التجربة</w:t>
      </w:r>
      <w:r w:rsidR="002D10F4" w:rsidRPr="00563B5B">
        <w:rPr>
          <w:rFonts w:ascii="Traditional Arabic" w:eastAsia="SimSun" w:hAnsi="Traditional Arabic" w:cs="Traditional Arabic" w:hint="cs"/>
          <w:sz w:val="28"/>
          <w:szCs w:val="28"/>
          <w:rtl/>
          <w:lang w:eastAsia="zh-CN" w:bidi="ar-DZ"/>
        </w:rPr>
        <w:t xml:space="preserve"> المجتمعية</w:t>
      </w:r>
      <w:r w:rsidRPr="00563B5B">
        <w:rPr>
          <w:rFonts w:ascii="Traditional Arabic" w:eastAsia="SimSun" w:hAnsi="Traditional Arabic" w:cs="Traditional Arabic"/>
          <w:sz w:val="28"/>
          <w:szCs w:val="28"/>
          <w:rtl/>
          <w:lang w:eastAsia="zh-CN" w:bidi="ar-DZ"/>
        </w:rPr>
        <w:t xml:space="preserve"> العمانية </w:t>
      </w:r>
      <w:r w:rsidRPr="00563B5B">
        <w:rPr>
          <w:rFonts w:ascii="Traditional Arabic" w:eastAsia="SimSun" w:hAnsi="Traditional Arabic" w:cs="Traditional Arabic" w:hint="cs"/>
          <w:sz w:val="28"/>
          <w:szCs w:val="28"/>
          <w:rtl/>
          <w:lang w:eastAsia="zh-CN" w:bidi="ar-DZ"/>
        </w:rPr>
        <w:t xml:space="preserve">في </w:t>
      </w:r>
      <w:r w:rsidR="002D10F4" w:rsidRPr="00563B5B">
        <w:rPr>
          <w:rFonts w:ascii="Traditional Arabic" w:eastAsia="SimSun" w:hAnsi="Traditional Arabic" w:cs="Traditional Arabic" w:hint="cs"/>
          <w:sz w:val="28"/>
          <w:szCs w:val="28"/>
          <w:rtl/>
          <w:lang w:eastAsia="zh-CN" w:bidi="ar-DZ"/>
        </w:rPr>
        <w:t>ترسيخ قيم الوسطية والتسامح</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جديرة بالاهتمام وسبر أعماقها لأجل التعرف عليها عن قرب</w:t>
      </w:r>
      <w:r w:rsidR="002D10F4" w:rsidRPr="00563B5B">
        <w:rPr>
          <w:rFonts w:ascii="Traditional Arabic" w:eastAsia="SimSun" w:hAnsi="Traditional Arabic" w:cs="Traditional Arabic" w:hint="cs"/>
          <w:sz w:val="28"/>
          <w:szCs w:val="28"/>
          <w:rtl/>
          <w:lang w:eastAsia="zh-CN" w:bidi="ar-DZ"/>
        </w:rPr>
        <w:t>،</w:t>
      </w:r>
      <w:r w:rsidRPr="00563B5B">
        <w:rPr>
          <w:rFonts w:ascii="Traditional Arabic" w:eastAsia="SimSun" w:hAnsi="Traditional Arabic" w:cs="Traditional Arabic" w:hint="cs"/>
          <w:sz w:val="28"/>
          <w:szCs w:val="28"/>
          <w:rtl/>
          <w:lang w:eastAsia="zh-CN" w:bidi="ar-DZ"/>
        </w:rPr>
        <w:t xml:space="preserve"> وتجلية المنطلقات والركائز التي مكنتها من تحقيقه،</w:t>
      </w:r>
      <w:r w:rsidR="002D10F4" w:rsidRPr="00563B5B">
        <w:rPr>
          <w:rFonts w:ascii="Traditional Arabic" w:eastAsia="SimSun" w:hAnsi="Traditional Arabic" w:cs="Traditional Arabic" w:hint="cs"/>
          <w:sz w:val="28"/>
          <w:szCs w:val="28"/>
          <w:rtl/>
          <w:lang w:eastAsia="zh-CN" w:bidi="ar-DZ"/>
        </w:rPr>
        <w:t xml:space="preserve"> ودورها المحوري في تحقيق الأمن المجتمعي.</w:t>
      </w:r>
      <w:r w:rsidRPr="00563B5B">
        <w:rPr>
          <w:rFonts w:ascii="Traditional Arabic" w:eastAsia="SimSun" w:hAnsi="Traditional Arabic" w:cs="Traditional Arabic" w:hint="cs"/>
          <w:sz w:val="28"/>
          <w:szCs w:val="28"/>
          <w:rtl/>
          <w:lang w:eastAsia="zh-CN" w:bidi="ar-DZ"/>
        </w:rPr>
        <w:t xml:space="preserve"> وسيتم بحث ذلك </w:t>
      </w:r>
      <w:r w:rsidR="002D10F4" w:rsidRPr="00563B5B">
        <w:rPr>
          <w:rFonts w:ascii="Traditional Arabic" w:eastAsia="SimSun" w:hAnsi="Traditional Arabic" w:cs="Traditional Arabic" w:hint="cs"/>
          <w:sz w:val="28"/>
          <w:szCs w:val="28"/>
          <w:rtl/>
          <w:lang w:eastAsia="zh-CN" w:bidi="ar-DZ"/>
        </w:rPr>
        <w:t xml:space="preserve">تحت </w:t>
      </w:r>
      <w:r w:rsidRPr="00563B5B">
        <w:rPr>
          <w:rFonts w:ascii="Traditional Arabic" w:eastAsia="SimSun" w:hAnsi="Traditional Arabic" w:cs="Traditional Arabic" w:hint="cs"/>
          <w:sz w:val="28"/>
          <w:szCs w:val="28"/>
          <w:rtl/>
          <w:lang w:eastAsia="zh-CN" w:bidi="ar-DZ"/>
        </w:rPr>
        <w:t>المط</w:t>
      </w:r>
      <w:r w:rsidR="002D10F4" w:rsidRPr="00563B5B">
        <w:rPr>
          <w:rFonts w:ascii="Traditional Arabic" w:eastAsia="SimSun" w:hAnsi="Traditional Arabic" w:cs="Traditional Arabic" w:hint="cs"/>
          <w:sz w:val="28"/>
          <w:szCs w:val="28"/>
          <w:rtl/>
          <w:lang w:eastAsia="zh-CN" w:bidi="ar-DZ"/>
        </w:rPr>
        <w:t>لبين الآتيين</w:t>
      </w:r>
      <w:r w:rsidRPr="00563B5B">
        <w:rPr>
          <w:rFonts w:ascii="Traditional Arabic" w:eastAsia="SimSun" w:hAnsi="Traditional Arabic" w:cs="Traditional Arabic" w:hint="cs"/>
          <w:sz w:val="28"/>
          <w:szCs w:val="28"/>
          <w:rtl/>
          <w:lang w:eastAsia="zh-CN" w:bidi="ar-DZ"/>
        </w:rPr>
        <w:t>:</w:t>
      </w:r>
    </w:p>
    <w:p w14:paraId="520B83B4" w14:textId="7FB7154B" w:rsidR="00933A2D" w:rsidRPr="00563B5B" w:rsidRDefault="00933A2D" w:rsidP="009641C4">
      <w:pPr>
        <w:bidi/>
        <w:spacing w:after="0" w:line="240" w:lineRule="auto"/>
        <w:jc w:val="both"/>
        <w:rPr>
          <w:rFonts w:ascii="Traditional Arabic" w:eastAsia="SimSun" w:hAnsi="Traditional Arabic" w:cs="Traditional Arabic"/>
          <w:b/>
          <w:bCs/>
          <w:sz w:val="32"/>
          <w:szCs w:val="32"/>
          <w:rtl/>
          <w:lang w:eastAsia="zh-CN"/>
        </w:rPr>
      </w:pPr>
      <w:r w:rsidRPr="00563B5B">
        <w:rPr>
          <w:rFonts w:ascii="Traditional Arabic" w:eastAsia="SimSun" w:hAnsi="Traditional Arabic" w:cs="Traditional Arabic"/>
          <w:b/>
          <w:bCs/>
          <w:sz w:val="32"/>
          <w:szCs w:val="32"/>
          <w:rtl/>
          <w:lang w:eastAsia="zh-CN"/>
        </w:rPr>
        <w:t xml:space="preserve">المطلب الأول: </w:t>
      </w:r>
      <w:r w:rsidRPr="00563B5B">
        <w:rPr>
          <w:rFonts w:ascii="Traditional Arabic" w:eastAsia="SimSun" w:hAnsi="Traditional Arabic" w:cs="Traditional Arabic"/>
          <w:b/>
          <w:bCs/>
          <w:sz w:val="32"/>
          <w:szCs w:val="32"/>
          <w:rtl/>
          <w:lang w:eastAsia="zh-CN"/>
        </w:rPr>
        <w:t>مظاهر</w:t>
      </w:r>
      <w:r w:rsidRPr="00563B5B">
        <w:rPr>
          <w:rFonts w:ascii="Traditional Arabic" w:eastAsia="SimSun" w:hAnsi="Traditional Arabic" w:cs="Traditional Arabic"/>
          <w:b/>
          <w:bCs/>
          <w:sz w:val="32"/>
          <w:szCs w:val="32"/>
          <w:rtl/>
          <w:lang w:eastAsia="zh-CN"/>
        </w:rPr>
        <w:t xml:space="preserve"> الوسطية والتسامح في المجتمع العماني</w:t>
      </w:r>
      <w:r w:rsidRPr="00563B5B">
        <w:rPr>
          <w:rFonts w:ascii="Traditional Arabic" w:eastAsia="SimSun" w:hAnsi="Traditional Arabic" w:cs="Traditional Arabic"/>
          <w:b/>
          <w:bCs/>
          <w:sz w:val="32"/>
          <w:szCs w:val="32"/>
          <w:rtl/>
          <w:lang w:eastAsia="zh-CN"/>
        </w:rPr>
        <w:t xml:space="preserve"> </w:t>
      </w:r>
    </w:p>
    <w:p w14:paraId="4DE2D284" w14:textId="00ACBF99" w:rsidR="00117B44" w:rsidRDefault="0079297D" w:rsidP="00117B44">
      <w:pPr>
        <w:bidi/>
        <w:spacing w:after="0" w:line="240" w:lineRule="auto"/>
        <w:jc w:val="both"/>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إن</w:t>
      </w:r>
      <w:r w:rsidR="002D10F4" w:rsidRPr="00563B5B">
        <w:rPr>
          <w:rFonts w:ascii="Traditional Arabic" w:eastAsia="SimSun" w:hAnsi="Traditional Arabic" w:cs="Traditional Arabic" w:hint="cs"/>
          <w:sz w:val="28"/>
          <w:szCs w:val="28"/>
          <w:rtl/>
          <w:lang w:eastAsia="zh-CN" w:bidi="ar-DZ"/>
        </w:rPr>
        <w:t xml:space="preserve"> مظاهر العيش المشترك</w:t>
      </w:r>
      <w:r w:rsidR="00B96F52" w:rsidRPr="00563B5B">
        <w:rPr>
          <w:rFonts w:ascii="Traditional Arabic" w:eastAsia="SimSun" w:hAnsi="Traditional Arabic" w:cs="Traditional Arabic" w:hint="cs"/>
          <w:sz w:val="28"/>
          <w:szCs w:val="28"/>
          <w:rtl/>
          <w:lang w:eastAsia="zh-CN" w:bidi="ar-DZ"/>
        </w:rPr>
        <w:t xml:space="preserve"> في المجتمع العماني</w:t>
      </w:r>
      <w:r w:rsidR="002D10F4" w:rsidRPr="00563B5B">
        <w:rPr>
          <w:rFonts w:ascii="Traditional Arabic" w:eastAsia="SimSun" w:hAnsi="Traditional Arabic" w:cs="Traditional Arabic" w:hint="cs"/>
          <w:sz w:val="28"/>
          <w:szCs w:val="28"/>
          <w:rtl/>
          <w:lang w:eastAsia="zh-CN" w:bidi="ar-DZ"/>
        </w:rPr>
        <w:t xml:space="preserve"> </w:t>
      </w:r>
      <w:r>
        <w:rPr>
          <w:rFonts w:ascii="Traditional Arabic" w:eastAsia="SimSun" w:hAnsi="Traditional Arabic" w:cs="Traditional Arabic" w:hint="cs"/>
          <w:sz w:val="28"/>
          <w:szCs w:val="28"/>
          <w:rtl/>
          <w:lang w:eastAsia="zh-CN" w:bidi="ar-DZ"/>
        </w:rPr>
        <w:t>تنبثق</w:t>
      </w:r>
      <w:r w:rsidR="002D10F4" w:rsidRPr="00563B5B">
        <w:rPr>
          <w:rFonts w:ascii="Traditional Arabic" w:eastAsia="SimSun" w:hAnsi="Traditional Arabic" w:cs="Traditional Arabic" w:hint="cs"/>
          <w:sz w:val="28"/>
          <w:szCs w:val="28"/>
          <w:rtl/>
          <w:lang w:eastAsia="zh-CN" w:bidi="ar-DZ"/>
        </w:rPr>
        <w:t xml:space="preserve"> </w:t>
      </w:r>
      <w:r w:rsidR="00B96F52" w:rsidRPr="00563B5B">
        <w:rPr>
          <w:rFonts w:ascii="Traditional Arabic" w:eastAsia="SimSun" w:hAnsi="Traditional Arabic" w:cs="Traditional Arabic" w:hint="cs"/>
          <w:sz w:val="28"/>
          <w:szCs w:val="28"/>
          <w:rtl/>
          <w:lang w:eastAsia="zh-CN" w:bidi="ar-DZ"/>
        </w:rPr>
        <w:t>من ثوابت راسخة تمكنها من التفاعل المرن مع الم</w:t>
      </w:r>
      <w:r w:rsidR="00AD757B" w:rsidRPr="00563B5B">
        <w:rPr>
          <w:rFonts w:ascii="Traditional Arabic" w:eastAsia="SimSun" w:hAnsi="Traditional Arabic" w:cs="Traditional Arabic" w:hint="cs"/>
          <w:sz w:val="28"/>
          <w:szCs w:val="28"/>
          <w:rtl/>
          <w:lang w:eastAsia="zh-CN" w:bidi="ar-DZ"/>
        </w:rPr>
        <w:t>تغيرات</w:t>
      </w:r>
      <w:r w:rsidR="00B96F52" w:rsidRPr="00563B5B">
        <w:rPr>
          <w:rFonts w:ascii="Traditional Arabic" w:eastAsia="SimSun" w:hAnsi="Traditional Arabic" w:cs="Traditional Arabic" w:hint="cs"/>
          <w:sz w:val="28"/>
          <w:szCs w:val="28"/>
          <w:rtl/>
          <w:lang w:eastAsia="zh-CN" w:bidi="ar-DZ"/>
        </w:rPr>
        <w:t xml:space="preserve"> المعاصرة، </w:t>
      </w:r>
      <w:r w:rsidR="00AD757B" w:rsidRPr="00563B5B">
        <w:rPr>
          <w:rFonts w:ascii="Traditional Arabic" w:eastAsia="SimSun" w:hAnsi="Traditional Arabic" w:cs="Traditional Arabic" w:hint="cs"/>
          <w:sz w:val="28"/>
          <w:szCs w:val="28"/>
          <w:rtl/>
          <w:lang w:eastAsia="zh-CN" w:bidi="ar-DZ"/>
        </w:rPr>
        <w:t>و</w:t>
      </w:r>
      <w:r w:rsidR="00B96F52" w:rsidRPr="00563B5B">
        <w:rPr>
          <w:rFonts w:ascii="Traditional Arabic" w:eastAsia="SimSun" w:hAnsi="Traditional Arabic" w:cs="Traditional Arabic" w:hint="cs"/>
          <w:sz w:val="28"/>
          <w:szCs w:val="28"/>
          <w:rtl/>
          <w:lang w:eastAsia="zh-CN" w:bidi="ar-DZ"/>
        </w:rPr>
        <w:t>تتمثل في</w:t>
      </w:r>
      <w:r w:rsidR="00B96F52" w:rsidRPr="00563B5B">
        <w:rPr>
          <w:rFonts w:ascii="Traditional Arabic" w:eastAsia="SimSun" w:hAnsi="Traditional Arabic" w:cs="Traditional Arabic" w:hint="cs"/>
          <w:sz w:val="28"/>
          <w:szCs w:val="28"/>
          <w:rtl/>
          <w:lang w:eastAsia="zh-CN" w:bidi="ar-DZ"/>
        </w:rPr>
        <w:t xml:space="preserve"> قيم الوسطية والتسامح </w:t>
      </w:r>
      <w:r>
        <w:rPr>
          <w:rFonts w:ascii="Traditional Arabic" w:eastAsia="SimSun" w:hAnsi="Traditional Arabic" w:cs="Traditional Arabic" w:hint="cs"/>
          <w:sz w:val="28"/>
          <w:szCs w:val="28"/>
          <w:rtl/>
          <w:lang w:eastAsia="zh-CN" w:bidi="ar-DZ"/>
        </w:rPr>
        <w:t xml:space="preserve">التي </w:t>
      </w:r>
      <w:r w:rsidR="00B96F52" w:rsidRPr="00563B5B">
        <w:rPr>
          <w:rFonts w:ascii="Traditional Arabic" w:eastAsia="SimSun" w:hAnsi="Traditional Arabic" w:cs="Traditional Arabic" w:hint="cs"/>
          <w:sz w:val="28"/>
          <w:szCs w:val="28"/>
          <w:rtl/>
          <w:lang w:eastAsia="zh-CN" w:bidi="ar-DZ"/>
        </w:rPr>
        <w:t>تشكل الرؤية الدينية في بناء المجتمعات وتحديد العلاقات بين أطيافه وأجناسه المتنوعة والمختلفة</w:t>
      </w:r>
      <w:r w:rsidR="00117B44">
        <w:rPr>
          <w:rFonts w:ascii="Traditional Arabic" w:eastAsia="SimSun" w:hAnsi="Traditional Arabic" w:cs="Traditional Arabic" w:hint="cs"/>
          <w:sz w:val="28"/>
          <w:szCs w:val="28"/>
          <w:rtl/>
          <w:lang w:eastAsia="zh-CN" w:bidi="ar-DZ"/>
        </w:rPr>
        <w:t>. وعند التأمل في التشريع الإسلامي ومراحله يلاحظ أ</w:t>
      </w:r>
      <w:r w:rsidR="0085599F" w:rsidRPr="00563B5B">
        <w:rPr>
          <w:rFonts w:ascii="Traditional Arabic" w:eastAsia="SimSun" w:hAnsi="Traditional Arabic" w:cs="Traditional Arabic"/>
          <w:sz w:val="28"/>
          <w:szCs w:val="28"/>
          <w:rtl/>
          <w:lang w:eastAsia="zh-CN" w:bidi="ar-DZ"/>
        </w:rPr>
        <w:t>ن</w:t>
      </w:r>
      <w:r w:rsidR="0085599F" w:rsidRPr="00563B5B">
        <w:rPr>
          <w:rFonts w:ascii="Traditional Arabic" w:eastAsia="SimSun" w:hAnsi="Traditional Arabic" w:cs="Traditional Arabic" w:hint="cs"/>
          <w:sz w:val="28"/>
          <w:szCs w:val="28"/>
          <w:rtl/>
          <w:lang w:eastAsia="zh-CN" w:bidi="ar-DZ"/>
        </w:rPr>
        <w:t xml:space="preserve"> </w:t>
      </w:r>
      <w:r w:rsidR="0085599F" w:rsidRPr="00563B5B">
        <w:rPr>
          <w:rFonts w:ascii="Traditional Arabic" w:eastAsia="SimSun" w:hAnsi="Traditional Arabic" w:cs="Traditional Arabic"/>
          <w:sz w:val="28"/>
          <w:szCs w:val="28"/>
          <w:rtl/>
          <w:lang w:eastAsia="zh-CN" w:bidi="ar-DZ"/>
        </w:rPr>
        <w:t xml:space="preserve">حالة التآلف والعيش المشترك بين المسلمين ومخالفيهم من المشركين في عهد الدعوة المكية الذي امتد لمدة ثلاث عشرة سنة، ومع بعضهم ومع المخالفين لهم من أصحاب الملل الأخرى في العهد المدني الذي امتد لمدة عشر سنوات، </w:t>
      </w:r>
      <w:r w:rsidR="00AD757B" w:rsidRPr="00563B5B">
        <w:rPr>
          <w:rFonts w:ascii="Traditional Arabic" w:eastAsia="SimSun" w:hAnsi="Traditional Arabic" w:cs="Traditional Arabic" w:hint="cs"/>
          <w:sz w:val="28"/>
          <w:szCs w:val="28"/>
          <w:rtl/>
          <w:lang w:eastAsia="zh-CN" w:bidi="ar-DZ"/>
        </w:rPr>
        <w:t>وا</w:t>
      </w:r>
      <w:r w:rsidR="0085599F" w:rsidRPr="00563B5B">
        <w:rPr>
          <w:rFonts w:ascii="Traditional Arabic" w:eastAsia="SimSun" w:hAnsi="Traditional Arabic" w:cs="Traditional Arabic" w:hint="cs"/>
          <w:sz w:val="28"/>
          <w:szCs w:val="28"/>
          <w:rtl/>
          <w:lang w:eastAsia="zh-CN" w:bidi="ar-DZ"/>
        </w:rPr>
        <w:t>لمقررة في</w:t>
      </w:r>
      <w:r w:rsidR="0085599F" w:rsidRPr="00563B5B">
        <w:rPr>
          <w:rFonts w:ascii="Traditional Arabic" w:eastAsia="SimSun" w:hAnsi="Traditional Arabic" w:cs="Traditional Arabic"/>
          <w:sz w:val="28"/>
          <w:szCs w:val="28"/>
          <w:rtl/>
          <w:lang w:eastAsia="zh-CN" w:bidi="ar-DZ"/>
        </w:rPr>
        <w:t xml:space="preserve"> التوجيهات التي وردت في آيات القرآن الكريم والتطبيق العملي في السيرة النبوية حول العلاقة مع بعضهم والعلاقة بالمخالفين لهم وكيفية التعامل معهم، كل ذلك أدى إلى بناء منظومة قوية واضحة تجلي حقيقة المنهج الرباني في التعامل مع المخالفين والتعايش معهم</w:t>
      </w:r>
      <w:r w:rsidR="000A4F43" w:rsidRPr="00563B5B">
        <w:rPr>
          <w:rFonts w:ascii="Traditional Arabic" w:eastAsia="SimSun" w:hAnsi="Traditional Arabic" w:cs="Traditional Arabic" w:hint="cs"/>
          <w:sz w:val="28"/>
          <w:szCs w:val="28"/>
          <w:rtl/>
          <w:lang w:eastAsia="zh-CN" w:bidi="ar-DZ"/>
        </w:rPr>
        <w:t>.</w:t>
      </w:r>
      <w:r w:rsidR="00117B44">
        <w:rPr>
          <w:rFonts w:ascii="Traditional Arabic" w:eastAsia="SimSun" w:hAnsi="Traditional Arabic" w:cs="Traditional Arabic" w:hint="cs"/>
          <w:sz w:val="28"/>
          <w:szCs w:val="28"/>
          <w:rtl/>
          <w:lang w:eastAsia="zh-CN" w:bidi="ar-DZ"/>
        </w:rPr>
        <w:t xml:space="preserve"> </w:t>
      </w:r>
    </w:p>
    <w:p w14:paraId="4BE665F6" w14:textId="4215B2D4" w:rsidR="00117B44" w:rsidRPr="00563B5B" w:rsidRDefault="00117B44" w:rsidP="00BF5DF7">
      <w:pPr>
        <w:bidi/>
        <w:spacing w:after="0" w:line="240" w:lineRule="auto"/>
        <w:jc w:val="both"/>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 xml:space="preserve">وفي هذا الإطار </w:t>
      </w:r>
      <w:r w:rsidR="00B96F52" w:rsidRPr="00563B5B">
        <w:rPr>
          <w:rFonts w:ascii="Traditional Arabic" w:eastAsia="SimSun" w:hAnsi="Traditional Arabic" w:cs="Traditional Arabic" w:hint="cs"/>
          <w:sz w:val="28"/>
          <w:szCs w:val="28"/>
          <w:rtl/>
          <w:lang w:eastAsia="zh-CN" w:bidi="ar-DZ"/>
        </w:rPr>
        <w:t>يمكن</w:t>
      </w:r>
      <w:r w:rsidR="000A4F43" w:rsidRPr="00563B5B">
        <w:rPr>
          <w:rFonts w:ascii="Traditional Arabic" w:eastAsia="SimSun" w:hAnsi="Traditional Arabic" w:cs="Traditional Arabic" w:hint="cs"/>
          <w:sz w:val="28"/>
          <w:szCs w:val="28"/>
          <w:rtl/>
          <w:lang w:eastAsia="zh-CN" w:bidi="ar-DZ"/>
        </w:rPr>
        <w:t xml:space="preserve"> ملاحظة أن </w:t>
      </w:r>
      <w:r w:rsidR="00B96F52" w:rsidRPr="00563B5B">
        <w:rPr>
          <w:rFonts w:ascii="Traditional Arabic" w:eastAsia="SimSun" w:hAnsi="Traditional Arabic" w:cs="Traditional Arabic" w:hint="cs"/>
          <w:sz w:val="28"/>
          <w:szCs w:val="28"/>
          <w:rtl/>
          <w:lang w:eastAsia="zh-CN" w:bidi="ar-DZ"/>
        </w:rPr>
        <w:t xml:space="preserve">مظاهر </w:t>
      </w:r>
      <w:r w:rsidR="000A4F43" w:rsidRPr="00563B5B">
        <w:rPr>
          <w:rFonts w:ascii="Traditional Arabic" w:eastAsia="SimSun" w:hAnsi="Traditional Arabic" w:cs="Traditional Arabic" w:hint="cs"/>
          <w:sz w:val="28"/>
          <w:szCs w:val="28"/>
          <w:rtl/>
          <w:lang w:eastAsia="zh-CN" w:bidi="ar-DZ"/>
        </w:rPr>
        <w:t>الوسطية والتسامح والعيش المشترك</w:t>
      </w:r>
      <w:r w:rsidR="00B96F52" w:rsidRPr="00563B5B">
        <w:rPr>
          <w:rFonts w:ascii="Traditional Arabic" w:eastAsia="SimSun" w:hAnsi="Traditional Arabic" w:cs="Traditional Arabic" w:hint="cs"/>
          <w:sz w:val="28"/>
          <w:szCs w:val="28"/>
          <w:rtl/>
          <w:lang w:eastAsia="zh-CN" w:bidi="ar-DZ"/>
        </w:rPr>
        <w:t xml:space="preserve"> في عمان تتمثل في مستويين داخلي وخارجي يمكن بيانهما على النحو الآتي:</w:t>
      </w:r>
    </w:p>
    <w:p w14:paraId="14C0741F" w14:textId="43921443" w:rsidR="002E7A47" w:rsidRPr="00563B5B" w:rsidRDefault="002E7A47" w:rsidP="002E7A47">
      <w:pPr>
        <w:bidi/>
        <w:spacing w:after="0" w:line="240" w:lineRule="auto"/>
        <w:jc w:val="both"/>
        <w:rPr>
          <w:rFonts w:ascii="Traditional Arabic" w:eastAsia="SimSun" w:hAnsi="Traditional Arabic" w:cs="Traditional Arabic"/>
          <w:b/>
          <w:bCs/>
          <w:sz w:val="28"/>
          <w:szCs w:val="28"/>
          <w:u w:val="single"/>
          <w:rtl/>
          <w:lang w:eastAsia="zh-CN" w:bidi="ar-DZ"/>
        </w:rPr>
      </w:pPr>
      <w:bookmarkStart w:id="12" w:name="_Hlk110101690"/>
      <w:r w:rsidRPr="00563B5B">
        <w:rPr>
          <w:rFonts w:ascii="Traditional Arabic" w:eastAsia="SimSun" w:hAnsi="Traditional Arabic" w:cs="Traditional Arabic" w:hint="cs"/>
          <w:b/>
          <w:bCs/>
          <w:sz w:val="28"/>
          <w:szCs w:val="28"/>
          <w:u w:val="single"/>
          <w:rtl/>
          <w:lang w:eastAsia="zh-CN" w:bidi="ar-DZ"/>
        </w:rPr>
        <w:t>الفرع الأول:</w:t>
      </w:r>
      <w:r w:rsidR="00AD757B" w:rsidRPr="00563B5B">
        <w:rPr>
          <w:rFonts w:ascii="Traditional Arabic" w:eastAsia="SimSun" w:hAnsi="Traditional Arabic" w:cs="Traditional Arabic" w:hint="cs"/>
          <w:b/>
          <w:bCs/>
          <w:sz w:val="28"/>
          <w:szCs w:val="28"/>
          <w:u w:val="single"/>
          <w:rtl/>
          <w:lang w:eastAsia="zh-CN" w:bidi="ar-DZ"/>
        </w:rPr>
        <w:t xml:space="preserve"> </w:t>
      </w:r>
      <w:r w:rsidR="00AD757B" w:rsidRPr="00563B5B">
        <w:rPr>
          <w:rFonts w:ascii="Traditional Arabic" w:eastAsia="SimSun" w:hAnsi="Traditional Arabic" w:cs="Traditional Arabic" w:hint="cs"/>
          <w:b/>
          <w:bCs/>
          <w:sz w:val="28"/>
          <w:szCs w:val="28"/>
          <w:u w:val="single"/>
          <w:rtl/>
          <w:lang w:eastAsia="zh-CN" w:bidi="ar-DZ"/>
        </w:rPr>
        <w:t xml:space="preserve">مظاهر </w:t>
      </w:r>
      <w:r w:rsidR="00AD757B" w:rsidRPr="00563B5B">
        <w:rPr>
          <w:rFonts w:ascii="Traditional Arabic" w:eastAsia="SimSun" w:hAnsi="Traditional Arabic" w:cs="Traditional Arabic" w:hint="cs"/>
          <w:b/>
          <w:bCs/>
          <w:sz w:val="28"/>
          <w:szCs w:val="28"/>
          <w:u w:val="single"/>
          <w:rtl/>
          <w:lang w:eastAsia="zh-CN" w:bidi="ar-DZ"/>
        </w:rPr>
        <w:t>الوسطية والتسامح</w:t>
      </w:r>
      <w:r w:rsidR="00AD757B" w:rsidRPr="00563B5B">
        <w:rPr>
          <w:rFonts w:ascii="Traditional Arabic" w:eastAsia="SimSun" w:hAnsi="Traditional Arabic" w:cs="Traditional Arabic" w:hint="cs"/>
          <w:b/>
          <w:bCs/>
          <w:sz w:val="28"/>
          <w:szCs w:val="28"/>
          <w:u w:val="single"/>
          <w:rtl/>
          <w:lang w:eastAsia="zh-CN" w:bidi="ar-DZ"/>
        </w:rPr>
        <w:t xml:space="preserve"> العماني على المستوى الداخلي</w:t>
      </w:r>
    </w:p>
    <w:p w14:paraId="0312CDA5" w14:textId="25B16E68" w:rsidR="0042318F" w:rsidRPr="00563B5B" w:rsidRDefault="0042318F" w:rsidP="008548EE">
      <w:pPr>
        <w:bidi/>
        <w:spacing w:after="0" w:line="240" w:lineRule="auto"/>
        <w:ind w:firstLine="288"/>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اشتهرت عمان</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بوحدة وطنية و</w:t>
      </w:r>
      <w:r w:rsidRPr="00563B5B">
        <w:rPr>
          <w:rFonts w:ascii="Traditional Arabic" w:eastAsia="SimSun" w:hAnsi="Traditional Arabic" w:cs="Traditional Arabic"/>
          <w:sz w:val="28"/>
          <w:szCs w:val="28"/>
          <w:rtl/>
          <w:lang w:eastAsia="zh-CN" w:bidi="ar-DZ"/>
        </w:rPr>
        <w:t>استقرار شعبيّ ورسميّ</w:t>
      </w:r>
      <w:r w:rsidRPr="00563B5B">
        <w:rPr>
          <w:rFonts w:ascii="Traditional Arabic" w:eastAsia="SimSun" w:hAnsi="Traditional Arabic" w:cs="Traditional Arabic" w:hint="cs"/>
          <w:sz w:val="28"/>
          <w:szCs w:val="28"/>
          <w:rtl/>
          <w:lang w:eastAsia="zh-CN" w:bidi="ar-DZ"/>
        </w:rPr>
        <w:t xml:space="preserve"> يقوم على </w:t>
      </w:r>
      <w:r w:rsidRPr="00563B5B">
        <w:rPr>
          <w:rFonts w:ascii="Traditional Arabic" w:eastAsia="SimSun" w:hAnsi="Traditional Arabic" w:cs="Traditional Arabic"/>
          <w:sz w:val="28"/>
          <w:szCs w:val="28"/>
          <w:rtl/>
          <w:lang w:eastAsia="zh-CN" w:bidi="ar-DZ"/>
        </w:rPr>
        <w:t>قيم</w:t>
      </w:r>
      <w:r w:rsidR="008548EE" w:rsidRPr="00563B5B">
        <w:rPr>
          <w:rFonts w:ascii="Traditional Arabic" w:eastAsia="SimSun" w:hAnsi="Traditional Arabic" w:cs="Traditional Arabic" w:hint="cs"/>
          <w:sz w:val="28"/>
          <w:szCs w:val="28"/>
          <w:rtl/>
          <w:lang w:eastAsia="zh-CN" w:bidi="ar-DZ"/>
        </w:rPr>
        <w:t xml:space="preserve"> الوسطية والتسامح</w:t>
      </w:r>
      <w:r w:rsidRPr="00563B5B">
        <w:rPr>
          <w:rFonts w:ascii="Traditional Arabic" w:eastAsia="SimSun" w:hAnsi="Traditional Arabic" w:cs="Traditional Arabic"/>
          <w:sz w:val="28"/>
          <w:szCs w:val="28"/>
          <w:rtl/>
          <w:lang w:eastAsia="zh-CN" w:bidi="ar-DZ"/>
        </w:rPr>
        <w:t xml:space="preserve"> </w:t>
      </w:r>
      <w:r w:rsidR="008548EE" w:rsidRPr="00563B5B">
        <w:rPr>
          <w:rFonts w:ascii="Traditional Arabic" w:eastAsia="SimSun" w:hAnsi="Traditional Arabic" w:cs="Traditional Arabic" w:hint="cs"/>
          <w:sz w:val="28"/>
          <w:szCs w:val="28"/>
          <w:rtl/>
          <w:lang w:eastAsia="zh-CN" w:bidi="ar-DZ"/>
        </w:rPr>
        <w:t>و</w:t>
      </w:r>
      <w:r w:rsidRPr="00563B5B">
        <w:rPr>
          <w:rFonts w:ascii="Traditional Arabic" w:eastAsia="SimSun" w:hAnsi="Traditional Arabic" w:cs="Traditional Arabic"/>
          <w:sz w:val="28"/>
          <w:szCs w:val="28"/>
          <w:rtl/>
          <w:lang w:eastAsia="zh-CN" w:bidi="ar-DZ"/>
        </w:rPr>
        <w:t xml:space="preserve">التفاهم والانفتاح والتعايش </w:t>
      </w:r>
      <w:r w:rsidRPr="00563B5B">
        <w:rPr>
          <w:rFonts w:ascii="Traditional Arabic" w:eastAsia="SimSun" w:hAnsi="Traditional Arabic" w:cs="Traditional Arabic" w:hint="cs"/>
          <w:sz w:val="28"/>
          <w:szCs w:val="28"/>
          <w:rtl/>
          <w:lang w:eastAsia="zh-CN" w:bidi="ar-DZ"/>
        </w:rPr>
        <w:t xml:space="preserve">بين مختلف أطيافه وتوجهاته، وقد ظل </w:t>
      </w:r>
      <w:r w:rsidRPr="00563B5B">
        <w:rPr>
          <w:rFonts w:ascii="Traditional Arabic" w:eastAsia="SimSun" w:hAnsi="Traditional Arabic" w:cs="Traditional Arabic"/>
          <w:sz w:val="28"/>
          <w:szCs w:val="28"/>
          <w:rtl/>
          <w:lang w:eastAsia="zh-CN" w:bidi="ar-DZ"/>
        </w:rPr>
        <w:t>ماثلا في كل حقب التاريخ، وسجله الرحالة من مختلف الأديان والثقافات</w:t>
      </w:r>
      <w:r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 xml:space="preserve">في مذكراتهم وكتبهم، وفي فترات زمنية </w:t>
      </w:r>
      <w:r w:rsidRPr="00563B5B">
        <w:rPr>
          <w:rFonts w:ascii="Traditional Arabic" w:eastAsia="SimSun" w:hAnsi="Traditional Arabic" w:cs="Traditional Arabic"/>
          <w:sz w:val="28"/>
          <w:szCs w:val="28"/>
          <w:rtl/>
          <w:lang w:eastAsia="zh-CN" w:bidi="ar-DZ"/>
        </w:rPr>
        <w:lastRenderedPageBreak/>
        <w:t>مختلفة</w:t>
      </w:r>
      <w:r w:rsidR="00705CAB"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sz w:val="28"/>
          <w:szCs w:val="28"/>
          <w:vertAlign w:val="superscript"/>
          <w:rtl/>
          <w:lang w:eastAsia="zh-CN" w:bidi="ar-DZ"/>
        </w:rPr>
        <w:footnoteReference w:id="21"/>
      </w:r>
      <w:r w:rsidRPr="00563B5B">
        <w:rPr>
          <w:rFonts w:ascii="Traditional Arabic" w:eastAsia="SimSun" w:hAnsi="Traditional Arabic" w:cs="Traditional Arabic" w:hint="cs"/>
          <w:sz w:val="28"/>
          <w:szCs w:val="28"/>
          <w:vertAlign w:val="superscript"/>
          <w:rtl/>
          <w:lang w:eastAsia="zh-CN" w:bidi="ar-DZ"/>
        </w:rPr>
        <w:t>)</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ومن بينه</w:t>
      </w:r>
      <w:r w:rsidRPr="00563B5B">
        <w:rPr>
          <w:rFonts w:ascii="Traditional Arabic" w:eastAsia="SimSun" w:hAnsi="Traditional Arabic" w:cs="Traditional Arabic"/>
          <w:sz w:val="28"/>
          <w:szCs w:val="28"/>
          <w:rtl/>
          <w:lang w:eastAsia="zh-CN" w:bidi="ar-DZ"/>
        </w:rPr>
        <w:t>ا</w:t>
      </w:r>
      <w:r w:rsidRPr="00563B5B">
        <w:rPr>
          <w:rFonts w:ascii="Traditional Arabic" w:eastAsia="SimSun" w:hAnsi="Traditional Arabic" w:cs="Traditional Arabic" w:hint="cs"/>
          <w:sz w:val="28"/>
          <w:szCs w:val="28"/>
          <w:rtl/>
          <w:lang w:eastAsia="zh-CN" w:bidi="ar-DZ"/>
        </w:rPr>
        <w:t xml:space="preserve"> شهادة</w:t>
      </w:r>
      <w:r w:rsidRPr="00563B5B">
        <w:rPr>
          <w:rFonts w:ascii="Traditional Arabic" w:eastAsia="SimSun" w:hAnsi="Traditional Arabic" w:cs="Traditional Arabic"/>
          <w:sz w:val="28"/>
          <w:szCs w:val="28"/>
          <w:rtl/>
          <w:lang w:eastAsia="zh-CN" w:bidi="ar-DZ"/>
        </w:rPr>
        <w:t xml:space="preserve"> الطبيب البريطاني بول هاريسون </w:t>
      </w:r>
      <w:r w:rsidRPr="00563B5B">
        <w:rPr>
          <w:rFonts w:ascii="Traditional Arabic" w:eastAsia="SimSun" w:hAnsi="Traditional Arabic" w:cs="Traditional Arabic" w:hint="cs"/>
          <w:sz w:val="28"/>
          <w:szCs w:val="28"/>
          <w:rtl/>
          <w:lang w:eastAsia="zh-CN" w:bidi="ar-DZ"/>
        </w:rPr>
        <w:t xml:space="preserve">(عاش في عمان </w:t>
      </w:r>
      <w:r w:rsidRPr="00563B5B">
        <w:rPr>
          <w:rFonts w:ascii="Traditional Arabic" w:eastAsia="SimSun" w:hAnsi="Traditional Arabic" w:cs="Traditional Arabic"/>
          <w:sz w:val="28"/>
          <w:szCs w:val="28"/>
          <w:rtl/>
          <w:lang w:eastAsia="zh-CN" w:bidi="ar-DZ"/>
        </w:rPr>
        <w:t>ب</w:t>
      </w:r>
      <w:r w:rsidRPr="00563B5B">
        <w:rPr>
          <w:rFonts w:ascii="Traditional Arabic" w:eastAsia="SimSun" w:hAnsi="Traditional Arabic" w:cs="Traditional Arabic" w:hint="cs"/>
          <w:sz w:val="28"/>
          <w:szCs w:val="28"/>
          <w:rtl/>
          <w:lang w:eastAsia="zh-CN" w:bidi="ar-DZ"/>
        </w:rPr>
        <w:t xml:space="preserve">ين </w:t>
      </w:r>
      <w:r w:rsidRPr="00563B5B">
        <w:rPr>
          <w:rFonts w:ascii="Traditional Arabic" w:eastAsia="SimSun" w:hAnsi="Traditional Arabic" w:cs="Traditional Arabic"/>
          <w:sz w:val="28"/>
          <w:szCs w:val="28"/>
          <w:lang w:eastAsia="zh-CN" w:bidi="ar-DZ"/>
        </w:rPr>
        <w:t>1928-1938</w:t>
      </w:r>
      <w:r w:rsidRPr="00563B5B">
        <w:rPr>
          <w:rFonts w:ascii="Traditional Arabic" w:eastAsia="SimSun" w:hAnsi="Traditional Arabic" w:cs="Traditional Arabic" w:hint="cs"/>
          <w:sz w:val="28"/>
          <w:szCs w:val="28"/>
          <w:rtl/>
          <w:lang w:eastAsia="zh-CN" w:bidi="ar-DZ"/>
        </w:rPr>
        <w:t>م)، إذ</w:t>
      </w:r>
      <w:r w:rsidRPr="00563B5B">
        <w:rPr>
          <w:rFonts w:ascii="Traditional Arabic" w:eastAsia="SimSun" w:hAnsi="Traditional Arabic" w:cs="Traditional Arabic"/>
          <w:sz w:val="28"/>
          <w:szCs w:val="28"/>
          <w:rtl/>
          <w:lang w:eastAsia="zh-CN" w:bidi="ar-DZ"/>
        </w:rPr>
        <w:t xml:space="preserve"> انبهر بهذه الأخلاق فألف كتاب</w:t>
      </w:r>
      <w:r w:rsidRPr="00563B5B">
        <w:rPr>
          <w:rFonts w:ascii="Traditional Arabic" w:eastAsia="SimSun" w:hAnsi="Traditional Arabic" w:cs="Traditional Arabic" w:hint="cs"/>
          <w:sz w:val="28"/>
          <w:szCs w:val="28"/>
          <w:rtl/>
          <w:lang w:eastAsia="zh-CN" w:bidi="ar-DZ"/>
        </w:rPr>
        <w:t>ه</w:t>
      </w:r>
      <w:r w:rsidRPr="00563B5B">
        <w:rPr>
          <w:rFonts w:ascii="Traditional Arabic" w:eastAsia="SimSun" w:hAnsi="Traditional Arabic" w:cs="Traditional Arabic"/>
          <w:sz w:val="28"/>
          <w:szCs w:val="28"/>
          <w:rtl/>
          <w:lang w:eastAsia="zh-CN" w:bidi="ar-DZ"/>
        </w:rPr>
        <w:t xml:space="preserve"> "رحلة طبيب في الجزيرة العربية" ليعرف المجتمع العماني بجملة واحدة "عمان بلد التسامح والكرم</w:t>
      </w:r>
      <w:r w:rsidRPr="00563B5B">
        <w:rPr>
          <w:rFonts w:ascii="Traditional Arabic" w:eastAsia="SimSun" w:hAnsi="Traditional Arabic" w:cs="Traditional Arabic"/>
          <w:sz w:val="28"/>
          <w:szCs w:val="28"/>
          <w:lang w:eastAsia="zh-CN" w:bidi="ar-DZ"/>
        </w:rPr>
        <w:t>"</w:t>
      </w:r>
      <w:r w:rsidRPr="00563B5B">
        <w:rPr>
          <w:rFonts w:ascii="Traditional Arabic" w:eastAsia="SimSun" w:hAnsi="Traditional Arabic" w:cs="Traditional Arabic" w:hint="cs"/>
          <w:sz w:val="28"/>
          <w:szCs w:val="28"/>
          <w:rtl/>
          <w:lang w:eastAsia="zh-CN" w:bidi="ar-DZ"/>
        </w:rPr>
        <w:t>.</w:t>
      </w:r>
    </w:p>
    <w:p w14:paraId="0367F003" w14:textId="1E7AF703" w:rsidR="0042318F" w:rsidRPr="00563B5B" w:rsidRDefault="0042318F" w:rsidP="008548EE">
      <w:pPr>
        <w:bidi/>
        <w:spacing w:after="0" w:line="240" w:lineRule="auto"/>
        <w:ind w:firstLine="288"/>
        <w:jc w:val="both"/>
        <w:textAlignment w:val="baseline"/>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 xml:space="preserve">إن المجتمع العماني </w:t>
      </w:r>
      <w:r w:rsidRPr="00563B5B">
        <w:rPr>
          <w:rFonts w:ascii="Traditional Arabic" w:eastAsia="SimSun" w:hAnsi="Traditional Arabic" w:cs="Traditional Arabic"/>
          <w:sz w:val="28"/>
          <w:szCs w:val="28"/>
          <w:rtl/>
          <w:lang w:eastAsia="zh-CN" w:bidi="ar-DZ"/>
        </w:rPr>
        <w:t xml:space="preserve">شهد خلق بيئة من الثقة بين كل المجموعات </w:t>
      </w:r>
      <w:r w:rsidRPr="00563B5B">
        <w:rPr>
          <w:rFonts w:ascii="Traditional Arabic" w:eastAsia="SimSun" w:hAnsi="Traditional Arabic" w:cs="Traditional Arabic" w:hint="cs"/>
          <w:sz w:val="28"/>
          <w:szCs w:val="28"/>
          <w:rtl/>
          <w:lang w:eastAsia="zh-CN" w:bidi="ar-DZ"/>
        </w:rPr>
        <w:t>الدينية و</w:t>
      </w:r>
      <w:r w:rsidRPr="00563B5B">
        <w:rPr>
          <w:rFonts w:ascii="Traditional Arabic" w:eastAsia="SimSun" w:hAnsi="Traditional Arabic" w:cs="Traditional Arabic"/>
          <w:sz w:val="28"/>
          <w:szCs w:val="28"/>
          <w:rtl/>
          <w:lang w:eastAsia="zh-CN" w:bidi="ar-DZ"/>
        </w:rPr>
        <w:t xml:space="preserve">المذهبية فيها، والتي تتكون من المذاهب السنية الشافعية والمالكية والحنفية والحنبلية وإلى جانب المذهب </w:t>
      </w:r>
      <w:proofErr w:type="gramStart"/>
      <w:r w:rsidRPr="00563B5B">
        <w:rPr>
          <w:rFonts w:ascii="Traditional Arabic" w:eastAsia="SimSun" w:hAnsi="Traditional Arabic" w:cs="Traditional Arabic"/>
          <w:sz w:val="28"/>
          <w:szCs w:val="28"/>
          <w:rtl/>
          <w:lang w:eastAsia="zh-CN" w:bidi="ar-DZ"/>
        </w:rPr>
        <w:t>الإباضي</w:t>
      </w:r>
      <w:r w:rsidRPr="00563B5B">
        <w:rPr>
          <w:rFonts w:ascii="Traditional Arabic" w:eastAsia="SimSun" w:hAnsi="Traditional Arabic" w:cs="Traditional Arabic"/>
          <w:sz w:val="28"/>
          <w:szCs w:val="28"/>
          <w:vertAlign w:val="superscript"/>
          <w:rtl/>
          <w:lang w:eastAsia="zh-CN" w:bidi="ar-DZ"/>
        </w:rPr>
        <w:t>(</w:t>
      </w:r>
      <w:proofErr w:type="gramEnd"/>
      <w:r w:rsidRPr="00563B5B">
        <w:rPr>
          <w:rFonts w:ascii="Traditional Arabic" w:eastAsia="SimSun" w:hAnsi="Traditional Arabic" w:cs="Traditional Arabic"/>
          <w:sz w:val="28"/>
          <w:szCs w:val="28"/>
          <w:vertAlign w:val="superscript"/>
          <w:rtl/>
          <w:lang w:eastAsia="zh-CN" w:bidi="ar-DZ"/>
        </w:rPr>
        <w:footnoteReference w:id="22"/>
      </w:r>
      <w:r w:rsidRPr="00563B5B">
        <w:rPr>
          <w:rFonts w:ascii="Traditional Arabic" w:eastAsia="SimSun" w:hAnsi="Traditional Arabic" w:cs="Traditional Arabic" w:hint="cs"/>
          <w:sz w:val="28"/>
          <w:szCs w:val="28"/>
          <w:vertAlign w:val="superscript"/>
          <w:rtl/>
          <w:lang w:eastAsia="zh-CN" w:bidi="ar-DZ"/>
        </w:rPr>
        <w:t>)</w:t>
      </w:r>
      <w:r w:rsidRPr="00563B5B">
        <w:rPr>
          <w:rFonts w:ascii="Traditional Arabic" w:eastAsia="SimSun" w:hAnsi="Traditional Arabic" w:cs="Traditional Arabic" w:hint="cs"/>
          <w:sz w:val="28"/>
          <w:szCs w:val="28"/>
          <w:rtl/>
          <w:lang w:eastAsia="zh-CN" w:bidi="ar-DZ"/>
        </w:rPr>
        <w:t>، وذلك من خلال استيعاب التنوع المذهبي هذا والحفاظ على وحدة المجتمع من التصادم والصراع؛  فأتباع جميع المذاهب الفقهية يصلون مع بعضهم في مسجد واحد ويؤم بعضهم بعضا على اختلاف مذاهبهم الفقهية</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ويتزاوجون ويتشاركون ويتعايشون في مختلف مجالات الحياة الاجتماعية</w:t>
      </w:r>
      <w:r w:rsidRPr="00563B5B">
        <w:rPr>
          <w:rFonts w:ascii="Traditional Arabic" w:eastAsia="SimSun" w:hAnsi="Traditional Arabic" w:cs="Traditional Arabic"/>
          <w:sz w:val="28"/>
          <w:szCs w:val="28"/>
          <w:rtl/>
          <w:lang w:eastAsia="zh-CN" w:bidi="ar-DZ"/>
        </w:rPr>
        <w:t xml:space="preserve"> في انسجام</w:t>
      </w:r>
      <w:r w:rsidRPr="00563B5B">
        <w:rPr>
          <w:rFonts w:ascii="Traditional Arabic" w:eastAsia="SimSun" w:hAnsi="Traditional Arabic" w:cs="Traditional Arabic" w:hint="cs"/>
          <w:sz w:val="28"/>
          <w:szCs w:val="28"/>
          <w:rtl/>
          <w:lang w:eastAsia="zh-CN" w:bidi="ar-DZ"/>
        </w:rPr>
        <w:t xml:space="preserve"> ووفاق </w:t>
      </w:r>
      <w:r w:rsidRPr="00563B5B">
        <w:rPr>
          <w:rFonts w:ascii="Traditional Arabic" w:eastAsia="SimSun" w:hAnsi="Traditional Arabic" w:cs="Traditional Arabic"/>
          <w:sz w:val="28"/>
          <w:szCs w:val="28"/>
          <w:rtl/>
          <w:lang w:eastAsia="zh-CN" w:bidi="ar-DZ"/>
        </w:rPr>
        <w:t xml:space="preserve">تام </w:t>
      </w:r>
      <w:r w:rsidRPr="00563B5B">
        <w:rPr>
          <w:rFonts w:ascii="Traditional Arabic" w:eastAsia="SimSun" w:hAnsi="Traditional Arabic" w:cs="Traditional Arabic" w:hint="cs"/>
          <w:sz w:val="28"/>
          <w:szCs w:val="28"/>
          <w:rtl/>
          <w:lang w:eastAsia="zh-CN" w:bidi="ar-DZ"/>
        </w:rPr>
        <w:t>بلا تصادم أو إقصاء لبعضهم.</w:t>
      </w:r>
      <w:r w:rsidRPr="00563B5B">
        <w:rPr>
          <w:rFonts w:ascii="Traditional Arabic" w:eastAsia="SimSun" w:hAnsi="Traditional Arabic" w:cs="Traditional Arabic"/>
          <w:sz w:val="28"/>
          <w:szCs w:val="28"/>
          <w:rtl/>
          <w:lang w:eastAsia="zh-CN" w:bidi="ar-DZ"/>
        </w:rPr>
        <w:t xml:space="preserve"> ويشكل المذهب السُّني في عُمان نحو 50% من إجمالي السكان البالغ عددهم نحو 4.6 مليون نسمة (حوالي 46% منهم وافدون وأجانب)، بينما يشكل المذهب الإباضي (نحو 45%، ويعد المذهب الرسمي للدولة وللعائلة الحاكمة</w:t>
      </w:r>
      <w:r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في حين يشكل الشيعة والهندوس أقلية تُقدر نسبتها بنحو 5%</w:t>
      </w:r>
      <w:r w:rsidR="008548EE" w:rsidRPr="00563B5B">
        <w:rPr>
          <w:rFonts w:ascii="Traditional Arabic" w:eastAsia="SimSun" w:hAnsi="Traditional Arabic" w:cs="Traditional Arabic" w:hint="cs"/>
          <w:sz w:val="28"/>
          <w:szCs w:val="28"/>
          <w:rtl/>
          <w:lang w:eastAsia="zh-CN" w:bidi="ar-DZ"/>
        </w:rPr>
        <w:t>)</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sz w:val="28"/>
          <w:szCs w:val="28"/>
          <w:vertAlign w:val="superscript"/>
          <w:rtl/>
          <w:lang w:eastAsia="zh-CN" w:bidi="ar-DZ"/>
        </w:rPr>
        <w:footnoteReference w:id="23"/>
      </w:r>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hint="cs"/>
          <w:sz w:val="28"/>
          <w:szCs w:val="28"/>
          <w:rtl/>
          <w:lang w:eastAsia="zh-CN" w:bidi="ar-DZ"/>
        </w:rPr>
        <w:t xml:space="preserve">، وتتوفر لهم أماكن خاصة لممارسة عبادتهم وطقوسهم الدينية، </w:t>
      </w:r>
    </w:p>
    <w:p w14:paraId="456F57FE" w14:textId="77777777" w:rsidR="0042318F" w:rsidRPr="00563B5B" w:rsidRDefault="0042318F" w:rsidP="008548EE">
      <w:pPr>
        <w:bidi/>
        <w:spacing w:after="0" w:line="240" w:lineRule="auto"/>
        <w:ind w:firstLine="288"/>
        <w:jc w:val="both"/>
        <w:textAlignment w:val="baseline"/>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 xml:space="preserve">وتذكر المراجع التاريخية أنه قد </w:t>
      </w:r>
      <w:r w:rsidRPr="00563B5B">
        <w:rPr>
          <w:rFonts w:ascii="Traditional Arabic" w:eastAsia="SimSun" w:hAnsi="Traditional Arabic" w:cs="Traditional Arabic"/>
          <w:sz w:val="28"/>
          <w:szCs w:val="28"/>
          <w:rtl/>
          <w:lang w:eastAsia="zh-CN" w:bidi="ar-DZ"/>
        </w:rPr>
        <w:t xml:space="preserve">عاشت أجناس غير مسلمة في عمان سابقا وخاصة في صحار لم يمسسها سوء ولا إكراه على معتقد ولا تشريد ولا </w:t>
      </w:r>
      <w:proofErr w:type="gramStart"/>
      <w:r w:rsidRPr="00563B5B">
        <w:rPr>
          <w:rFonts w:ascii="Traditional Arabic" w:eastAsia="SimSun" w:hAnsi="Traditional Arabic" w:cs="Traditional Arabic"/>
          <w:sz w:val="28"/>
          <w:szCs w:val="28"/>
          <w:rtl/>
          <w:lang w:eastAsia="zh-CN" w:bidi="ar-DZ"/>
        </w:rPr>
        <w:t>طرد</w:t>
      </w:r>
      <w:r w:rsidRPr="00563B5B">
        <w:rPr>
          <w:rFonts w:ascii="Traditional Arabic" w:eastAsia="SimSun" w:hAnsi="Traditional Arabic" w:cs="Traditional Arabic"/>
          <w:sz w:val="28"/>
          <w:szCs w:val="28"/>
          <w:vertAlign w:val="superscript"/>
          <w:rtl/>
          <w:lang w:eastAsia="zh-CN" w:bidi="ar-DZ"/>
        </w:rPr>
        <w:t>(</w:t>
      </w:r>
      <w:proofErr w:type="gramEnd"/>
      <w:r w:rsidRPr="00563B5B">
        <w:rPr>
          <w:rFonts w:ascii="Traditional Arabic" w:eastAsia="SimSun" w:hAnsi="Traditional Arabic" w:cs="Traditional Arabic"/>
          <w:sz w:val="28"/>
          <w:szCs w:val="28"/>
          <w:vertAlign w:val="superscript"/>
          <w:rtl/>
          <w:lang w:eastAsia="zh-CN" w:bidi="ar-DZ"/>
        </w:rPr>
        <w:footnoteReference w:id="24"/>
      </w:r>
      <w:r w:rsidRPr="00563B5B">
        <w:rPr>
          <w:rFonts w:ascii="Traditional Arabic" w:eastAsia="SimSun" w:hAnsi="Traditional Arabic" w:cs="Traditional Arabic" w:hint="cs"/>
          <w:sz w:val="28"/>
          <w:szCs w:val="28"/>
          <w:vertAlign w:val="superscript"/>
          <w:rtl/>
          <w:lang w:eastAsia="zh-CN" w:bidi="ar-DZ"/>
        </w:rPr>
        <w:t>)</w:t>
      </w:r>
      <w:r w:rsidRPr="00563B5B">
        <w:rPr>
          <w:rFonts w:ascii="Traditional Arabic" w:eastAsia="SimSun" w:hAnsi="Traditional Arabic" w:cs="Traditional Arabic"/>
          <w:sz w:val="28"/>
          <w:szCs w:val="28"/>
          <w:lang w:eastAsia="zh-CN" w:bidi="ar-DZ"/>
        </w:rPr>
        <w:t>.</w:t>
      </w:r>
      <w:r w:rsidRPr="00563B5B">
        <w:rPr>
          <w:rFonts w:ascii="Traditional Arabic" w:eastAsia="SimSun" w:hAnsi="Traditional Arabic" w:cs="Traditional Arabic" w:hint="cs"/>
          <w:sz w:val="28"/>
          <w:szCs w:val="28"/>
          <w:rtl/>
          <w:lang w:eastAsia="zh-CN" w:bidi="ar-DZ"/>
        </w:rPr>
        <w:t xml:space="preserve"> ومما يدل بوضوح أن سلطنة عمان منذ القدم كانت تؤمن بأهمية التسامح المذهبي وضرورة التلاحم بين الأطياف الفكرية المتنوعة في عمان أن السيد سعيد بن سلطان عين أول مبعوث عربي </w:t>
      </w:r>
      <w:r w:rsidRPr="00563B5B">
        <w:rPr>
          <w:rFonts w:ascii="Traditional Arabic" w:eastAsia="SimSun" w:hAnsi="Traditional Arabic" w:cs="Traditional Arabic"/>
          <w:sz w:val="28"/>
          <w:szCs w:val="28"/>
          <w:rtl/>
          <w:lang w:eastAsia="zh-CN" w:bidi="ar-DZ"/>
        </w:rPr>
        <w:t>في الولايات المتّحدة الأمريكيّة</w:t>
      </w:r>
      <w:r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وهو أحمد بن النّعمان الكعبي</w:t>
      </w:r>
      <w:r w:rsidRPr="00563B5B">
        <w:rPr>
          <w:rFonts w:ascii="Traditional Arabic" w:eastAsia="SimSun" w:hAnsi="Traditional Arabic" w:cs="Traditional Arabic" w:hint="cs"/>
          <w:sz w:val="28"/>
          <w:szCs w:val="28"/>
          <w:rtl/>
          <w:lang w:eastAsia="zh-CN" w:bidi="ar-DZ"/>
        </w:rPr>
        <w:t xml:space="preserve"> عام 1840</w:t>
      </w:r>
      <w:proofErr w:type="gramStart"/>
      <w:r w:rsidRPr="00563B5B">
        <w:rPr>
          <w:rFonts w:ascii="Traditional Arabic" w:eastAsia="SimSun" w:hAnsi="Traditional Arabic" w:cs="Traditional Arabic" w:hint="cs"/>
          <w:sz w:val="28"/>
          <w:szCs w:val="28"/>
          <w:rtl/>
          <w:lang w:eastAsia="zh-CN" w:bidi="ar-DZ"/>
        </w:rPr>
        <w:t>م</w:t>
      </w:r>
      <w:r w:rsidRPr="00563B5B">
        <w:rPr>
          <w:rFonts w:ascii="Traditional Arabic" w:eastAsia="SimSun" w:hAnsi="Traditional Arabic" w:cs="Traditional Arabic"/>
          <w:sz w:val="28"/>
          <w:szCs w:val="28"/>
          <w:vertAlign w:val="superscript"/>
          <w:rtl/>
          <w:lang w:eastAsia="zh-CN" w:bidi="ar-DZ"/>
        </w:rPr>
        <w:t>(</w:t>
      </w:r>
      <w:proofErr w:type="gramEnd"/>
      <w:r w:rsidRPr="00563B5B">
        <w:rPr>
          <w:rFonts w:ascii="Traditional Arabic" w:eastAsia="SimSun" w:hAnsi="Traditional Arabic" w:cs="Traditional Arabic"/>
          <w:sz w:val="28"/>
          <w:szCs w:val="28"/>
          <w:vertAlign w:val="superscript"/>
          <w:rtl/>
          <w:lang w:eastAsia="zh-CN" w:bidi="ar-DZ"/>
        </w:rPr>
        <w:footnoteReference w:id="25"/>
      </w:r>
      <w:r w:rsidRPr="00563B5B">
        <w:rPr>
          <w:rFonts w:ascii="Traditional Arabic" w:eastAsia="SimSun" w:hAnsi="Traditional Arabic" w:cs="Traditional Arabic" w:hint="cs"/>
          <w:sz w:val="28"/>
          <w:szCs w:val="28"/>
          <w:vertAlign w:val="superscript"/>
          <w:rtl/>
          <w:lang w:eastAsia="zh-CN" w:bidi="ar-DZ"/>
        </w:rPr>
        <w:t>)</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و</w:t>
      </w:r>
      <w:r w:rsidRPr="00563B5B">
        <w:rPr>
          <w:rFonts w:ascii="Traditional Arabic" w:eastAsia="SimSun" w:hAnsi="Traditional Arabic" w:cs="Traditional Arabic"/>
          <w:sz w:val="28"/>
          <w:szCs w:val="28"/>
          <w:rtl/>
          <w:lang w:eastAsia="zh-CN" w:bidi="ar-DZ"/>
        </w:rPr>
        <w:t>كان مختلف المذهب</w:t>
      </w:r>
      <w:r w:rsidRPr="00563B5B">
        <w:rPr>
          <w:rFonts w:ascii="Traditional Arabic" w:eastAsia="SimSun" w:hAnsi="Traditional Arabic" w:cs="Traditional Arabic" w:hint="cs"/>
          <w:sz w:val="28"/>
          <w:szCs w:val="28"/>
          <w:rtl/>
          <w:lang w:eastAsia="zh-CN" w:bidi="ar-DZ"/>
        </w:rPr>
        <w:t xml:space="preserve"> عن السائد في الدولة</w:t>
      </w:r>
      <w:bookmarkStart w:id="14" w:name="_Hlk95873162"/>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sz w:val="28"/>
          <w:szCs w:val="28"/>
          <w:vertAlign w:val="superscript"/>
          <w:rtl/>
          <w:lang w:eastAsia="zh-CN" w:bidi="ar-DZ"/>
        </w:rPr>
        <w:footnoteReference w:id="26"/>
      </w:r>
      <w:r w:rsidRPr="00563B5B">
        <w:rPr>
          <w:rFonts w:ascii="Traditional Arabic" w:eastAsia="SimSun" w:hAnsi="Traditional Arabic" w:cs="Traditional Arabic" w:hint="cs"/>
          <w:sz w:val="28"/>
          <w:szCs w:val="28"/>
          <w:vertAlign w:val="superscript"/>
          <w:rtl/>
          <w:lang w:eastAsia="zh-CN" w:bidi="ar-DZ"/>
        </w:rPr>
        <w:t>)</w:t>
      </w:r>
      <w:r w:rsidRPr="00563B5B">
        <w:rPr>
          <w:rFonts w:ascii="Traditional Arabic" w:eastAsia="SimSun" w:hAnsi="Traditional Arabic" w:cs="Traditional Arabic" w:hint="cs"/>
          <w:sz w:val="28"/>
          <w:szCs w:val="28"/>
          <w:rtl/>
          <w:lang w:eastAsia="zh-CN" w:bidi="ar-DZ"/>
        </w:rPr>
        <w:t>.</w:t>
      </w:r>
      <w:bookmarkEnd w:id="14"/>
    </w:p>
    <w:p w14:paraId="7D2B596E" w14:textId="399668F6" w:rsidR="0042318F" w:rsidRDefault="0042318F" w:rsidP="008548EE">
      <w:pPr>
        <w:bidi/>
        <w:spacing w:after="0" w:line="240" w:lineRule="auto"/>
        <w:ind w:firstLine="288"/>
        <w:jc w:val="both"/>
        <w:textAlignment w:val="baseline"/>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 xml:space="preserve">ومظاهر العيش المشترك في تدبير أمور السياسة والحكم عند </w:t>
      </w:r>
      <w:r w:rsidR="008548EE" w:rsidRPr="00563B5B">
        <w:rPr>
          <w:rFonts w:ascii="Traditional Arabic" w:eastAsia="SimSun" w:hAnsi="Traditional Arabic" w:cs="Traditional Arabic" w:hint="cs"/>
          <w:sz w:val="28"/>
          <w:szCs w:val="28"/>
          <w:rtl/>
          <w:lang w:eastAsia="zh-CN" w:bidi="ar-DZ"/>
        </w:rPr>
        <w:t>العمانيي</w:t>
      </w:r>
      <w:r w:rsidR="008548EE" w:rsidRPr="00563B5B">
        <w:rPr>
          <w:rFonts w:ascii="Traditional Arabic" w:eastAsia="SimSun" w:hAnsi="Traditional Arabic" w:cs="Traditional Arabic"/>
          <w:sz w:val="28"/>
          <w:szCs w:val="28"/>
          <w:rtl/>
          <w:lang w:eastAsia="zh-CN" w:bidi="ar-DZ"/>
        </w:rPr>
        <w:t>ن</w:t>
      </w:r>
      <w:r w:rsidRPr="00563B5B">
        <w:rPr>
          <w:rFonts w:ascii="Traditional Arabic" w:eastAsia="SimSun" w:hAnsi="Traditional Arabic" w:cs="Traditional Arabic" w:hint="cs"/>
          <w:sz w:val="28"/>
          <w:szCs w:val="28"/>
          <w:rtl/>
          <w:lang w:eastAsia="zh-CN" w:bidi="ar-DZ"/>
        </w:rPr>
        <w:t xml:space="preserve"> في عهد الأئمة والسلاطين تتجلى في صور كثيرة منها: أنه لم يٌؤْثر أي صدام مسلح في عمان مبني على أسس مذهبية أو فكربة إلا ما كانت من جهاد الخوارج الوهابية أو جهاد للمستعمرين، وإنما كانت رحى الحرب تدور مبنية على اعتبارات قبلية، وحرص ولاة الأمر على وأد ما يشق الصف ويفرق الكلم</w:t>
      </w:r>
      <w:proofErr w:type="gramStart"/>
      <w:r w:rsidRPr="00563B5B">
        <w:rPr>
          <w:rFonts w:ascii="Traditional Arabic" w:eastAsia="SimSun" w:hAnsi="Traditional Arabic" w:cs="Traditional Arabic" w:hint="cs"/>
          <w:sz w:val="28"/>
          <w:szCs w:val="28"/>
          <w:rtl/>
          <w:lang w:eastAsia="zh-CN" w:bidi="ar-DZ"/>
        </w:rPr>
        <w:t>...</w:t>
      </w:r>
      <w:r w:rsidRPr="00563B5B">
        <w:rPr>
          <w:rFonts w:ascii="Traditional Arabic" w:eastAsia="SimSun" w:hAnsi="Traditional Arabic" w:cs="Traditional Arabic"/>
          <w:sz w:val="28"/>
          <w:szCs w:val="28"/>
          <w:vertAlign w:val="superscript"/>
          <w:rtl/>
          <w:lang w:eastAsia="zh-CN" w:bidi="ar-DZ"/>
        </w:rPr>
        <w:t>(</w:t>
      </w:r>
      <w:proofErr w:type="gramEnd"/>
      <w:r w:rsidRPr="00563B5B">
        <w:rPr>
          <w:rFonts w:ascii="Traditional Arabic" w:eastAsia="SimSun" w:hAnsi="Traditional Arabic" w:cs="Traditional Arabic"/>
          <w:sz w:val="28"/>
          <w:szCs w:val="28"/>
          <w:vertAlign w:val="superscript"/>
          <w:rtl/>
          <w:lang w:eastAsia="zh-CN" w:bidi="ar-DZ"/>
        </w:rPr>
        <w:footnoteReference w:id="27"/>
      </w:r>
      <w:r w:rsidRPr="00563B5B">
        <w:rPr>
          <w:rFonts w:ascii="Traditional Arabic" w:eastAsia="SimSun" w:hAnsi="Traditional Arabic" w:cs="Traditional Arabic" w:hint="cs"/>
          <w:sz w:val="28"/>
          <w:szCs w:val="28"/>
          <w:vertAlign w:val="superscript"/>
          <w:rtl/>
          <w:lang w:eastAsia="zh-CN" w:bidi="ar-DZ"/>
        </w:rPr>
        <w:t>)</w:t>
      </w:r>
      <w:r w:rsidRPr="00563B5B">
        <w:rPr>
          <w:rFonts w:ascii="Traditional Arabic" w:eastAsia="SimSun" w:hAnsi="Traditional Arabic" w:cs="Traditional Arabic" w:hint="cs"/>
          <w:sz w:val="28"/>
          <w:szCs w:val="28"/>
          <w:rtl/>
          <w:lang w:eastAsia="zh-CN" w:bidi="ar-DZ"/>
        </w:rPr>
        <w:t>.</w:t>
      </w:r>
    </w:p>
    <w:p w14:paraId="5A456A13" w14:textId="1788C675" w:rsidR="00BF5DF7" w:rsidRDefault="00BF5DF7" w:rsidP="00BF5DF7">
      <w:pPr>
        <w:bidi/>
        <w:spacing w:after="0" w:line="240" w:lineRule="auto"/>
        <w:ind w:firstLine="288"/>
        <w:jc w:val="both"/>
        <w:textAlignment w:val="baseline"/>
        <w:rPr>
          <w:rFonts w:ascii="Traditional Arabic" w:eastAsia="SimSun" w:hAnsi="Traditional Arabic" w:cs="Traditional Arabic"/>
          <w:sz w:val="28"/>
          <w:szCs w:val="28"/>
          <w:rtl/>
          <w:lang w:eastAsia="zh-CN" w:bidi="ar-DZ"/>
        </w:rPr>
      </w:pPr>
    </w:p>
    <w:p w14:paraId="75323E0F" w14:textId="2383B133" w:rsidR="00BF5DF7" w:rsidRDefault="00BF5DF7" w:rsidP="00BF5DF7">
      <w:pPr>
        <w:bidi/>
        <w:spacing w:after="0" w:line="240" w:lineRule="auto"/>
        <w:ind w:firstLine="288"/>
        <w:jc w:val="both"/>
        <w:textAlignment w:val="baseline"/>
        <w:rPr>
          <w:rFonts w:ascii="Traditional Arabic" w:eastAsia="SimSun" w:hAnsi="Traditional Arabic" w:cs="Traditional Arabic"/>
          <w:sz w:val="28"/>
          <w:szCs w:val="28"/>
          <w:rtl/>
          <w:lang w:eastAsia="zh-CN" w:bidi="ar-DZ"/>
        </w:rPr>
      </w:pPr>
    </w:p>
    <w:p w14:paraId="0E31ACCD" w14:textId="77777777" w:rsidR="00BF5DF7" w:rsidRPr="00563B5B" w:rsidRDefault="00BF5DF7" w:rsidP="00BF5DF7">
      <w:pPr>
        <w:bidi/>
        <w:spacing w:after="0" w:line="240" w:lineRule="auto"/>
        <w:ind w:firstLine="288"/>
        <w:jc w:val="both"/>
        <w:textAlignment w:val="baseline"/>
        <w:rPr>
          <w:rFonts w:ascii="Traditional Arabic" w:eastAsia="SimSun" w:hAnsi="Traditional Arabic" w:cs="Traditional Arabic"/>
          <w:sz w:val="28"/>
          <w:szCs w:val="28"/>
          <w:rtl/>
          <w:lang w:eastAsia="zh-CN" w:bidi="ar-DZ"/>
        </w:rPr>
      </w:pPr>
    </w:p>
    <w:p w14:paraId="6649FBFB" w14:textId="64973492" w:rsidR="0042318F" w:rsidRPr="00563B5B" w:rsidRDefault="002E7A47" w:rsidP="008548EE">
      <w:pPr>
        <w:bidi/>
        <w:spacing w:after="0" w:line="240" w:lineRule="auto"/>
        <w:jc w:val="both"/>
        <w:rPr>
          <w:rFonts w:ascii="Traditional Arabic" w:eastAsia="SimSun" w:hAnsi="Traditional Arabic" w:cs="Traditional Arabic"/>
          <w:b/>
          <w:bCs/>
          <w:sz w:val="28"/>
          <w:szCs w:val="28"/>
          <w:u w:val="single"/>
          <w:rtl/>
          <w:lang w:eastAsia="zh-CN" w:bidi="ar-DZ"/>
        </w:rPr>
      </w:pPr>
      <w:r w:rsidRPr="00563B5B">
        <w:rPr>
          <w:rFonts w:ascii="Traditional Arabic" w:eastAsia="SimSun" w:hAnsi="Traditional Arabic" w:cs="Traditional Arabic" w:hint="cs"/>
          <w:b/>
          <w:bCs/>
          <w:sz w:val="28"/>
          <w:szCs w:val="28"/>
          <w:u w:val="single"/>
          <w:rtl/>
          <w:lang w:eastAsia="zh-CN" w:bidi="ar-DZ"/>
        </w:rPr>
        <w:lastRenderedPageBreak/>
        <w:t>الفرع الثاني:</w:t>
      </w:r>
      <w:r w:rsidR="00AD757B" w:rsidRPr="00563B5B">
        <w:rPr>
          <w:rFonts w:ascii="Traditional Arabic" w:eastAsia="SimSun" w:hAnsi="Traditional Arabic" w:cs="Traditional Arabic" w:hint="cs"/>
          <w:b/>
          <w:bCs/>
          <w:sz w:val="28"/>
          <w:szCs w:val="28"/>
          <w:u w:val="single"/>
          <w:rtl/>
          <w:lang w:eastAsia="zh-CN" w:bidi="ar-DZ"/>
        </w:rPr>
        <w:t xml:space="preserve"> </w:t>
      </w:r>
      <w:r w:rsidR="00AD757B" w:rsidRPr="00563B5B">
        <w:rPr>
          <w:rFonts w:ascii="Traditional Arabic" w:eastAsia="SimSun" w:hAnsi="Traditional Arabic" w:cs="Traditional Arabic" w:hint="cs"/>
          <w:b/>
          <w:bCs/>
          <w:sz w:val="28"/>
          <w:szCs w:val="28"/>
          <w:u w:val="single"/>
          <w:rtl/>
          <w:lang w:eastAsia="zh-CN" w:bidi="ar-DZ"/>
        </w:rPr>
        <w:t>مظاهر الوسطية والتسامح العماني على المستوى ال</w:t>
      </w:r>
      <w:r w:rsidR="00AD757B" w:rsidRPr="00563B5B">
        <w:rPr>
          <w:rFonts w:ascii="Traditional Arabic" w:eastAsia="SimSun" w:hAnsi="Traditional Arabic" w:cs="Traditional Arabic" w:hint="cs"/>
          <w:b/>
          <w:bCs/>
          <w:sz w:val="28"/>
          <w:szCs w:val="28"/>
          <w:u w:val="single"/>
          <w:rtl/>
          <w:lang w:eastAsia="zh-CN" w:bidi="ar-DZ"/>
        </w:rPr>
        <w:t>خارجي</w:t>
      </w:r>
    </w:p>
    <w:p w14:paraId="3F54CB56" w14:textId="77777777" w:rsidR="0042318F" w:rsidRPr="00563B5B" w:rsidRDefault="0042318F" w:rsidP="008548EE">
      <w:pPr>
        <w:pStyle w:val="a5"/>
        <w:bidi/>
        <w:spacing w:after="0" w:line="240" w:lineRule="auto"/>
        <w:ind w:left="-1" w:firstLine="288"/>
        <w:jc w:val="both"/>
        <w:textAlignment w:val="baseline"/>
        <w:rPr>
          <w:rFonts w:ascii="Traditional Arabic" w:eastAsia="SimSun" w:hAnsi="Traditional Arabic" w:cs="Traditional Arabic"/>
          <w:sz w:val="28"/>
          <w:szCs w:val="28"/>
          <w:rtl/>
          <w:lang w:val="en-US" w:eastAsia="zh-CN" w:bidi="ar-DZ"/>
        </w:rPr>
      </w:pPr>
      <w:r w:rsidRPr="00563B5B">
        <w:rPr>
          <w:rFonts w:ascii="Traditional Arabic" w:eastAsia="SimSun" w:hAnsi="Traditional Arabic" w:cs="Traditional Arabic" w:hint="cs"/>
          <w:sz w:val="28"/>
          <w:szCs w:val="28"/>
          <w:rtl/>
          <w:lang w:val="en-US" w:eastAsia="zh-CN" w:bidi="ar-DZ"/>
        </w:rPr>
        <w:t>من شواهد التاريخ على تسامح العمانيين</w:t>
      </w:r>
      <w:r w:rsidRPr="00563B5B">
        <w:rPr>
          <w:rFonts w:ascii="Traditional Arabic" w:eastAsia="SimSun" w:hAnsi="Traditional Arabic" w:cs="Traditional Arabic"/>
          <w:sz w:val="28"/>
          <w:szCs w:val="28"/>
          <w:rtl/>
          <w:lang w:val="en-US" w:eastAsia="zh-CN" w:bidi="ar-DZ"/>
        </w:rPr>
        <w:t xml:space="preserve"> </w:t>
      </w:r>
      <w:r w:rsidRPr="00563B5B">
        <w:rPr>
          <w:rFonts w:ascii="Traditional Arabic" w:eastAsia="SimSun" w:hAnsi="Traditional Arabic" w:cs="Traditional Arabic" w:hint="cs"/>
          <w:sz w:val="28"/>
          <w:szCs w:val="28"/>
          <w:rtl/>
          <w:lang w:val="en-US" w:eastAsia="zh-CN" w:bidi="ar-DZ"/>
        </w:rPr>
        <w:t>و</w:t>
      </w:r>
      <w:r w:rsidRPr="00563B5B">
        <w:rPr>
          <w:rFonts w:ascii="Traditional Arabic" w:eastAsia="SimSun" w:hAnsi="Traditional Arabic" w:cs="Traditional Arabic"/>
          <w:sz w:val="28"/>
          <w:szCs w:val="28"/>
          <w:rtl/>
          <w:lang w:val="en-US" w:eastAsia="zh-CN" w:bidi="ar-DZ"/>
        </w:rPr>
        <w:t>احترام</w:t>
      </w:r>
      <w:r w:rsidRPr="00563B5B">
        <w:rPr>
          <w:rFonts w:ascii="Traditional Arabic" w:eastAsia="SimSun" w:hAnsi="Traditional Arabic" w:cs="Traditional Arabic" w:hint="cs"/>
          <w:sz w:val="28"/>
          <w:szCs w:val="28"/>
          <w:rtl/>
          <w:lang w:val="en-US" w:eastAsia="zh-CN" w:bidi="ar-DZ"/>
        </w:rPr>
        <w:t xml:space="preserve"> رعاياهم</w:t>
      </w:r>
      <w:r w:rsidRPr="00563B5B">
        <w:rPr>
          <w:rFonts w:ascii="Traditional Arabic" w:eastAsia="SimSun" w:hAnsi="Traditional Arabic" w:cs="Traditional Arabic"/>
          <w:sz w:val="28"/>
          <w:szCs w:val="28"/>
          <w:rtl/>
          <w:lang w:val="en-US" w:eastAsia="zh-CN" w:bidi="ar-DZ"/>
        </w:rPr>
        <w:t xml:space="preserve"> وعدم الإكراه على اعتناق الإسلام</w:t>
      </w:r>
      <w:r w:rsidRPr="00563B5B">
        <w:rPr>
          <w:rFonts w:ascii="Traditional Arabic" w:eastAsia="SimSun" w:hAnsi="Traditional Arabic" w:cs="Traditional Arabic" w:hint="cs"/>
          <w:sz w:val="28"/>
          <w:szCs w:val="28"/>
          <w:rtl/>
          <w:lang w:val="en-US" w:eastAsia="zh-CN" w:bidi="ar-DZ"/>
        </w:rPr>
        <w:t xml:space="preserve"> أحداث </w:t>
      </w:r>
      <w:r w:rsidRPr="00563B5B">
        <w:rPr>
          <w:rFonts w:ascii="Traditional Arabic" w:eastAsia="SimSun" w:hAnsi="Traditional Arabic" w:cs="Traditional Arabic"/>
          <w:sz w:val="28"/>
          <w:szCs w:val="28"/>
          <w:rtl/>
          <w:lang w:val="en-US" w:eastAsia="zh-CN" w:bidi="ar-DZ"/>
        </w:rPr>
        <w:t xml:space="preserve">جزيرة سقطرى </w:t>
      </w:r>
      <w:r w:rsidRPr="00563B5B">
        <w:rPr>
          <w:rFonts w:ascii="Traditional Arabic" w:eastAsia="SimSun" w:hAnsi="Traditional Arabic" w:cs="Traditional Arabic" w:hint="cs"/>
          <w:sz w:val="28"/>
          <w:szCs w:val="28"/>
          <w:rtl/>
          <w:lang w:val="en-US" w:eastAsia="zh-CN" w:bidi="ar-DZ"/>
        </w:rPr>
        <w:t>-</w:t>
      </w:r>
      <w:r w:rsidRPr="00563B5B">
        <w:rPr>
          <w:rFonts w:ascii="Traditional Arabic" w:eastAsia="SimSun" w:hAnsi="Traditional Arabic" w:cs="Traditional Arabic"/>
          <w:sz w:val="28"/>
          <w:szCs w:val="28"/>
          <w:rtl/>
          <w:lang w:val="en-US" w:eastAsia="zh-CN" w:bidi="ar-DZ"/>
        </w:rPr>
        <w:t xml:space="preserve">وهي بعض ممالك </w:t>
      </w:r>
      <w:r w:rsidRPr="00563B5B">
        <w:rPr>
          <w:rFonts w:ascii="Traditional Arabic" w:eastAsia="SimSun" w:hAnsi="Traditional Arabic" w:cs="Traditional Arabic" w:hint="cs"/>
          <w:sz w:val="28"/>
          <w:szCs w:val="28"/>
          <w:rtl/>
          <w:lang w:val="en-US" w:eastAsia="zh-CN" w:bidi="ar-DZ"/>
        </w:rPr>
        <w:t>الامبراطورية العمانية</w:t>
      </w:r>
      <w:r w:rsidRPr="00563B5B">
        <w:rPr>
          <w:rFonts w:ascii="Traditional Arabic" w:eastAsia="SimSun" w:hAnsi="Traditional Arabic" w:cs="Traditional Arabic"/>
          <w:sz w:val="28"/>
          <w:szCs w:val="28"/>
          <w:rtl/>
          <w:lang w:val="en-US" w:eastAsia="zh-CN" w:bidi="ar-DZ"/>
        </w:rPr>
        <w:t xml:space="preserve"> آنذاك</w:t>
      </w:r>
      <w:r w:rsidRPr="00563B5B">
        <w:rPr>
          <w:rFonts w:ascii="Traditional Arabic" w:eastAsia="SimSun" w:hAnsi="Traditional Arabic" w:cs="Traditional Arabic" w:hint="cs"/>
          <w:sz w:val="28"/>
          <w:szCs w:val="28"/>
          <w:rtl/>
          <w:lang w:val="en-US" w:eastAsia="zh-CN" w:bidi="ar-DZ"/>
        </w:rPr>
        <w:t>-</w:t>
      </w:r>
      <w:r w:rsidRPr="00563B5B">
        <w:rPr>
          <w:rFonts w:ascii="Traditional Arabic" w:eastAsia="SimSun" w:hAnsi="Traditional Arabic" w:cs="Traditional Arabic"/>
          <w:sz w:val="28"/>
          <w:szCs w:val="28"/>
          <w:rtl/>
          <w:lang w:val="en-US" w:eastAsia="zh-CN" w:bidi="ar-DZ"/>
        </w:rPr>
        <w:t xml:space="preserve"> </w:t>
      </w:r>
      <w:r w:rsidRPr="00563B5B">
        <w:rPr>
          <w:rFonts w:ascii="Traditional Arabic" w:eastAsia="SimSun" w:hAnsi="Traditional Arabic" w:cs="Traditional Arabic"/>
          <w:sz w:val="28"/>
          <w:szCs w:val="28"/>
          <w:vertAlign w:val="superscript"/>
          <w:rtl/>
          <w:lang w:val="en-US" w:eastAsia="zh-CN" w:bidi="ar-DZ"/>
        </w:rPr>
        <w:t>(</w:t>
      </w:r>
      <w:r w:rsidRPr="00563B5B">
        <w:rPr>
          <w:rFonts w:ascii="Traditional Arabic" w:eastAsia="SimSun" w:hAnsi="Traditional Arabic" w:cs="Traditional Arabic"/>
          <w:sz w:val="28"/>
          <w:szCs w:val="28"/>
          <w:vertAlign w:val="superscript"/>
          <w:rtl/>
          <w:lang w:val="en-US" w:eastAsia="zh-CN" w:bidi="ar-DZ"/>
        </w:rPr>
        <w:footnoteReference w:id="28"/>
      </w:r>
      <w:r w:rsidRPr="00563B5B">
        <w:rPr>
          <w:rFonts w:ascii="Traditional Arabic" w:eastAsia="SimSun" w:hAnsi="Traditional Arabic" w:cs="Traditional Arabic" w:hint="cs"/>
          <w:sz w:val="28"/>
          <w:szCs w:val="28"/>
          <w:vertAlign w:val="superscript"/>
          <w:rtl/>
          <w:lang w:val="en-US" w:eastAsia="zh-CN" w:bidi="ar-DZ"/>
        </w:rPr>
        <w:t>)</w:t>
      </w:r>
      <w:r w:rsidRPr="00563B5B">
        <w:rPr>
          <w:rFonts w:ascii="Traditional Arabic" w:eastAsia="SimSun" w:hAnsi="Traditional Arabic" w:cs="Traditional Arabic" w:hint="cs"/>
          <w:sz w:val="28"/>
          <w:szCs w:val="28"/>
          <w:rtl/>
          <w:lang w:val="en-US" w:eastAsia="zh-CN" w:bidi="ar-DZ"/>
        </w:rPr>
        <w:t xml:space="preserve">، </w:t>
      </w:r>
      <w:r w:rsidRPr="00563B5B">
        <w:rPr>
          <w:rFonts w:ascii="Traditional Arabic" w:eastAsia="SimSun" w:hAnsi="Traditional Arabic" w:cs="Traditional Arabic"/>
          <w:sz w:val="28"/>
          <w:szCs w:val="28"/>
          <w:rtl/>
          <w:lang w:val="en-US" w:eastAsia="zh-CN" w:bidi="ar-DZ"/>
        </w:rPr>
        <w:t>ولولا نقض طرف من الأطراف العهد لما سار جيش الإمام الصلت بن مالك الخروصي</w:t>
      </w:r>
      <w:r w:rsidRPr="00563B5B">
        <w:rPr>
          <w:rFonts w:ascii="Traditional Arabic" w:eastAsia="SimSun" w:hAnsi="Traditional Arabic" w:cs="Traditional Arabic"/>
          <w:sz w:val="28"/>
          <w:szCs w:val="28"/>
          <w:vertAlign w:val="superscript"/>
          <w:rtl/>
          <w:lang w:val="en-US" w:eastAsia="zh-CN" w:bidi="ar-DZ"/>
        </w:rPr>
        <w:t>(</w:t>
      </w:r>
      <w:r w:rsidRPr="00563B5B">
        <w:rPr>
          <w:rFonts w:ascii="Traditional Arabic" w:eastAsia="SimSun" w:hAnsi="Traditional Arabic" w:cs="Traditional Arabic"/>
          <w:sz w:val="28"/>
          <w:szCs w:val="28"/>
          <w:vertAlign w:val="superscript"/>
          <w:rtl/>
          <w:lang w:val="en-US" w:eastAsia="zh-CN" w:bidi="ar-DZ"/>
        </w:rPr>
        <w:footnoteReference w:id="29"/>
      </w:r>
      <w:r w:rsidRPr="00563B5B">
        <w:rPr>
          <w:rFonts w:ascii="Traditional Arabic" w:eastAsia="SimSun" w:hAnsi="Traditional Arabic" w:cs="Traditional Arabic" w:hint="cs"/>
          <w:sz w:val="28"/>
          <w:szCs w:val="28"/>
          <w:vertAlign w:val="superscript"/>
          <w:rtl/>
          <w:lang w:val="en-US" w:eastAsia="zh-CN" w:bidi="ar-DZ"/>
        </w:rPr>
        <w:t>)</w:t>
      </w:r>
      <w:r w:rsidRPr="00563B5B">
        <w:rPr>
          <w:rFonts w:ascii="Traditional Arabic" w:eastAsia="SimSun" w:hAnsi="Traditional Arabic" w:cs="Traditional Arabic"/>
          <w:sz w:val="28"/>
          <w:szCs w:val="28"/>
          <w:rtl/>
          <w:lang w:val="en-US" w:eastAsia="zh-CN" w:bidi="ar-DZ"/>
        </w:rPr>
        <w:t>، لكنه توجه إليها لتسكين فتنة وإخماد تمرد حراسة لسلامة العرض والأرض</w:t>
      </w:r>
      <w:r w:rsidRPr="00563B5B">
        <w:rPr>
          <w:rFonts w:ascii="Traditional Arabic" w:eastAsia="SimSun" w:hAnsi="Traditional Arabic" w:cs="Traditional Arabic" w:hint="cs"/>
          <w:sz w:val="28"/>
          <w:szCs w:val="28"/>
          <w:rtl/>
          <w:lang w:val="en-US" w:eastAsia="zh-CN" w:bidi="ar-DZ"/>
        </w:rPr>
        <w:t>، وزودهم بوصية طويلة فيها مبادئ الدين الحنيف وخصال الأخلاق الكريمة في الحرب من مراعاة لحقوق البشر والتعامل مع المعتدين بالعدل والإنصاف وإن كانوا من ملة أخرى، ويمكن اعتبارها وثيقة من أرقى الوثائق الدولية في الشؤون الدولية وخاصة في كيفية محاربة الأعداء والإنذار إليهم ومعاملتهم بالحسنى إن استجابوا للحق ودعوتهم لقبول العهد منهم إن أبوا... ونحوها من التفاصيل المهمة في هذا السياق، مما كان له الأثر في الانتصار وعودة سقطرى إلى حظيرة العدل وانتشار الإسلام الواسع بين أهلها</w:t>
      </w:r>
      <w:r w:rsidRPr="00563B5B">
        <w:rPr>
          <w:rFonts w:ascii="Traditional Arabic" w:eastAsia="SimSun" w:hAnsi="Traditional Arabic" w:cs="Traditional Arabic"/>
          <w:sz w:val="28"/>
          <w:szCs w:val="28"/>
          <w:vertAlign w:val="superscript"/>
          <w:rtl/>
          <w:lang w:val="en-US" w:eastAsia="zh-CN" w:bidi="ar-DZ"/>
        </w:rPr>
        <w:t>(</w:t>
      </w:r>
      <w:r w:rsidRPr="00563B5B">
        <w:rPr>
          <w:rFonts w:ascii="Traditional Arabic" w:eastAsia="SimSun" w:hAnsi="Traditional Arabic" w:cs="Traditional Arabic"/>
          <w:sz w:val="28"/>
          <w:szCs w:val="28"/>
          <w:vertAlign w:val="superscript"/>
          <w:rtl/>
          <w:lang w:val="en-US" w:eastAsia="zh-CN" w:bidi="ar-DZ"/>
        </w:rPr>
        <w:footnoteReference w:id="30"/>
      </w:r>
      <w:r w:rsidRPr="00563B5B">
        <w:rPr>
          <w:rFonts w:ascii="Traditional Arabic" w:eastAsia="SimSun" w:hAnsi="Traditional Arabic" w:cs="Traditional Arabic" w:hint="cs"/>
          <w:sz w:val="28"/>
          <w:szCs w:val="28"/>
          <w:vertAlign w:val="superscript"/>
          <w:rtl/>
          <w:lang w:val="en-US" w:eastAsia="zh-CN" w:bidi="ar-DZ"/>
        </w:rPr>
        <w:t>)</w:t>
      </w:r>
      <w:r w:rsidRPr="00563B5B">
        <w:rPr>
          <w:rFonts w:ascii="Traditional Arabic" w:eastAsia="SimSun" w:hAnsi="Traditional Arabic" w:cs="Traditional Arabic"/>
          <w:sz w:val="28"/>
          <w:szCs w:val="28"/>
          <w:lang w:val="en-US" w:eastAsia="zh-CN" w:bidi="ar-DZ"/>
        </w:rPr>
        <w:t>.</w:t>
      </w:r>
    </w:p>
    <w:p w14:paraId="33098573" w14:textId="18B29052" w:rsidR="0042318F" w:rsidRPr="00563B5B" w:rsidRDefault="0042318F" w:rsidP="008548EE">
      <w:pPr>
        <w:pStyle w:val="a6"/>
        <w:shd w:val="clear" w:color="auto" w:fill="FFFFFF"/>
        <w:bidi/>
        <w:spacing w:before="0" w:beforeAutospacing="0" w:after="0" w:afterAutospacing="0"/>
        <w:ind w:firstLine="288"/>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 xml:space="preserve">وعلى مر العصور </w:t>
      </w:r>
      <w:r w:rsidRPr="00563B5B">
        <w:rPr>
          <w:rFonts w:ascii="Traditional Arabic" w:eastAsia="SimSun" w:hAnsi="Traditional Arabic" w:cs="Traditional Arabic"/>
          <w:sz w:val="28"/>
          <w:szCs w:val="28"/>
          <w:rtl/>
          <w:lang w:eastAsia="zh-CN" w:bidi="ar-DZ"/>
        </w:rPr>
        <w:t>عرف</w:t>
      </w:r>
      <w:r w:rsidRPr="00563B5B">
        <w:rPr>
          <w:rFonts w:ascii="Traditional Arabic" w:eastAsia="SimSun" w:hAnsi="Traditional Arabic" w:cs="Traditional Arabic" w:hint="cs"/>
          <w:sz w:val="28"/>
          <w:szCs w:val="28"/>
          <w:rtl/>
          <w:lang w:eastAsia="zh-CN" w:bidi="ar-DZ"/>
        </w:rPr>
        <w:t>ت</w:t>
      </w:r>
      <w:r w:rsidRPr="00563B5B">
        <w:rPr>
          <w:rFonts w:ascii="Traditional Arabic" w:eastAsia="SimSun" w:hAnsi="Traditional Arabic" w:cs="Traditional Arabic"/>
          <w:sz w:val="28"/>
          <w:szCs w:val="28"/>
          <w:rtl/>
          <w:lang w:eastAsia="zh-CN" w:bidi="ar-DZ"/>
        </w:rPr>
        <w:t xml:space="preserve"> سلطنة</w:t>
      </w:r>
      <w:r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عُمان</w:t>
      </w:r>
      <w:r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 xml:space="preserve">بأنها صاحبة نموذج </w:t>
      </w:r>
      <w:r w:rsidRPr="00563B5B">
        <w:rPr>
          <w:rFonts w:ascii="Traditional Arabic" w:eastAsia="SimSun" w:hAnsi="Traditional Arabic" w:cs="Traditional Arabic" w:hint="cs"/>
          <w:sz w:val="28"/>
          <w:szCs w:val="28"/>
          <w:rtl/>
          <w:lang w:eastAsia="zh-CN" w:bidi="ar-DZ"/>
        </w:rPr>
        <w:t>مميز</w:t>
      </w:r>
      <w:r w:rsidRPr="00563B5B">
        <w:rPr>
          <w:rFonts w:ascii="Traditional Arabic" w:eastAsia="SimSun" w:hAnsi="Traditional Arabic" w:cs="Traditional Arabic"/>
          <w:sz w:val="28"/>
          <w:szCs w:val="28"/>
          <w:rtl/>
          <w:lang w:eastAsia="zh-CN" w:bidi="ar-DZ"/>
        </w:rPr>
        <w:t xml:space="preserve"> من </w:t>
      </w:r>
      <w:r w:rsidR="008548EE" w:rsidRPr="00563B5B">
        <w:rPr>
          <w:rFonts w:ascii="Traditional Arabic" w:eastAsia="SimSun" w:hAnsi="Traditional Arabic" w:cs="Traditional Arabic" w:hint="cs"/>
          <w:sz w:val="28"/>
          <w:szCs w:val="28"/>
          <w:rtl/>
          <w:lang w:eastAsia="zh-CN" w:bidi="ar-DZ"/>
        </w:rPr>
        <w:t>الوسطية والتسامح و</w:t>
      </w:r>
      <w:r w:rsidRPr="00563B5B">
        <w:rPr>
          <w:rFonts w:ascii="Traditional Arabic" w:eastAsia="SimSun" w:hAnsi="Traditional Arabic" w:cs="Traditional Arabic"/>
          <w:sz w:val="28"/>
          <w:szCs w:val="28"/>
          <w:rtl/>
          <w:lang w:eastAsia="zh-CN" w:bidi="ar-DZ"/>
        </w:rPr>
        <w:t>التعايش والوفاق</w:t>
      </w:r>
      <w:r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من ناحية الوئام والحياد اللذين تسلكهما مع جيرانها والمحيط الإقليمي الأوسع نطاقا</w:t>
      </w:r>
      <w:r w:rsidRPr="00563B5B">
        <w:rPr>
          <w:rFonts w:ascii="Traditional Arabic" w:eastAsia="SimSun" w:hAnsi="Traditional Arabic" w:cs="Traditional Arabic" w:hint="cs"/>
          <w:sz w:val="28"/>
          <w:szCs w:val="28"/>
          <w:rtl/>
          <w:lang w:eastAsia="zh-CN" w:bidi="ar-DZ"/>
        </w:rPr>
        <w:t xml:space="preserve">، </w:t>
      </w:r>
      <w:r w:rsidR="008548EE" w:rsidRPr="00563B5B">
        <w:rPr>
          <w:rFonts w:ascii="Traditional Arabic" w:eastAsia="SimSun" w:hAnsi="Traditional Arabic" w:cs="Traditional Arabic" w:hint="cs"/>
          <w:sz w:val="28"/>
          <w:szCs w:val="28"/>
          <w:rtl/>
          <w:lang w:eastAsia="zh-CN" w:bidi="ar-DZ"/>
        </w:rPr>
        <w:t>وقد</w:t>
      </w:r>
      <w:r w:rsidR="008548EE" w:rsidRPr="00563B5B">
        <w:rPr>
          <w:rFonts w:ascii="Traditional Arabic" w:eastAsia="SimSun" w:hAnsi="Traditional Arabic" w:cs="Traditional Arabic"/>
          <w:sz w:val="28"/>
          <w:szCs w:val="28"/>
          <w:lang w:eastAsia="zh-CN" w:bidi="ar-DZ"/>
        </w:rPr>
        <w:t xml:space="preserve"> </w:t>
      </w:r>
      <w:r w:rsidR="008548EE" w:rsidRPr="00563B5B">
        <w:rPr>
          <w:rFonts w:ascii="Traditional Arabic" w:eastAsia="SimSun" w:hAnsi="Traditional Arabic" w:cs="Traditional Arabic"/>
          <w:sz w:val="28"/>
          <w:szCs w:val="28"/>
          <w:rtl/>
          <w:lang w:eastAsia="zh-CN" w:bidi="ar-DZ"/>
        </w:rPr>
        <w:t>نجحت</w:t>
      </w:r>
      <w:r w:rsidRPr="00563B5B">
        <w:rPr>
          <w:rFonts w:ascii="Traditional Arabic" w:eastAsia="SimSun" w:hAnsi="Traditional Arabic" w:cs="Traditional Arabic"/>
          <w:sz w:val="28"/>
          <w:szCs w:val="28"/>
          <w:rtl/>
          <w:lang w:eastAsia="zh-CN" w:bidi="ar-DZ"/>
        </w:rPr>
        <w:t xml:space="preserve"> في </w:t>
      </w:r>
      <w:r w:rsidRPr="00563B5B">
        <w:rPr>
          <w:rFonts w:ascii="Traditional Arabic" w:eastAsia="SimSun" w:hAnsi="Traditional Arabic" w:cs="Traditional Arabic" w:hint="cs"/>
          <w:sz w:val="28"/>
          <w:szCs w:val="28"/>
          <w:rtl/>
          <w:lang w:eastAsia="zh-CN" w:bidi="ar-DZ"/>
        </w:rPr>
        <w:t xml:space="preserve">النأي بنفسها </w:t>
      </w:r>
      <w:r w:rsidRPr="00563B5B">
        <w:rPr>
          <w:rFonts w:ascii="Traditional Arabic" w:eastAsia="SimSun" w:hAnsi="Traditional Arabic" w:cs="Traditional Arabic"/>
          <w:sz w:val="28"/>
          <w:szCs w:val="28"/>
          <w:rtl/>
          <w:lang w:eastAsia="zh-CN" w:bidi="ar-DZ"/>
        </w:rPr>
        <w:t>عن الانقسامات الإقليمية بوجهيها الديني والسياسي</w:t>
      </w:r>
      <w:r w:rsidRPr="00563B5B">
        <w:rPr>
          <w:rFonts w:ascii="Traditional Arabic" w:eastAsia="SimSun" w:hAnsi="Traditional Arabic" w:cs="Traditional Arabic"/>
          <w:sz w:val="28"/>
          <w:szCs w:val="28"/>
          <w:lang w:eastAsia="zh-CN" w:bidi="ar-DZ"/>
        </w:rPr>
        <w:t>.</w:t>
      </w:r>
      <w:r w:rsidRPr="00563B5B">
        <w:rPr>
          <w:rFonts w:ascii="Traditional Arabic" w:eastAsia="SimSun" w:hAnsi="Traditional Arabic" w:cs="Traditional Arabic" w:hint="cs"/>
          <w:sz w:val="28"/>
          <w:szCs w:val="28"/>
          <w:rtl/>
          <w:lang w:eastAsia="zh-CN" w:bidi="ar-DZ"/>
        </w:rPr>
        <w:t xml:space="preserve"> ولذلك على</w:t>
      </w:r>
      <w:r w:rsidRPr="00563B5B">
        <w:rPr>
          <w:rFonts w:ascii="Traditional Arabic" w:eastAsia="SimSun" w:hAnsi="Traditional Arabic" w:cs="Traditional Arabic"/>
          <w:sz w:val="28"/>
          <w:szCs w:val="28"/>
          <w:rtl/>
          <w:lang w:eastAsia="zh-CN" w:bidi="ar-DZ"/>
        </w:rPr>
        <w:t xml:space="preserve"> مدار عقود لعبت عُمان الكثير من الأدوار الدبلوماسية</w:t>
      </w:r>
      <w:r w:rsidRPr="00563B5B">
        <w:rPr>
          <w:rFonts w:ascii="Traditional Arabic" w:eastAsia="SimSun" w:hAnsi="Traditional Arabic" w:cs="Traditional Arabic" w:hint="cs"/>
          <w:sz w:val="28"/>
          <w:szCs w:val="28"/>
          <w:rtl/>
          <w:lang w:eastAsia="zh-CN" w:bidi="ar-DZ"/>
        </w:rPr>
        <w:t xml:space="preserve"> المؤثرة</w:t>
      </w:r>
      <w:r w:rsidRPr="00563B5B">
        <w:rPr>
          <w:rFonts w:ascii="Traditional Arabic" w:eastAsia="SimSun" w:hAnsi="Traditional Arabic" w:cs="Traditional Arabic"/>
          <w:sz w:val="28"/>
          <w:szCs w:val="28"/>
          <w:rtl/>
          <w:lang w:eastAsia="zh-CN" w:bidi="ar-DZ"/>
        </w:rPr>
        <w:t xml:space="preserve"> والتي قدمتها كنموذج محايد</w:t>
      </w:r>
      <w:r w:rsidRPr="00563B5B">
        <w:rPr>
          <w:rFonts w:ascii="Traditional Arabic" w:eastAsia="SimSun" w:hAnsi="Traditional Arabic" w:cs="Traditional Arabic" w:hint="cs"/>
          <w:sz w:val="28"/>
          <w:szCs w:val="28"/>
          <w:rtl/>
          <w:lang w:eastAsia="zh-CN" w:bidi="ar-DZ"/>
        </w:rPr>
        <w:t xml:space="preserve"> وطرف إيجابي فاعل</w:t>
      </w:r>
      <w:r w:rsidRPr="00563B5B">
        <w:rPr>
          <w:rFonts w:ascii="Traditional Arabic" w:eastAsia="SimSun" w:hAnsi="Traditional Arabic" w:cs="Traditional Arabic"/>
          <w:sz w:val="28"/>
          <w:szCs w:val="28"/>
          <w:rtl/>
          <w:lang w:eastAsia="zh-CN" w:bidi="ar-DZ"/>
        </w:rPr>
        <w:t xml:space="preserve"> في</w:t>
      </w:r>
      <w:r w:rsidRPr="00563B5B">
        <w:rPr>
          <w:rFonts w:ascii="Traditional Arabic" w:eastAsia="SimSun" w:hAnsi="Traditional Arabic" w:cs="Traditional Arabic" w:hint="cs"/>
          <w:sz w:val="28"/>
          <w:szCs w:val="28"/>
          <w:rtl/>
          <w:lang w:eastAsia="zh-CN" w:bidi="ar-DZ"/>
        </w:rPr>
        <w:t xml:space="preserve"> حل الأزمات السياسية في</w:t>
      </w:r>
      <w:r w:rsidRPr="00563B5B">
        <w:rPr>
          <w:rFonts w:ascii="Traditional Arabic" w:eastAsia="SimSun" w:hAnsi="Traditional Arabic" w:cs="Traditional Arabic"/>
          <w:sz w:val="28"/>
          <w:szCs w:val="28"/>
          <w:rtl/>
          <w:lang w:eastAsia="zh-CN" w:bidi="ar-DZ"/>
        </w:rPr>
        <w:t xml:space="preserve"> منطقة مليئة بالتجاذبات السياسية والتحالفات،</w:t>
      </w:r>
      <w:r w:rsidRPr="00563B5B">
        <w:rPr>
          <w:rFonts w:ascii="Traditional Arabic" w:eastAsia="SimSun" w:hAnsi="Traditional Arabic" w:cs="Traditional Arabic" w:hint="cs"/>
          <w:sz w:val="28"/>
          <w:szCs w:val="28"/>
          <w:rtl/>
          <w:lang w:eastAsia="zh-CN" w:bidi="ar-DZ"/>
        </w:rPr>
        <w:t xml:space="preserve"> وقد نالت بذلك</w:t>
      </w:r>
      <w:r w:rsidRPr="00563B5B">
        <w:rPr>
          <w:rFonts w:ascii="Traditional Arabic" w:eastAsia="SimSun" w:hAnsi="Traditional Arabic" w:cs="Traditional Arabic"/>
          <w:sz w:val="28"/>
          <w:szCs w:val="28"/>
          <w:rtl/>
          <w:lang w:eastAsia="zh-CN" w:bidi="ar-DZ"/>
        </w:rPr>
        <w:t xml:space="preserve"> إعجاب الدول </w:t>
      </w:r>
      <w:r w:rsidR="008548EE" w:rsidRPr="00563B5B">
        <w:rPr>
          <w:rFonts w:ascii="Traditional Arabic" w:eastAsia="SimSun" w:hAnsi="Traditional Arabic" w:cs="Traditional Arabic" w:hint="cs"/>
          <w:sz w:val="28"/>
          <w:szCs w:val="28"/>
          <w:rtl/>
          <w:lang w:eastAsia="zh-CN" w:bidi="ar-DZ"/>
        </w:rPr>
        <w:t>وثقة</w:t>
      </w:r>
      <w:r w:rsidRPr="00563B5B">
        <w:rPr>
          <w:rFonts w:ascii="Traditional Arabic" w:eastAsia="SimSun" w:hAnsi="Traditional Arabic" w:cs="Traditional Arabic"/>
          <w:sz w:val="28"/>
          <w:szCs w:val="28"/>
          <w:rtl/>
          <w:lang w:eastAsia="zh-CN" w:bidi="ar-DZ"/>
        </w:rPr>
        <w:t xml:space="preserve"> المنظمات الدولية وعلى لسان الأمين العام للأمم المتحدة تكرر تقرير صواب الموقف السياسي للسلطن</w:t>
      </w:r>
      <w:r w:rsidR="00906FFF" w:rsidRPr="00563B5B">
        <w:rPr>
          <w:rFonts w:ascii="Traditional Arabic" w:eastAsia="SimSun" w:hAnsi="Traditional Arabic" w:cs="Traditional Arabic" w:hint="cs"/>
          <w:sz w:val="28"/>
          <w:szCs w:val="28"/>
          <w:rtl/>
          <w:lang w:eastAsia="zh-CN" w:bidi="ar-DZ"/>
        </w:rPr>
        <w:t>ة</w:t>
      </w:r>
      <w:r w:rsidRPr="00563B5B">
        <w:rPr>
          <w:rFonts w:ascii="Traditional Arabic" w:eastAsia="SimSun" w:hAnsi="Traditional Arabic" w:cs="Traditional Arabic" w:hint="cs"/>
          <w:sz w:val="28"/>
          <w:szCs w:val="28"/>
          <w:rtl/>
          <w:lang w:eastAsia="zh-CN" w:bidi="ar-DZ"/>
        </w:rPr>
        <w:t>،</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 xml:space="preserve">وقد صرح </w:t>
      </w:r>
      <w:r w:rsidRPr="00563B5B">
        <w:rPr>
          <w:rFonts w:ascii="Traditional Arabic" w:eastAsia="SimSun" w:hAnsi="Traditional Arabic" w:cs="Traditional Arabic"/>
          <w:sz w:val="28"/>
          <w:szCs w:val="28"/>
          <w:rtl/>
          <w:lang w:eastAsia="zh-CN" w:bidi="ar-DZ"/>
        </w:rPr>
        <w:t>الأمين العام لجامعة الدول العرب</w:t>
      </w:r>
      <w:r w:rsidRPr="00563B5B">
        <w:rPr>
          <w:rFonts w:ascii="Traditional Arabic" w:eastAsia="SimSun" w:hAnsi="Traditional Arabic" w:cs="Traditional Arabic" w:hint="cs"/>
          <w:sz w:val="28"/>
          <w:szCs w:val="28"/>
          <w:rtl/>
          <w:lang w:eastAsia="zh-CN" w:bidi="ar-DZ"/>
        </w:rPr>
        <w:t xml:space="preserve"> بأن: </w:t>
      </w:r>
      <w:r w:rsidRPr="00563B5B">
        <w:rPr>
          <w:rFonts w:ascii="Traditional Arabic" w:eastAsia="SimSun" w:hAnsi="Traditional Arabic" w:cs="Traditional Arabic"/>
          <w:sz w:val="28"/>
          <w:szCs w:val="28"/>
          <w:rtl/>
          <w:lang w:eastAsia="zh-CN" w:bidi="ar-DZ"/>
        </w:rPr>
        <w:t>"الدبلوماسية العمانية المتوازنة، لها دور مهم في عدد من الملفات الإقليمية"</w:t>
      </w:r>
      <w:r w:rsidRPr="00563B5B">
        <w:rPr>
          <w:rFonts w:ascii="Traditional Arabic" w:eastAsia="SimSun" w:hAnsi="Traditional Arabic" w:cs="Traditional Arabic" w:hint="cs"/>
          <w:sz w:val="28"/>
          <w:szCs w:val="28"/>
          <w:rtl/>
          <w:lang w:eastAsia="zh-CN" w:bidi="ar-DZ"/>
        </w:rPr>
        <w:t>.</w:t>
      </w:r>
    </w:p>
    <w:p w14:paraId="0F515323" w14:textId="7C87F9BB" w:rsidR="0042318F" w:rsidRPr="00563B5B" w:rsidRDefault="0042318F" w:rsidP="008548EE">
      <w:pPr>
        <w:bidi/>
        <w:spacing w:after="0" w:line="240" w:lineRule="auto"/>
        <w:ind w:firstLine="288"/>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 xml:space="preserve">وفي إطار التقارير الدولية </w:t>
      </w:r>
      <w:r w:rsidRPr="00563B5B">
        <w:rPr>
          <w:rFonts w:ascii="Traditional Arabic" w:eastAsia="SimSun" w:hAnsi="Traditional Arabic" w:cs="Traditional Arabic"/>
          <w:sz w:val="28"/>
          <w:szCs w:val="28"/>
          <w:rtl/>
          <w:lang w:eastAsia="zh-CN" w:bidi="ar-DZ"/>
        </w:rPr>
        <w:t>صُنفت سلطنة</w:t>
      </w:r>
      <w:r w:rsidR="00906FFF"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عمان بين دول العالم التي تتمتع بدرجة عالية من السلام الإيجابي، وفقًا لتقرير السلام الإيجابي العالمي لعام 2022، الصادر عن معهد الاقتصاد والسلام بسيدني في أستراليا، وتقدمت السلطنة 3 مراكز في مؤشر هذا العام</w:t>
      </w:r>
      <w:r w:rsidRPr="00563B5B">
        <w:rPr>
          <w:rFonts w:ascii="Traditional Arabic" w:eastAsia="SimSun" w:hAnsi="Traditional Arabic" w:cs="Traditional Arabic" w:hint="cs"/>
          <w:sz w:val="28"/>
          <w:szCs w:val="28"/>
          <w:rtl/>
          <w:lang w:eastAsia="zh-CN" w:bidi="ar-DZ"/>
        </w:rPr>
        <w:t xml:space="preserve"> 2022</w:t>
      </w:r>
      <w:r w:rsidRPr="00563B5B">
        <w:rPr>
          <w:rFonts w:ascii="Traditional Arabic" w:eastAsia="SimSun" w:hAnsi="Traditional Arabic" w:cs="Traditional Arabic"/>
          <w:sz w:val="28"/>
          <w:szCs w:val="28"/>
          <w:rtl/>
          <w:lang w:eastAsia="zh-CN" w:bidi="ar-DZ"/>
        </w:rPr>
        <w:t>، وحصلت على المركز 55 عالميًا</w:t>
      </w:r>
      <w:r w:rsidR="0039108B"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sz w:val="28"/>
          <w:szCs w:val="28"/>
          <w:vertAlign w:val="superscript"/>
          <w:rtl/>
          <w:lang w:eastAsia="zh-CN" w:bidi="ar-DZ"/>
        </w:rPr>
        <w:footnoteReference w:id="31"/>
      </w:r>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hint="cs"/>
          <w:sz w:val="28"/>
          <w:szCs w:val="28"/>
          <w:rtl/>
          <w:lang w:eastAsia="zh-CN" w:bidi="ar-DZ"/>
        </w:rPr>
        <w:t xml:space="preserve">، بالإضافة إلى أن </w:t>
      </w:r>
      <w:r w:rsidRPr="00563B5B">
        <w:rPr>
          <w:rFonts w:ascii="Traditional Arabic" w:eastAsia="SimSun" w:hAnsi="Traditional Arabic" w:cs="Traditional Arabic"/>
          <w:sz w:val="28"/>
          <w:szCs w:val="28"/>
          <w:rtl/>
          <w:lang w:eastAsia="zh-CN" w:bidi="ar-DZ"/>
        </w:rPr>
        <w:t xml:space="preserve">قيم التسامح والتعايش كانت سبباً رئيسياً في حصول السلطنة وفقاً لمؤشر الإرهاب العالمي </w:t>
      </w:r>
      <w:r w:rsidRPr="00563B5B">
        <w:rPr>
          <w:rFonts w:ascii="Traditional Arabic" w:eastAsia="SimSun" w:hAnsi="Traditional Arabic" w:cs="Traditional Arabic" w:hint="cs"/>
          <w:sz w:val="28"/>
          <w:szCs w:val="28"/>
          <w:rtl/>
          <w:lang w:eastAsia="zh-CN" w:bidi="ar-DZ"/>
        </w:rPr>
        <w:t xml:space="preserve">لعام 2014م </w:t>
      </w:r>
      <w:r w:rsidRPr="00563B5B">
        <w:rPr>
          <w:rFonts w:ascii="Traditional Arabic" w:eastAsia="SimSun" w:hAnsi="Traditional Arabic" w:cs="Traditional Arabic"/>
          <w:sz w:val="28"/>
          <w:szCs w:val="28"/>
          <w:rtl/>
          <w:lang w:eastAsia="zh-CN" w:bidi="ar-DZ"/>
        </w:rPr>
        <w:t>على درجة بلغت «صفر» من 10 نقاط، كما أنها بادرت بالتوقيع على الاتفاقية الدولية لمنع تمويل الإرهاب في عام 2011، فضلاً عن إنشاء السلطنة نظاماً لمكافحة تبييض الأموال ومكافحة تمويل الإرهاب في عام 2002 بموجب مرسوم سلطاني</w:t>
      </w:r>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sz w:val="28"/>
          <w:szCs w:val="28"/>
          <w:vertAlign w:val="superscript"/>
          <w:rtl/>
          <w:lang w:eastAsia="zh-CN" w:bidi="ar-DZ"/>
        </w:rPr>
        <w:footnoteReference w:id="32"/>
      </w:r>
      <w:r w:rsidRPr="00563B5B">
        <w:rPr>
          <w:rFonts w:ascii="Traditional Arabic" w:eastAsia="SimSun" w:hAnsi="Traditional Arabic" w:cs="Traditional Arabic"/>
          <w:sz w:val="28"/>
          <w:szCs w:val="28"/>
          <w:vertAlign w:val="superscript"/>
          <w:rtl/>
          <w:lang w:eastAsia="zh-CN" w:bidi="ar-DZ"/>
        </w:rPr>
        <w:t>)</w:t>
      </w:r>
      <w:r w:rsidRPr="00563B5B">
        <w:rPr>
          <w:rFonts w:ascii="Traditional Arabic" w:eastAsia="SimSun" w:hAnsi="Traditional Arabic" w:cs="Traditional Arabic" w:hint="cs"/>
          <w:sz w:val="28"/>
          <w:szCs w:val="28"/>
          <w:rtl/>
          <w:lang w:eastAsia="zh-CN" w:bidi="ar-DZ"/>
        </w:rPr>
        <w:t xml:space="preserve">، </w:t>
      </w:r>
      <w:r w:rsidRPr="00563B5B">
        <w:rPr>
          <w:rFonts w:ascii="Traditional Arabic" w:eastAsia="SimSun" w:hAnsi="Traditional Arabic" w:cs="Traditional Arabic"/>
          <w:sz w:val="28"/>
          <w:szCs w:val="28"/>
          <w:rtl/>
          <w:lang w:eastAsia="zh-CN" w:bidi="ar-DZ"/>
        </w:rPr>
        <w:t>و</w:t>
      </w:r>
      <w:r w:rsidRPr="00563B5B">
        <w:rPr>
          <w:rFonts w:ascii="Traditional Arabic" w:eastAsia="SimSun" w:hAnsi="Traditional Arabic" w:cs="Traditional Arabic" w:hint="cs"/>
          <w:sz w:val="28"/>
          <w:szCs w:val="28"/>
          <w:rtl/>
          <w:lang w:eastAsia="zh-CN" w:bidi="ar-DZ"/>
        </w:rPr>
        <w:t xml:space="preserve">مما يشهد لعمان في هذا الجانب ابتعادها </w:t>
      </w:r>
      <w:r w:rsidRPr="00563B5B">
        <w:rPr>
          <w:rFonts w:ascii="Traditional Arabic" w:eastAsia="SimSun" w:hAnsi="Traditional Arabic" w:cs="Traditional Arabic"/>
          <w:sz w:val="28"/>
          <w:szCs w:val="28"/>
          <w:rtl/>
          <w:lang w:eastAsia="zh-CN" w:bidi="ar-DZ"/>
        </w:rPr>
        <w:t xml:space="preserve">عن </w:t>
      </w:r>
      <w:r w:rsidR="00906FFF" w:rsidRPr="00563B5B">
        <w:rPr>
          <w:rFonts w:ascii="Traditional Arabic" w:eastAsia="SimSun" w:hAnsi="Traditional Arabic" w:cs="Traditional Arabic" w:hint="cs"/>
          <w:sz w:val="28"/>
          <w:szCs w:val="28"/>
          <w:rtl/>
          <w:lang w:eastAsia="zh-CN" w:bidi="ar-DZ"/>
        </w:rPr>
        <w:t>الاستقطابان</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والحاضنات التي تشكل بؤرا ينب فيها الإرهاب</w:t>
      </w:r>
      <w:r w:rsidRPr="00563B5B">
        <w:rPr>
          <w:rFonts w:ascii="Traditional Arabic" w:eastAsia="SimSun" w:hAnsi="Traditional Arabic" w:cs="Traditional Arabic"/>
          <w:sz w:val="28"/>
          <w:szCs w:val="28"/>
          <w:rtl/>
          <w:lang w:eastAsia="zh-CN" w:bidi="ar-DZ"/>
        </w:rPr>
        <w:t xml:space="preserve"> </w:t>
      </w:r>
      <w:r w:rsidRPr="00563B5B">
        <w:rPr>
          <w:rFonts w:ascii="Traditional Arabic" w:eastAsia="SimSun" w:hAnsi="Traditional Arabic" w:cs="Traditional Arabic" w:hint="cs"/>
          <w:sz w:val="28"/>
          <w:szCs w:val="28"/>
          <w:rtl/>
          <w:lang w:eastAsia="zh-CN" w:bidi="ar-DZ"/>
        </w:rPr>
        <w:t>حتى خلت المنظمات الإرهابية</w:t>
      </w:r>
      <w:r w:rsidRPr="00563B5B">
        <w:rPr>
          <w:rFonts w:ascii="Traditional Arabic" w:eastAsia="SimSun" w:hAnsi="Traditional Arabic" w:cs="Traditional Arabic"/>
          <w:sz w:val="28"/>
          <w:szCs w:val="28"/>
          <w:rtl/>
          <w:lang w:eastAsia="zh-CN" w:bidi="ar-DZ"/>
        </w:rPr>
        <w:t xml:space="preserve"> من أيّ </w:t>
      </w:r>
      <w:r w:rsidRPr="00563B5B">
        <w:rPr>
          <w:rFonts w:ascii="Traditional Arabic" w:eastAsia="SimSun" w:hAnsi="Traditional Arabic" w:cs="Traditional Arabic" w:hint="cs"/>
          <w:sz w:val="28"/>
          <w:szCs w:val="28"/>
          <w:rtl/>
          <w:lang w:eastAsia="zh-CN" w:bidi="ar-DZ"/>
        </w:rPr>
        <w:t xml:space="preserve">منتسب </w:t>
      </w:r>
      <w:r w:rsidRPr="00563B5B">
        <w:rPr>
          <w:rFonts w:ascii="Traditional Arabic" w:eastAsia="SimSun" w:hAnsi="Traditional Arabic" w:cs="Traditional Arabic"/>
          <w:sz w:val="28"/>
          <w:szCs w:val="28"/>
          <w:rtl/>
          <w:lang w:eastAsia="zh-CN" w:bidi="ar-DZ"/>
        </w:rPr>
        <w:t>عُماني</w:t>
      </w:r>
      <w:r w:rsidRPr="00563B5B">
        <w:rPr>
          <w:rFonts w:ascii="Traditional Arabic" w:eastAsia="SimSun" w:hAnsi="Traditional Arabic" w:cs="Traditional Arabic"/>
          <w:sz w:val="28"/>
          <w:szCs w:val="28"/>
          <w:lang w:eastAsia="zh-CN" w:bidi="ar-DZ"/>
        </w:rPr>
        <w:t>.</w:t>
      </w:r>
    </w:p>
    <w:p w14:paraId="4B6F9A5D" w14:textId="63D881DE" w:rsidR="0042318F" w:rsidRDefault="0042318F" w:rsidP="008548EE">
      <w:pPr>
        <w:bidi/>
        <w:spacing w:after="0" w:line="240" w:lineRule="auto"/>
        <w:ind w:firstLine="288"/>
        <w:jc w:val="both"/>
        <w:rPr>
          <w:rFonts w:ascii="Traditional Arabic" w:eastAsia="SimSun" w:hAnsi="Traditional Arabic" w:cs="Traditional Arabic"/>
          <w:sz w:val="28"/>
          <w:szCs w:val="28"/>
          <w:rtl/>
          <w:lang w:eastAsia="zh-CN" w:bidi="ar-DZ"/>
        </w:rPr>
      </w:pPr>
    </w:p>
    <w:p w14:paraId="03FB0F76" w14:textId="77777777" w:rsidR="0079297D" w:rsidRPr="00563B5B" w:rsidRDefault="0079297D" w:rsidP="0079297D">
      <w:pPr>
        <w:bidi/>
        <w:spacing w:after="0" w:line="240" w:lineRule="auto"/>
        <w:ind w:firstLine="288"/>
        <w:jc w:val="both"/>
        <w:rPr>
          <w:rFonts w:ascii="Traditional Arabic" w:eastAsia="SimSun" w:hAnsi="Traditional Arabic" w:cs="Traditional Arabic"/>
          <w:sz w:val="28"/>
          <w:szCs w:val="28"/>
          <w:rtl/>
          <w:lang w:eastAsia="zh-CN" w:bidi="ar-DZ"/>
        </w:rPr>
      </w:pPr>
    </w:p>
    <w:bookmarkEnd w:id="12"/>
    <w:p w14:paraId="3A820FFD" w14:textId="338395F8" w:rsidR="00933A2D" w:rsidRPr="00563B5B" w:rsidRDefault="00933A2D" w:rsidP="009641C4">
      <w:pPr>
        <w:bidi/>
        <w:spacing w:after="0" w:line="240" w:lineRule="auto"/>
        <w:jc w:val="both"/>
        <w:rPr>
          <w:rFonts w:ascii="Traditional Arabic" w:eastAsia="SimSun" w:hAnsi="Traditional Arabic" w:cs="Traditional Arabic"/>
          <w:b/>
          <w:bCs/>
          <w:sz w:val="32"/>
          <w:szCs w:val="32"/>
          <w:rtl/>
          <w:lang w:eastAsia="zh-CN"/>
        </w:rPr>
      </w:pPr>
      <w:r w:rsidRPr="00563B5B">
        <w:rPr>
          <w:rFonts w:ascii="Traditional Arabic" w:eastAsia="SimSun" w:hAnsi="Traditional Arabic" w:cs="Traditional Arabic"/>
          <w:b/>
          <w:bCs/>
          <w:sz w:val="32"/>
          <w:szCs w:val="32"/>
          <w:rtl/>
          <w:lang w:eastAsia="zh-CN"/>
        </w:rPr>
        <w:lastRenderedPageBreak/>
        <w:t xml:space="preserve">المطلب الثاني: </w:t>
      </w:r>
      <w:r w:rsidR="00B8700C" w:rsidRPr="00563B5B">
        <w:rPr>
          <w:rFonts w:ascii="Traditional Arabic" w:eastAsia="SimSun" w:hAnsi="Traditional Arabic" w:cs="Traditional Arabic" w:hint="cs"/>
          <w:b/>
          <w:bCs/>
          <w:sz w:val="32"/>
          <w:szCs w:val="32"/>
          <w:rtl/>
          <w:lang w:eastAsia="zh-CN"/>
        </w:rPr>
        <w:t xml:space="preserve">مرتكزات </w:t>
      </w:r>
      <w:r w:rsidRPr="00563B5B">
        <w:rPr>
          <w:rFonts w:ascii="Traditional Arabic" w:eastAsia="SimSun" w:hAnsi="Traditional Arabic" w:cs="Traditional Arabic"/>
          <w:b/>
          <w:bCs/>
          <w:sz w:val="32"/>
          <w:szCs w:val="32"/>
          <w:rtl/>
          <w:lang w:eastAsia="zh-CN"/>
        </w:rPr>
        <w:t xml:space="preserve">الوسطية والتسامح في المجتمع العماني </w:t>
      </w:r>
    </w:p>
    <w:p w14:paraId="1C001EA5" w14:textId="5B65A32E" w:rsidR="00067468" w:rsidRPr="00563B5B" w:rsidRDefault="00B8700C" w:rsidP="00067468">
      <w:pPr>
        <w:bidi/>
        <w:spacing w:after="0" w:line="240" w:lineRule="auto"/>
        <w:jc w:val="both"/>
        <w:rPr>
          <w:rFonts w:ascii="Traditional Arabic" w:eastAsia="SimSun" w:hAnsi="Traditional Arabic" w:cs="Traditional Arabic"/>
          <w:sz w:val="28"/>
          <w:szCs w:val="28"/>
          <w:rtl/>
          <w:lang w:eastAsia="zh-CN" w:bidi="ar-DZ"/>
        </w:rPr>
      </w:pPr>
      <w:r w:rsidRPr="00563B5B">
        <w:rPr>
          <w:rFonts w:ascii="Traditional Arabic" w:eastAsia="SimSun" w:hAnsi="Traditional Arabic" w:cs="Traditional Arabic" w:hint="cs"/>
          <w:sz w:val="28"/>
          <w:szCs w:val="28"/>
          <w:rtl/>
          <w:lang w:eastAsia="zh-CN" w:bidi="ar-DZ"/>
        </w:rPr>
        <w:t>لقد</w:t>
      </w:r>
      <w:r w:rsidR="00067468" w:rsidRPr="00563B5B">
        <w:rPr>
          <w:rFonts w:ascii="Traditional Arabic" w:eastAsia="SimSun" w:hAnsi="Traditional Arabic" w:cs="Traditional Arabic" w:hint="cs"/>
          <w:sz w:val="28"/>
          <w:szCs w:val="28"/>
          <w:rtl/>
          <w:lang w:eastAsia="zh-CN" w:bidi="ar-DZ"/>
        </w:rPr>
        <w:t xml:space="preserve"> عنيت بعض دراسات المهتمين وتحليلات المختصين</w:t>
      </w:r>
      <w:r w:rsidRPr="00563B5B">
        <w:rPr>
          <w:rFonts w:ascii="Traditional Arabic" w:eastAsia="SimSun" w:hAnsi="Traditional Arabic" w:cs="Traditional Arabic" w:hint="cs"/>
          <w:sz w:val="28"/>
          <w:szCs w:val="28"/>
          <w:rtl/>
          <w:lang w:eastAsia="zh-CN" w:bidi="ar-DZ"/>
        </w:rPr>
        <w:t xml:space="preserve"> </w:t>
      </w:r>
      <w:r w:rsidR="00563B5B" w:rsidRPr="00563B5B">
        <w:rPr>
          <w:rFonts w:ascii="Traditional Arabic" w:eastAsia="SimSun" w:hAnsi="Traditional Arabic" w:cs="Traditional Arabic" w:hint="cs"/>
          <w:sz w:val="28"/>
          <w:szCs w:val="28"/>
          <w:rtl/>
          <w:lang w:eastAsia="zh-CN" w:bidi="ar-DZ"/>
        </w:rPr>
        <w:t>ب</w:t>
      </w:r>
      <w:r w:rsidRPr="00563B5B">
        <w:rPr>
          <w:rFonts w:ascii="Traditional Arabic" w:eastAsia="SimSun" w:hAnsi="Traditional Arabic" w:cs="Traditional Arabic" w:hint="cs"/>
          <w:sz w:val="28"/>
          <w:szCs w:val="28"/>
          <w:rtl/>
          <w:lang w:eastAsia="zh-CN" w:bidi="ar-DZ"/>
        </w:rPr>
        <w:t xml:space="preserve">البحث عن مرتكزات أنموذج العيش المشترك والتآلف الإنساني القائم على قيم الوسطية والتسامح في عُمان </w:t>
      </w:r>
      <w:r w:rsidR="00067468" w:rsidRPr="00563B5B">
        <w:rPr>
          <w:rFonts w:ascii="Traditional Arabic" w:eastAsia="SimSun" w:hAnsi="Traditional Arabic" w:cs="Traditional Arabic"/>
          <w:sz w:val="28"/>
          <w:szCs w:val="28"/>
          <w:vertAlign w:val="superscript"/>
          <w:rtl/>
          <w:lang w:eastAsia="zh-CN" w:bidi="ar-DZ"/>
        </w:rPr>
        <w:t>(</w:t>
      </w:r>
      <w:r w:rsidR="00067468" w:rsidRPr="00563B5B">
        <w:rPr>
          <w:rFonts w:ascii="Traditional Arabic" w:eastAsia="SimSun" w:hAnsi="Traditional Arabic" w:cs="Traditional Arabic"/>
          <w:sz w:val="28"/>
          <w:szCs w:val="28"/>
          <w:vertAlign w:val="superscript"/>
          <w:rtl/>
          <w:lang w:eastAsia="zh-CN" w:bidi="ar-DZ"/>
        </w:rPr>
        <w:footnoteReference w:id="33"/>
      </w:r>
      <w:r w:rsidR="00067468" w:rsidRPr="00563B5B">
        <w:rPr>
          <w:rFonts w:ascii="Traditional Arabic" w:eastAsia="SimSun" w:hAnsi="Traditional Arabic" w:cs="Traditional Arabic"/>
          <w:sz w:val="28"/>
          <w:szCs w:val="28"/>
          <w:vertAlign w:val="superscript"/>
          <w:rtl/>
          <w:lang w:eastAsia="zh-CN" w:bidi="ar-DZ"/>
        </w:rPr>
        <w:t>)</w:t>
      </w:r>
      <w:r w:rsidR="00067468" w:rsidRPr="00563B5B">
        <w:rPr>
          <w:rFonts w:ascii="Traditional Arabic" w:eastAsia="SimSun" w:hAnsi="Traditional Arabic" w:cs="Traditional Arabic" w:hint="cs"/>
          <w:sz w:val="28"/>
          <w:szCs w:val="28"/>
          <w:rtl/>
          <w:lang w:eastAsia="zh-CN" w:bidi="ar-DZ"/>
        </w:rPr>
        <w:t>، و</w:t>
      </w:r>
      <w:bookmarkStart w:id="15" w:name="_Hlk95881383"/>
      <w:r w:rsidR="00067468" w:rsidRPr="00563B5B">
        <w:rPr>
          <w:rFonts w:ascii="Traditional Arabic" w:eastAsia="SimSun" w:hAnsi="Traditional Arabic" w:cs="Traditional Arabic" w:hint="cs"/>
          <w:sz w:val="28"/>
          <w:szCs w:val="28"/>
          <w:rtl/>
          <w:lang w:eastAsia="zh-CN" w:bidi="ar-DZ"/>
        </w:rPr>
        <w:t>يمكن تلخيص</w:t>
      </w:r>
      <w:r w:rsidRPr="00563B5B">
        <w:rPr>
          <w:rFonts w:ascii="Traditional Arabic" w:eastAsia="SimSun" w:hAnsi="Traditional Arabic" w:cs="Traditional Arabic" w:hint="cs"/>
          <w:sz w:val="28"/>
          <w:szCs w:val="28"/>
          <w:rtl/>
          <w:lang w:eastAsia="zh-CN" w:bidi="ar-DZ"/>
        </w:rPr>
        <w:t xml:space="preserve"> </w:t>
      </w:r>
      <w:r w:rsidR="00685FE3">
        <w:rPr>
          <w:rFonts w:ascii="Traditional Arabic" w:eastAsia="SimSun" w:hAnsi="Traditional Arabic" w:cs="Traditional Arabic" w:hint="cs"/>
          <w:sz w:val="28"/>
          <w:szCs w:val="28"/>
          <w:rtl/>
          <w:lang w:eastAsia="zh-CN" w:bidi="ar-DZ"/>
        </w:rPr>
        <w:t>مرتكزات الوسطية والتسامح</w:t>
      </w:r>
      <w:r w:rsidR="00067468" w:rsidRPr="00563B5B">
        <w:rPr>
          <w:rFonts w:ascii="Traditional Arabic" w:eastAsia="SimSun" w:hAnsi="Traditional Arabic" w:cs="Traditional Arabic" w:hint="cs"/>
          <w:sz w:val="28"/>
          <w:szCs w:val="28"/>
          <w:rtl/>
          <w:lang w:eastAsia="zh-CN" w:bidi="ar-DZ"/>
        </w:rPr>
        <w:t xml:space="preserve"> </w:t>
      </w:r>
      <w:r w:rsidR="00067468" w:rsidRPr="00563B5B">
        <w:rPr>
          <w:rFonts w:ascii="Traditional Arabic" w:eastAsia="SimSun" w:hAnsi="Traditional Arabic" w:cs="Traditional Arabic" w:hint="cs"/>
          <w:sz w:val="28"/>
          <w:szCs w:val="28"/>
          <w:rtl/>
          <w:lang w:eastAsia="zh-CN" w:bidi="ar-DZ"/>
        </w:rPr>
        <w:t>وأثره</w:t>
      </w:r>
      <w:r w:rsidR="00563B5B" w:rsidRPr="00563B5B">
        <w:rPr>
          <w:rFonts w:ascii="Traditional Arabic" w:eastAsia="SimSun" w:hAnsi="Traditional Arabic" w:cs="Traditional Arabic" w:hint="cs"/>
          <w:sz w:val="28"/>
          <w:szCs w:val="28"/>
          <w:rtl/>
          <w:lang w:eastAsia="zh-CN" w:bidi="ar-DZ"/>
        </w:rPr>
        <w:t>ا</w:t>
      </w:r>
      <w:r w:rsidR="00067468" w:rsidRPr="00563B5B">
        <w:rPr>
          <w:rFonts w:ascii="Traditional Arabic" w:eastAsia="SimSun" w:hAnsi="Traditional Arabic" w:cs="Traditional Arabic" w:hint="cs"/>
          <w:sz w:val="28"/>
          <w:szCs w:val="28"/>
          <w:rtl/>
          <w:lang w:eastAsia="zh-CN" w:bidi="ar-DZ"/>
        </w:rPr>
        <w:t xml:space="preserve"> </w:t>
      </w:r>
      <w:r w:rsidR="00685FE3">
        <w:rPr>
          <w:rFonts w:ascii="Traditional Arabic" w:eastAsia="SimSun" w:hAnsi="Traditional Arabic" w:cs="Traditional Arabic" w:hint="cs"/>
          <w:sz w:val="28"/>
          <w:szCs w:val="28"/>
          <w:rtl/>
          <w:lang w:eastAsia="zh-CN" w:bidi="ar-DZ"/>
        </w:rPr>
        <w:t>في</w:t>
      </w:r>
      <w:r w:rsidR="00067468" w:rsidRPr="00563B5B">
        <w:rPr>
          <w:rFonts w:ascii="Traditional Arabic" w:eastAsia="SimSun" w:hAnsi="Traditional Arabic" w:cs="Traditional Arabic" w:hint="cs"/>
          <w:sz w:val="28"/>
          <w:szCs w:val="28"/>
          <w:rtl/>
          <w:lang w:eastAsia="zh-CN" w:bidi="ar-DZ"/>
        </w:rPr>
        <w:t xml:space="preserve"> ت</w:t>
      </w:r>
      <w:r w:rsidR="003874C6">
        <w:rPr>
          <w:rFonts w:ascii="Traditional Arabic" w:eastAsia="SimSun" w:hAnsi="Traditional Arabic" w:cs="Traditional Arabic" w:hint="cs"/>
          <w:sz w:val="28"/>
          <w:szCs w:val="28"/>
          <w:rtl/>
          <w:lang w:eastAsia="zh-CN" w:bidi="ar-DZ"/>
        </w:rPr>
        <w:t>هيئة الأرض</w:t>
      </w:r>
      <w:r w:rsidR="00685FE3">
        <w:rPr>
          <w:rFonts w:ascii="Traditional Arabic" w:eastAsia="SimSun" w:hAnsi="Traditional Arabic" w:cs="Traditional Arabic" w:hint="cs"/>
          <w:sz w:val="28"/>
          <w:szCs w:val="28"/>
          <w:rtl/>
          <w:lang w:eastAsia="zh-CN" w:bidi="ar-DZ"/>
        </w:rPr>
        <w:t>ية</w:t>
      </w:r>
      <w:r w:rsidR="003874C6">
        <w:rPr>
          <w:rFonts w:ascii="Traditional Arabic" w:eastAsia="SimSun" w:hAnsi="Traditional Arabic" w:cs="Traditional Arabic" w:hint="cs"/>
          <w:sz w:val="28"/>
          <w:szCs w:val="28"/>
          <w:rtl/>
          <w:lang w:eastAsia="zh-CN" w:bidi="ar-DZ"/>
        </w:rPr>
        <w:t xml:space="preserve"> الصلبة لتحقيق</w:t>
      </w:r>
      <w:r w:rsidR="00067468" w:rsidRPr="00563B5B">
        <w:rPr>
          <w:rFonts w:ascii="Traditional Arabic" w:eastAsia="SimSun" w:hAnsi="Traditional Arabic" w:cs="Traditional Arabic" w:hint="cs"/>
          <w:sz w:val="28"/>
          <w:szCs w:val="28"/>
          <w:rtl/>
          <w:lang w:eastAsia="zh-CN" w:bidi="ar-DZ"/>
        </w:rPr>
        <w:t xml:space="preserve"> الأمن المجتمعي </w:t>
      </w:r>
      <w:r w:rsidR="00067468" w:rsidRPr="00563B5B">
        <w:rPr>
          <w:rFonts w:ascii="Traditional Arabic" w:eastAsia="SimSun" w:hAnsi="Traditional Arabic" w:cs="Traditional Arabic"/>
          <w:sz w:val="28"/>
          <w:szCs w:val="28"/>
          <w:rtl/>
          <w:lang w:eastAsia="zh-CN" w:bidi="ar-DZ"/>
        </w:rPr>
        <w:t xml:space="preserve">التي تأسس عليها </w:t>
      </w:r>
      <w:r w:rsidR="00067468" w:rsidRPr="00563B5B">
        <w:rPr>
          <w:rFonts w:ascii="Traditional Arabic" w:eastAsia="SimSun" w:hAnsi="Traditional Arabic" w:cs="Traditional Arabic" w:hint="cs"/>
          <w:sz w:val="28"/>
          <w:szCs w:val="28"/>
          <w:rtl/>
          <w:lang w:eastAsia="zh-CN" w:bidi="ar-DZ"/>
        </w:rPr>
        <w:t xml:space="preserve">منذ القدم وكفلت رسوخ بنيانه إلى وقتنا الحاضر </w:t>
      </w:r>
      <w:bookmarkEnd w:id="15"/>
      <w:r w:rsidR="00067468" w:rsidRPr="00563B5B">
        <w:rPr>
          <w:rFonts w:ascii="Traditional Arabic" w:eastAsia="SimSun" w:hAnsi="Traditional Arabic" w:cs="Traditional Arabic" w:hint="cs"/>
          <w:sz w:val="28"/>
          <w:szCs w:val="28"/>
          <w:rtl/>
          <w:lang w:eastAsia="zh-CN" w:bidi="ar-DZ"/>
        </w:rPr>
        <w:t xml:space="preserve">على النحو </w:t>
      </w:r>
      <w:proofErr w:type="gramStart"/>
      <w:r w:rsidR="00067468" w:rsidRPr="00563B5B">
        <w:rPr>
          <w:rFonts w:ascii="Traditional Arabic" w:eastAsia="SimSun" w:hAnsi="Traditional Arabic" w:cs="Traditional Arabic" w:hint="cs"/>
          <w:sz w:val="28"/>
          <w:szCs w:val="28"/>
          <w:rtl/>
          <w:lang w:eastAsia="zh-CN" w:bidi="ar-DZ"/>
        </w:rPr>
        <w:t>الآتي</w:t>
      </w:r>
      <w:bookmarkStart w:id="16" w:name="_Hlk95863171"/>
      <w:r w:rsidR="00067468" w:rsidRPr="00563B5B">
        <w:rPr>
          <w:rFonts w:ascii="Traditional Arabic" w:eastAsia="SimSun" w:hAnsi="Traditional Arabic" w:cs="Traditional Arabic"/>
          <w:sz w:val="28"/>
          <w:szCs w:val="28"/>
          <w:vertAlign w:val="superscript"/>
          <w:rtl/>
          <w:lang w:eastAsia="zh-CN" w:bidi="ar-DZ"/>
        </w:rPr>
        <w:t>(</w:t>
      </w:r>
      <w:proofErr w:type="gramEnd"/>
      <w:r w:rsidR="00067468" w:rsidRPr="00563B5B">
        <w:rPr>
          <w:rFonts w:ascii="Traditional Arabic" w:eastAsia="SimSun" w:hAnsi="Traditional Arabic" w:cs="Traditional Arabic"/>
          <w:sz w:val="28"/>
          <w:szCs w:val="28"/>
          <w:vertAlign w:val="superscript"/>
          <w:rtl/>
          <w:lang w:eastAsia="zh-CN" w:bidi="ar-DZ"/>
        </w:rPr>
        <w:footnoteReference w:id="34"/>
      </w:r>
      <w:r w:rsidR="00067468" w:rsidRPr="00563B5B">
        <w:rPr>
          <w:rFonts w:ascii="Traditional Arabic" w:eastAsia="SimSun" w:hAnsi="Traditional Arabic" w:cs="Traditional Arabic"/>
          <w:sz w:val="28"/>
          <w:szCs w:val="28"/>
          <w:vertAlign w:val="superscript"/>
          <w:rtl/>
          <w:lang w:eastAsia="zh-CN" w:bidi="ar-DZ"/>
        </w:rPr>
        <w:t>)</w:t>
      </w:r>
      <w:r w:rsidR="00067468" w:rsidRPr="00563B5B">
        <w:rPr>
          <w:rFonts w:ascii="Traditional Arabic" w:eastAsia="SimSun" w:hAnsi="Traditional Arabic" w:cs="Traditional Arabic" w:hint="cs"/>
          <w:sz w:val="28"/>
          <w:szCs w:val="28"/>
          <w:rtl/>
          <w:lang w:eastAsia="zh-CN" w:bidi="ar-DZ"/>
        </w:rPr>
        <w:t>:</w:t>
      </w:r>
      <w:bookmarkEnd w:id="16"/>
    </w:p>
    <w:p w14:paraId="6AA24AFA" w14:textId="694A9585" w:rsidR="00563B5B" w:rsidRDefault="002E7A47" w:rsidP="008E4B8E">
      <w:pPr>
        <w:bidi/>
        <w:spacing w:after="0" w:line="240" w:lineRule="auto"/>
        <w:ind w:left="-1"/>
        <w:jc w:val="both"/>
        <w:rPr>
          <w:rFonts w:ascii="Traditional Arabic" w:eastAsia="SimSun" w:hAnsi="Traditional Arabic" w:cs="Traditional Arabic"/>
          <w:b/>
          <w:bCs/>
          <w:sz w:val="28"/>
          <w:szCs w:val="28"/>
          <w:u w:val="single"/>
          <w:rtl/>
          <w:lang w:eastAsia="zh-CN"/>
        </w:rPr>
      </w:pPr>
      <w:r w:rsidRPr="00563B5B">
        <w:rPr>
          <w:rFonts w:ascii="Traditional Arabic" w:eastAsia="SimSun" w:hAnsi="Traditional Arabic" w:cs="Traditional Arabic"/>
          <w:b/>
          <w:bCs/>
          <w:sz w:val="28"/>
          <w:szCs w:val="28"/>
          <w:u w:val="single"/>
          <w:rtl/>
          <w:lang w:eastAsia="zh-CN"/>
        </w:rPr>
        <w:t>الفرع الأول:</w:t>
      </w:r>
      <w:r w:rsidR="00D07209">
        <w:rPr>
          <w:rFonts w:ascii="Traditional Arabic" w:eastAsia="SimSun" w:hAnsi="Traditional Arabic" w:cs="Traditional Arabic" w:hint="cs"/>
          <w:b/>
          <w:bCs/>
          <w:sz w:val="28"/>
          <w:szCs w:val="28"/>
          <w:u w:val="single"/>
          <w:rtl/>
          <w:lang w:eastAsia="zh-CN"/>
        </w:rPr>
        <w:t xml:space="preserve"> </w:t>
      </w:r>
      <w:r w:rsidR="0023600A">
        <w:rPr>
          <w:rFonts w:ascii="Traditional Arabic" w:eastAsia="SimSun" w:hAnsi="Traditional Arabic" w:cs="Traditional Arabic" w:hint="cs"/>
          <w:b/>
          <w:bCs/>
          <w:sz w:val="28"/>
          <w:szCs w:val="28"/>
          <w:u w:val="single"/>
          <w:rtl/>
          <w:lang w:eastAsia="zh-CN"/>
        </w:rPr>
        <w:t>طبيعة المجتمع</w:t>
      </w:r>
      <w:r w:rsidR="008E4B8E">
        <w:rPr>
          <w:rFonts w:ascii="Traditional Arabic" w:eastAsia="SimSun" w:hAnsi="Traditional Arabic" w:cs="Traditional Arabic" w:hint="cs"/>
          <w:b/>
          <w:bCs/>
          <w:sz w:val="28"/>
          <w:szCs w:val="28"/>
          <w:u w:val="single"/>
          <w:rtl/>
          <w:lang w:eastAsia="zh-CN"/>
        </w:rPr>
        <w:t xml:space="preserve"> والهوية</w:t>
      </w:r>
    </w:p>
    <w:p w14:paraId="2EB0949E" w14:textId="0A77CE33" w:rsidR="008E4B8E" w:rsidRPr="003C05BF" w:rsidRDefault="008E4B8E" w:rsidP="002D5373">
      <w:pPr>
        <w:pStyle w:val="a5"/>
        <w:numPr>
          <w:ilvl w:val="0"/>
          <w:numId w:val="3"/>
        </w:numPr>
        <w:bidi/>
        <w:spacing w:after="0" w:line="240" w:lineRule="auto"/>
        <w:ind w:left="4" w:hanging="283"/>
        <w:jc w:val="both"/>
        <w:rPr>
          <w:rFonts w:ascii="Traditional Arabic" w:eastAsia="SimSun" w:hAnsi="Traditional Arabic" w:cs="Traditional Arabic"/>
          <w:b/>
          <w:bCs/>
          <w:sz w:val="28"/>
          <w:szCs w:val="28"/>
          <w:rtl/>
          <w:lang w:eastAsia="zh-CN"/>
        </w:rPr>
      </w:pPr>
      <w:r w:rsidRPr="00685FE3">
        <w:rPr>
          <w:rFonts w:ascii="Traditional Arabic" w:eastAsia="SimSun" w:hAnsi="Traditional Arabic" w:cs="Traditional Arabic"/>
          <w:b/>
          <w:bCs/>
          <w:sz w:val="28"/>
          <w:szCs w:val="28"/>
          <w:rtl/>
          <w:lang w:eastAsia="zh-CN" w:bidi="ar-DZ"/>
        </w:rPr>
        <w:t>التركيبة السكانية</w:t>
      </w:r>
      <w:r w:rsidR="00685FE3">
        <w:rPr>
          <w:rFonts w:ascii="Traditional Arabic" w:eastAsia="SimSun" w:hAnsi="Traditional Arabic" w:cs="Traditional Arabic" w:hint="cs"/>
          <w:sz w:val="28"/>
          <w:szCs w:val="28"/>
          <w:rtl/>
          <w:lang w:eastAsia="zh-CN" w:bidi="ar-DZ"/>
        </w:rPr>
        <w:t xml:space="preserve">: </w:t>
      </w:r>
      <w:r w:rsidRPr="00685FE3">
        <w:rPr>
          <w:rFonts w:ascii="Traditional Arabic" w:eastAsia="SimSun" w:hAnsi="Traditional Arabic" w:cs="Traditional Arabic"/>
          <w:sz w:val="28"/>
          <w:szCs w:val="28"/>
          <w:rtl/>
          <w:lang w:eastAsia="zh-CN" w:bidi="ar-DZ"/>
        </w:rPr>
        <w:t>تشكل المجتمع العُماني من خلال الهجرات الكثيفة منذ التاريخ القديم، ولذلك عرفت عمان التنوع المذهبي والديني والعرقي والقبلي على مر العصور. ويعتنق سكان عمان الديانة الإسلامية التي تتعايش بسلام مع عدد من الديانات الأخرى كالمسيحية والبوذية والهندوسية وغيرها</w:t>
      </w:r>
      <w:r w:rsidRPr="00685FE3">
        <w:rPr>
          <w:rFonts w:ascii="Traditional Arabic" w:eastAsia="SimSun" w:hAnsi="Traditional Arabic" w:cs="Traditional Arabic"/>
          <w:sz w:val="28"/>
          <w:szCs w:val="28"/>
          <w:lang w:eastAsia="zh-CN" w:bidi="ar-DZ"/>
        </w:rPr>
        <w:t>.</w:t>
      </w:r>
      <w:r w:rsidRPr="00685FE3">
        <w:rPr>
          <w:rFonts w:ascii="Traditional Arabic" w:eastAsia="SimSun" w:hAnsi="Traditional Arabic" w:cs="Traditional Arabic"/>
          <w:sz w:val="28"/>
          <w:szCs w:val="28"/>
          <w:rtl/>
          <w:lang w:eastAsia="zh-CN" w:bidi="ar-DZ"/>
        </w:rPr>
        <w:t xml:space="preserve"> واستطاع العمانيون بثقافة التسامح التي تجنح لقبول الآخر الاعتراف بهم والاندماج الإيجابي معه؛ مما أكسبهم خبرة عميقة ومراسا ناضجا في التعامل مع هذا الواقع، رسخت لديهم شعورا بضرورة </w:t>
      </w:r>
      <w:r w:rsidR="00685FE3" w:rsidRPr="00685FE3">
        <w:rPr>
          <w:rFonts w:ascii="Traditional Arabic" w:eastAsia="SimSun" w:hAnsi="Traditional Arabic" w:cs="Traditional Arabic" w:hint="cs"/>
          <w:sz w:val="28"/>
          <w:szCs w:val="28"/>
          <w:rtl/>
          <w:lang w:eastAsia="zh-CN" w:bidi="ar-DZ"/>
        </w:rPr>
        <w:t>الائتلاف</w:t>
      </w:r>
      <w:r w:rsidRPr="00685FE3">
        <w:rPr>
          <w:rFonts w:ascii="Traditional Arabic" w:eastAsia="SimSun" w:hAnsi="Traditional Arabic" w:cs="Traditional Arabic"/>
          <w:sz w:val="28"/>
          <w:szCs w:val="28"/>
          <w:rtl/>
          <w:lang w:eastAsia="zh-CN" w:bidi="ar-DZ"/>
        </w:rPr>
        <w:t xml:space="preserve"> والتعايش وتقبل الآخر وخاصة وهم يعيشون في وسط منطقة مشتعلة بالصراعات المذهبية</w:t>
      </w:r>
      <w:r w:rsidR="003C05BF">
        <w:rPr>
          <w:rFonts w:ascii="Traditional Arabic" w:eastAsia="SimSun" w:hAnsi="Traditional Arabic" w:cs="Traditional Arabic" w:hint="cs"/>
          <w:sz w:val="28"/>
          <w:szCs w:val="28"/>
          <w:rtl/>
          <w:lang w:eastAsia="zh-CN" w:bidi="ar-DZ"/>
        </w:rPr>
        <w:t xml:space="preserve">. </w:t>
      </w:r>
      <w:r w:rsidRPr="003C05BF">
        <w:rPr>
          <w:rFonts w:ascii="Traditional Arabic" w:eastAsia="SimSun" w:hAnsi="Traditional Arabic" w:cs="Traditional Arabic"/>
          <w:sz w:val="28"/>
          <w:szCs w:val="28"/>
          <w:rtl/>
          <w:lang w:eastAsia="zh-CN" w:bidi="ar-DZ"/>
        </w:rPr>
        <w:t>وفي العصر الحاضر ووفقاً لأحدث الإحصائيات السكانية لعام 2018م، يعيش في عمان بمزيج من التآلف والتعايش الإنساني ما يقارب من 4 ملايين و900 ألف مواطن ومقيم، يمثل الوافدون بمختلف أعراقهم وجنسياتهم ودياناتهم ما مجموعه 45% من تعداد السكان.</w:t>
      </w:r>
    </w:p>
    <w:p w14:paraId="51CA37F4" w14:textId="0E18E82A" w:rsidR="008E4B8E" w:rsidRPr="002D5373" w:rsidRDefault="008E4B8E" w:rsidP="002D5373">
      <w:pPr>
        <w:pStyle w:val="a5"/>
        <w:numPr>
          <w:ilvl w:val="0"/>
          <w:numId w:val="3"/>
        </w:numPr>
        <w:shd w:val="clear" w:color="auto" w:fill="FFFFFF"/>
        <w:bidi/>
        <w:spacing w:after="0" w:line="240" w:lineRule="auto"/>
        <w:ind w:left="4" w:hanging="283"/>
        <w:jc w:val="both"/>
        <w:outlineLvl w:val="1"/>
        <w:rPr>
          <w:rFonts w:ascii="Traditional Arabic" w:eastAsia="SimSun" w:hAnsi="Traditional Arabic" w:cs="Traditional Arabic"/>
          <w:b/>
          <w:bCs/>
          <w:sz w:val="28"/>
          <w:szCs w:val="28"/>
          <w:rtl/>
          <w:lang w:eastAsia="zh-CN" w:bidi="ar-DZ"/>
        </w:rPr>
      </w:pPr>
      <w:r w:rsidRPr="002D5373">
        <w:rPr>
          <w:rFonts w:ascii="Traditional Arabic" w:eastAsia="SimSun" w:hAnsi="Traditional Arabic" w:cs="Traditional Arabic"/>
          <w:b/>
          <w:bCs/>
          <w:sz w:val="28"/>
          <w:szCs w:val="28"/>
          <w:rtl/>
          <w:lang w:eastAsia="zh-CN" w:bidi="ar-DZ"/>
        </w:rPr>
        <w:t xml:space="preserve">التسامح </w:t>
      </w:r>
      <w:r w:rsidR="003C05BF" w:rsidRPr="002D5373">
        <w:rPr>
          <w:rFonts w:ascii="Traditional Arabic" w:eastAsia="SimSun" w:hAnsi="Traditional Arabic" w:cs="Traditional Arabic" w:hint="cs"/>
          <w:b/>
          <w:bCs/>
          <w:sz w:val="28"/>
          <w:szCs w:val="28"/>
          <w:rtl/>
          <w:lang w:eastAsia="zh-CN" w:bidi="ar-DZ"/>
        </w:rPr>
        <w:t>سجية</w:t>
      </w:r>
      <w:r w:rsidRPr="002D5373">
        <w:rPr>
          <w:rFonts w:ascii="Traditional Arabic" w:eastAsia="SimSun" w:hAnsi="Traditional Arabic" w:cs="Traditional Arabic"/>
          <w:b/>
          <w:bCs/>
          <w:sz w:val="28"/>
          <w:szCs w:val="28"/>
          <w:rtl/>
          <w:lang w:eastAsia="zh-CN" w:bidi="ar-DZ"/>
        </w:rPr>
        <w:t xml:space="preserve"> فطرية</w:t>
      </w:r>
      <w:r w:rsidR="003C05BF" w:rsidRPr="002D5373">
        <w:rPr>
          <w:rFonts w:ascii="Traditional Arabic" w:eastAsia="SimSun" w:hAnsi="Traditional Arabic" w:cs="Traditional Arabic" w:hint="cs"/>
          <w:b/>
          <w:bCs/>
          <w:sz w:val="28"/>
          <w:szCs w:val="28"/>
          <w:rtl/>
          <w:lang w:eastAsia="zh-CN" w:bidi="ar-DZ"/>
        </w:rPr>
        <w:t xml:space="preserve">: </w:t>
      </w:r>
      <w:r w:rsidRPr="002D5373">
        <w:rPr>
          <w:rFonts w:ascii="Traditional Arabic" w:eastAsia="SimSun" w:hAnsi="Traditional Arabic" w:cs="Traditional Arabic"/>
          <w:sz w:val="28"/>
          <w:szCs w:val="28"/>
          <w:rtl/>
          <w:lang w:eastAsia="zh-CN" w:bidi="ar-DZ"/>
        </w:rPr>
        <w:t xml:space="preserve">قيمة التسامح من السجايا التي فطر العمانيون عليها وتعتبر مقوما أساسيا في تكوين الفرد العماني المسلم، حتى جاءت شهادة رسول الله </w:t>
      </w:r>
      <w:r w:rsidRPr="002D5373">
        <w:rPr>
          <w:lang w:eastAsia="zh-CN" w:bidi="ar-DZ"/>
        </w:rPr>
        <w:sym w:font="AGA Arabesque" w:char="F065"/>
      </w:r>
      <w:r w:rsidRPr="002D5373">
        <w:rPr>
          <w:rFonts w:ascii="Traditional Arabic" w:eastAsia="SimSun" w:hAnsi="Traditional Arabic" w:cs="Traditional Arabic"/>
          <w:sz w:val="28"/>
          <w:szCs w:val="28"/>
          <w:rtl/>
          <w:lang w:eastAsia="zh-CN" w:bidi="ar-DZ"/>
        </w:rPr>
        <w:t xml:space="preserve"> فيهم منذ فجر الإسلام: "لو أهل عمان أتيت ما سبوك وما ضربوك"</w:t>
      </w:r>
      <w:r w:rsidRPr="002D5373">
        <w:rPr>
          <w:rFonts w:ascii="Traditional Arabic" w:eastAsia="SimSun" w:hAnsi="Traditional Arabic" w:cs="Traditional Arabic"/>
          <w:sz w:val="28"/>
          <w:szCs w:val="28"/>
          <w:vertAlign w:val="superscript"/>
          <w:rtl/>
          <w:lang w:eastAsia="zh-CN" w:bidi="ar-DZ"/>
        </w:rPr>
        <w:t>(</w:t>
      </w:r>
      <w:r w:rsidRPr="002D5373">
        <w:rPr>
          <w:vertAlign w:val="superscript"/>
          <w:rtl/>
          <w:lang w:eastAsia="zh-CN" w:bidi="ar-DZ"/>
        </w:rPr>
        <w:footnoteReference w:id="35"/>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ولا غرو وأن طبيعة عمان ترجع لطبيعة الازد الذين هم سكان عمان </w:t>
      </w:r>
      <w:proofErr w:type="gramStart"/>
      <w:r w:rsidRPr="002D5373">
        <w:rPr>
          <w:rFonts w:ascii="Traditional Arabic" w:eastAsia="SimSun" w:hAnsi="Traditional Arabic" w:cs="Traditional Arabic"/>
          <w:sz w:val="28"/>
          <w:szCs w:val="28"/>
          <w:rtl/>
          <w:lang w:eastAsia="zh-CN" w:bidi="ar-DZ"/>
        </w:rPr>
        <w:t>الاصليين</w:t>
      </w:r>
      <w:r w:rsidRPr="002D5373">
        <w:rPr>
          <w:rFonts w:ascii="Traditional Arabic" w:eastAsia="SimSun" w:hAnsi="Traditional Arabic" w:cs="Traditional Arabic"/>
          <w:sz w:val="28"/>
          <w:szCs w:val="28"/>
          <w:vertAlign w:val="superscript"/>
          <w:rtl/>
          <w:lang w:eastAsia="zh-CN" w:bidi="ar-DZ"/>
        </w:rPr>
        <w:t>(</w:t>
      </w:r>
      <w:proofErr w:type="gramEnd"/>
      <w:r w:rsidRPr="002D5373">
        <w:rPr>
          <w:vertAlign w:val="superscript"/>
          <w:rtl/>
          <w:lang w:eastAsia="zh-CN" w:bidi="ar-DZ"/>
        </w:rPr>
        <w:footnoteReference w:id="36"/>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فقد قال رسول الله </w:t>
      </w:r>
      <w:r w:rsidRPr="002D5373">
        <w:rPr>
          <w:lang w:eastAsia="zh-CN" w:bidi="ar-DZ"/>
        </w:rPr>
        <w:sym w:font="AGA Arabesque" w:char="F065"/>
      </w:r>
      <w:r w:rsidRPr="002D5373">
        <w:rPr>
          <w:rFonts w:ascii="Traditional Arabic" w:eastAsia="SimSun" w:hAnsi="Traditional Arabic" w:cs="Traditional Arabic"/>
          <w:sz w:val="28"/>
          <w:szCs w:val="28"/>
          <w:rtl/>
          <w:lang w:eastAsia="zh-CN" w:bidi="ar-DZ"/>
        </w:rPr>
        <w:t>: "نعم القوم الازد طيبة افواههم نقية قلوبهم"</w:t>
      </w:r>
      <w:r w:rsidRPr="002D5373">
        <w:rPr>
          <w:rFonts w:ascii="Traditional Arabic" w:eastAsia="SimSun" w:hAnsi="Traditional Arabic" w:cs="Traditional Arabic"/>
          <w:sz w:val="28"/>
          <w:szCs w:val="28"/>
          <w:vertAlign w:val="superscript"/>
          <w:rtl/>
          <w:lang w:eastAsia="zh-CN" w:bidi="ar-DZ"/>
        </w:rPr>
        <w:t>(</w:t>
      </w:r>
      <w:r w:rsidRPr="002D5373">
        <w:rPr>
          <w:vertAlign w:val="superscript"/>
          <w:rtl/>
          <w:lang w:eastAsia="zh-CN" w:bidi="ar-DZ"/>
        </w:rPr>
        <w:footnoteReference w:id="37"/>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w:t>
      </w:r>
      <w:r w:rsidRPr="002D5373">
        <w:rPr>
          <w:rFonts w:ascii="Traditional Arabic" w:hAnsi="Traditional Arabic" w:cs="Traditional Arabic"/>
          <w:sz w:val="28"/>
          <w:szCs w:val="28"/>
          <w:shd w:val="clear" w:color="auto" w:fill="FFFFFF"/>
          <w:rtl/>
          <w:lang w:bidi="ar-DZ"/>
        </w:rPr>
        <w:t xml:space="preserve"> </w:t>
      </w:r>
      <w:r w:rsidRPr="002D5373">
        <w:rPr>
          <w:rFonts w:ascii="Traditional Arabic" w:eastAsia="SimSun" w:hAnsi="Traditional Arabic" w:cs="Traditional Arabic"/>
          <w:sz w:val="28"/>
          <w:szCs w:val="28"/>
          <w:rtl/>
          <w:lang w:eastAsia="zh-CN" w:bidi="ar-DZ"/>
        </w:rPr>
        <w:t xml:space="preserve">وهكذا يتضح أن التسامح عند العمانيين هو خصلة </w:t>
      </w:r>
      <w:proofErr w:type="spellStart"/>
      <w:r w:rsidR="000F26FB" w:rsidRPr="002D5373">
        <w:rPr>
          <w:rFonts w:ascii="Traditional Arabic" w:eastAsia="SimSun" w:hAnsi="Traditional Arabic" w:cs="Traditional Arabic" w:hint="cs"/>
          <w:sz w:val="28"/>
          <w:szCs w:val="28"/>
          <w:rtl/>
          <w:lang w:eastAsia="zh-CN" w:bidi="ar-DZ"/>
        </w:rPr>
        <w:t>طبعية</w:t>
      </w:r>
      <w:proofErr w:type="spellEnd"/>
      <w:r w:rsidR="000F26FB" w:rsidRPr="002D5373">
        <w:rPr>
          <w:rFonts w:ascii="Traditional Arabic" w:eastAsia="SimSun" w:hAnsi="Traditional Arabic" w:cs="Traditional Arabic" w:hint="cs"/>
          <w:sz w:val="28"/>
          <w:szCs w:val="28"/>
          <w:rtl/>
          <w:lang w:eastAsia="zh-CN" w:bidi="ar-DZ"/>
        </w:rPr>
        <w:t xml:space="preserve"> ليست</w:t>
      </w:r>
      <w:r w:rsidRPr="002D5373">
        <w:rPr>
          <w:rFonts w:ascii="Traditional Arabic" w:eastAsia="SimSun" w:hAnsi="Traditional Arabic" w:cs="Traditional Arabic"/>
          <w:sz w:val="28"/>
          <w:szCs w:val="28"/>
          <w:rtl/>
          <w:lang w:eastAsia="zh-CN" w:bidi="ar-DZ"/>
        </w:rPr>
        <w:t xml:space="preserve"> عابرة أو دخيلة، هي سجية جبلية وافقت استعداد نفسيا ومكونا ذاتيا ومجتمعيا، وعززتها ممارسة عملية تراتبت على تعاقب الأجيال من خلال منظومة مجتمعية وفكرية </w:t>
      </w:r>
      <w:r w:rsidR="000F26FB" w:rsidRPr="002D5373">
        <w:rPr>
          <w:rFonts w:ascii="Traditional Arabic" w:eastAsia="SimSun" w:hAnsi="Traditional Arabic" w:cs="Traditional Arabic" w:hint="cs"/>
          <w:sz w:val="28"/>
          <w:szCs w:val="28"/>
          <w:rtl/>
          <w:lang w:eastAsia="zh-CN" w:bidi="ar-DZ"/>
        </w:rPr>
        <w:t>متوافقة</w:t>
      </w:r>
      <w:r w:rsidRPr="002D5373">
        <w:rPr>
          <w:rFonts w:ascii="Traditional Arabic" w:eastAsia="SimSun" w:hAnsi="Traditional Arabic" w:cs="Traditional Arabic"/>
          <w:sz w:val="28"/>
          <w:szCs w:val="28"/>
          <w:rtl/>
          <w:lang w:eastAsia="zh-CN" w:bidi="ar-DZ"/>
        </w:rPr>
        <w:t xml:space="preserve"> على هذا الثابت.</w:t>
      </w:r>
    </w:p>
    <w:p w14:paraId="1B725A28" w14:textId="77777777" w:rsidR="000F26FB" w:rsidRPr="000F26FB" w:rsidRDefault="008E4B8E" w:rsidP="002D5373">
      <w:pPr>
        <w:pStyle w:val="a5"/>
        <w:numPr>
          <w:ilvl w:val="0"/>
          <w:numId w:val="3"/>
        </w:numPr>
        <w:shd w:val="clear" w:color="auto" w:fill="FFFFFF"/>
        <w:bidi/>
        <w:spacing w:after="0" w:line="240" w:lineRule="auto"/>
        <w:ind w:left="4" w:hanging="283"/>
        <w:jc w:val="both"/>
        <w:outlineLvl w:val="1"/>
        <w:rPr>
          <w:rFonts w:ascii="Traditional Arabic" w:eastAsia="SimSun" w:hAnsi="Traditional Arabic" w:cs="Traditional Arabic"/>
          <w:b/>
          <w:bCs/>
          <w:sz w:val="28"/>
          <w:szCs w:val="28"/>
          <w:u w:val="single"/>
          <w:lang w:eastAsia="zh-CN" w:bidi="ar-DZ"/>
        </w:rPr>
      </w:pPr>
      <w:r w:rsidRPr="002D5373">
        <w:rPr>
          <w:rFonts w:ascii="Traditional Arabic" w:eastAsia="SimSun" w:hAnsi="Traditional Arabic" w:cs="Traditional Arabic"/>
          <w:b/>
          <w:bCs/>
          <w:sz w:val="28"/>
          <w:szCs w:val="28"/>
          <w:rtl/>
          <w:lang w:eastAsia="zh-CN" w:bidi="ar-DZ"/>
        </w:rPr>
        <w:lastRenderedPageBreak/>
        <w:t>الهوية الوطنية الإسلامية</w:t>
      </w:r>
      <w:r w:rsidR="000F26FB" w:rsidRPr="002D5373">
        <w:rPr>
          <w:rFonts w:ascii="Traditional Arabic" w:eastAsia="SimSun" w:hAnsi="Traditional Arabic" w:cs="Traditional Arabic" w:hint="cs"/>
          <w:b/>
          <w:bCs/>
          <w:sz w:val="28"/>
          <w:szCs w:val="28"/>
          <w:rtl/>
          <w:lang w:eastAsia="zh-CN" w:bidi="ar-DZ"/>
        </w:rPr>
        <w:t xml:space="preserve">: </w:t>
      </w:r>
      <w:r w:rsidRPr="002D5373">
        <w:rPr>
          <w:rFonts w:ascii="Traditional Arabic" w:eastAsia="SimSun" w:hAnsi="Traditional Arabic" w:cs="Traditional Arabic"/>
          <w:sz w:val="28"/>
          <w:szCs w:val="28"/>
          <w:rtl/>
          <w:lang w:val="en-US" w:eastAsia="zh-CN" w:bidi="ar-DZ"/>
        </w:rPr>
        <w:t xml:space="preserve">رغم أن </w:t>
      </w:r>
      <w:r w:rsidRPr="002D5373">
        <w:rPr>
          <w:rFonts w:ascii="Traditional Arabic" w:eastAsia="SimSun" w:hAnsi="Traditional Arabic" w:cs="Traditional Arabic"/>
          <w:sz w:val="28"/>
          <w:szCs w:val="28"/>
          <w:rtl/>
          <w:lang w:eastAsia="zh-CN" w:bidi="ar-DZ"/>
        </w:rPr>
        <w:t>التاريخ العُماني كان يزدحم بالأنساب والأعراق والمذاهب المختلفة إلا أنهم في إطار العيش المشترك الذي توافقوا عليه والتفافهم</w:t>
      </w:r>
      <w:r w:rsidRPr="000F26FB">
        <w:rPr>
          <w:rFonts w:ascii="Traditional Arabic" w:eastAsia="SimSun" w:hAnsi="Traditional Arabic" w:cs="Traditional Arabic"/>
          <w:sz w:val="28"/>
          <w:szCs w:val="28"/>
          <w:rtl/>
          <w:lang w:eastAsia="zh-CN" w:bidi="ar-DZ"/>
        </w:rPr>
        <w:t xml:space="preserve"> حول مبدأ حب الوطن ومكتسباته والمحافظة عليه، امتزجوا في نسيج مجتمعي واحد، رسم ملامح هوية وطنية عمانية مميزة بتنوعها وثرائها من عادات وأعراف أصيلة كثيرة، وعندما جاء الإسلام رسخ هذه الهوية والمنظومة المجتمعية وارتقى بها في بوتقة منضبطة من القيم والأطر الدينية تستند على ثوابت حضارية وحقوق وواجبات متبادلة منطلقة من قوله تعالى: </w:t>
      </w:r>
      <w:r w:rsidRPr="000F26FB">
        <w:rPr>
          <w:rFonts w:ascii="Traditional Arabic" w:eastAsia="SimSun" w:hAnsi="Traditional Arabic" w:cs="Traditional Arabic"/>
          <w:sz w:val="28"/>
          <w:szCs w:val="28"/>
          <w:shd w:val="clear" w:color="auto" w:fill="FFFFFF"/>
          <w:rtl/>
          <w:lang w:eastAsia="zh-CN" w:bidi="ar-DZ"/>
        </w:rPr>
        <w:t>﴿إِنَّمَا الْمُؤْمِنُونَ إِخْوَةٌ ﴾ [الحجرات: 10]</w:t>
      </w:r>
      <w:r w:rsidRPr="000F26FB">
        <w:rPr>
          <w:rFonts w:ascii="Traditional Arabic" w:eastAsia="SimSun" w:hAnsi="Traditional Arabic" w:cs="Traditional Arabic"/>
          <w:sz w:val="28"/>
          <w:szCs w:val="28"/>
          <w:rtl/>
          <w:lang w:eastAsia="zh-CN" w:bidi="ar-DZ"/>
        </w:rPr>
        <w:t xml:space="preserve">، وقوله سبحانه: </w:t>
      </w:r>
      <w:r w:rsidRPr="000F26FB">
        <w:rPr>
          <w:rFonts w:ascii="Traditional Arabic" w:eastAsia="SimSun" w:hAnsi="Traditional Arabic" w:cs="Traditional Arabic"/>
          <w:sz w:val="28"/>
          <w:szCs w:val="28"/>
          <w:shd w:val="clear" w:color="auto" w:fill="FFFFFF"/>
          <w:rtl/>
          <w:lang w:eastAsia="zh-CN" w:bidi="ar-DZ"/>
        </w:rPr>
        <w:t>﴿إِنَّ اللَّهَ يَأْمُرُ بِالْعَدْلِ وَالْإِحْسَانِ ﴾ [النحل: 90].</w:t>
      </w:r>
    </w:p>
    <w:p w14:paraId="608BC835" w14:textId="4062D2E6" w:rsidR="008E4B8E" w:rsidRPr="002D5373" w:rsidRDefault="008E4B8E" w:rsidP="002D5373">
      <w:pPr>
        <w:shd w:val="clear" w:color="auto" w:fill="FFFFFF"/>
        <w:bidi/>
        <w:spacing w:after="0" w:line="240" w:lineRule="auto"/>
        <w:jc w:val="both"/>
        <w:outlineLvl w:val="1"/>
        <w:rPr>
          <w:rFonts w:ascii="Traditional Arabic" w:eastAsia="SimSun" w:hAnsi="Traditional Arabic" w:cs="Traditional Arabic"/>
          <w:b/>
          <w:bCs/>
          <w:sz w:val="28"/>
          <w:szCs w:val="28"/>
          <w:rtl/>
          <w:lang w:eastAsia="zh-CN" w:bidi="ar-DZ"/>
        </w:rPr>
      </w:pPr>
      <w:r w:rsidRPr="002D5373">
        <w:rPr>
          <w:rFonts w:ascii="Traditional Arabic" w:eastAsia="SimSun" w:hAnsi="Traditional Arabic" w:cs="Traditional Arabic"/>
          <w:sz w:val="28"/>
          <w:szCs w:val="28"/>
          <w:rtl/>
          <w:lang w:eastAsia="zh-CN" w:bidi="ar-DZ"/>
        </w:rPr>
        <w:t xml:space="preserve">فالهوية الوطنية العمانية ترتكز على </w:t>
      </w:r>
      <w:r w:rsidR="000F26FB" w:rsidRPr="002D5373">
        <w:rPr>
          <w:rFonts w:ascii="Traditional Arabic" w:eastAsia="SimSun" w:hAnsi="Traditional Arabic" w:cs="Traditional Arabic" w:hint="cs"/>
          <w:sz w:val="28"/>
          <w:szCs w:val="28"/>
          <w:rtl/>
          <w:lang w:eastAsia="zh-CN" w:bidi="ar-DZ"/>
        </w:rPr>
        <w:t xml:space="preserve">ثوابت من </w:t>
      </w:r>
      <w:r w:rsidRPr="002D5373">
        <w:rPr>
          <w:rFonts w:ascii="Traditional Arabic" w:eastAsia="SimSun" w:hAnsi="Traditional Arabic" w:cs="Traditional Arabic"/>
          <w:sz w:val="28"/>
          <w:szCs w:val="28"/>
          <w:rtl/>
          <w:lang w:eastAsia="zh-CN" w:bidi="ar-DZ"/>
        </w:rPr>
        <w:t xml:space="preserve">القيم الإسلامية السمحة والأعراف والتقاليد الأصيلة، وقد تعاضدت توجهات المجتمع والقيادة الحكيمة منذ فجر النهضة الحديثة على وجوب المحافظة على الهوية العمانية باعتبارها الأساس الذي يمكن الاستناد عليه في التعايش المجتمعي والتواصل </w:t>
      </w:r>
      <w:r w:rsidR="000F26FB" w:rsidRPr="002D5373">
        <w:rPr>
          <w:rFonts w:ascii="Traditional Arabic" w:eastAsia="SimSun" w:hAnsi="Traditional Arabic" w:cs="Traditional Arabic" w:hint="cs"/>
          <w:sz w:val="28"/>
          <w:szCs w:val="28"/>
          <w:rtl/>
          <w:lang w:eastAsia="zh-CN" w:bidi="ar-DZ"/>
        </w:rPr>
        <w:t>الإيجاب</w:t>
      </w:r>
      <w:r w:rsidR="000F26FB" w:rsidRPr="002D5373">
        <w:rPr>
          <w:rFonts w:ascii="Traditional Arabic" w:eastAsia="SimSun" w:hAnsi="Traditional Arabic" w:cs="Traditional Arabic"/>
          <w:sz w:val="28"/>
          <w:szCs w:val="28"/>
          <w:rtl/>
          <w:lang w:eastAsia="zh-CN" w:bidi="ar-DZ"/>
        </w:rPr>
        <w:t>ي</w:t>
      </w:r>
      <w:r w:rsidRPr="002D5373">
        <w:rPr>
          <w:rFonts w:ascii="Traditional Arabic" w:eastAsia="SimSun" w:hAnsi="Traditional Arabic" w:cs="Traditional Arabic"/>
          <w:sz w:val="28"/>
          <w:szCs w:val="28"/>
          <w:rtl/>
          <w:lang w:eastAsia="zh-CN" w:bidi="ar-DZ"/>
        </w:rPr>
        <w:t xml:space="preserve"> الفعال مع المجتمعات الأخرى بثقافاتها وقيمها المتنوعة، فكانت ركيزة الهوية الوطنية من أهم الأولويات الوطنية للحكومة الرشيدة.</w:t>
      </w:r>
    </w:p>
    <w:p w14:paraId="0693D487" w14:textId="0F4AA2CC" w:rsidR="008E4B8E" w:rsidRPr="0079297D" w:rsidRDefault="008E4B8E" w:rsidP="0079297D">
      <w:pPr>
        <w:pStyle w:val="a5"/>
        <w:numPr>
          <w:ilvl w:val="0"/>
          <w:numId w:val="3"/>
        </w:numPr>
        <w:shd w:val="clear" w:color="auto" w:fill="FFFFFF"/>
        <w:bidi/>
        <w:spacing w:after="0" w:line="240" w:lineRule="auto"/>
        <w:ind w:left="4" w:hanging="283"/>
        <w:jc w:val="both"/>
        <w:rPr>
          <w:rFonts w:ascii="Traditional Arabic" w:eastAsia="SimSun" w:hAnsi="Traditional Arabic" w:cs="Traditional Arabic"/>
          <w:b/>
          <w:bCs/>
          <w:sz w:val="28"/>
          <w:szCs w:val="28"/>
          <w:rtl/>
          <w:lang w:eastAsia="zh-CN" w:bidi="ar-DZ"/>
        </w:rPr>
      </w:pPr>
      <w:r w:rsidRPr="002D5373">
        <w:rPr>
          <w:rFonts w:ascii="Traditional Arabic" w:eastAsia="SimSun" w:hAnsi="Traditional Arabic" w:cs="Traditional Arabic"/>
          <w:b/>
          <w:bCs/>
          <w:sz w:val="28"/>
          <w:szCs w:val="28"/>
          <w:rtl/>
          <w:lang w:eastAsia="zh-CN" w:bidi="ar-DZ"/>
        </w:rPr>
        <w:t>المنهج التربوي</w:t>
      </w:r>
      <w:r w:rsidR="000F26FB" w:rsidRPr="002D5373">
        <w:rPr>
          <w:rFonts w:ascii="Traditional Arabic" w:eastAsia="SimSun" w:hAnsi="Traditional Arabic" w:cs="Traditional Arabic" w:hint="cs"/>
          <w:b/>
          <w:bCs/>
          <w:sz w:val="28"/>
          <w:szCs w:val="28"/>
          <w:rtl/>
          <w:lang w:eastAsia="zh-CN" w:bidi="ar-DZ"/>
        </w:rPr>
        <w:t xml:space="preserve">: </w:t>
      </w:r>
      <w:r w:rsidRPr="002D5373">
        <w:rPr>
          <w:rFonts w:ascii="Traditional Arabic" w:eastAsia="SimSun" w:hAnsi="Traditional Arabic" w:cs="Traditional Arabic"/>
          <w:sz w:val="28"/>
          <w:szCs w:val="28"/>
          <w:rtl/>
          <w:lang w:eastAsia="zh-CN" w:bidi="ar-DZ"/>
        </w:rPr>
        <w:t>انطلاقاً من المسؤولية التربوية في قول رسول الله</w:t>
      </w:r>
      <w:r w:rsidRPr="002D5373">
        <w:rPr>
          <w:lang w:eastAsia="zh-CN" w:bidi="ar-DZ"/>
        </w:rPr>
        <w:sym w:font="AGA Arabesque" w:char="F065"/>
      </w:r>
      <w:r w:rsidRPr="002D5373">
        <w:rPr>
          <w:rFonts w:ascii="Traditional Arabic" w:eastAsia="SimSun" w:hAnsi="Traditional Arabic" w:cs="Traditional Arabic"/>
          <w:sz w:val="28"/>
          <w:szCs w:val="28"/>
          <w:rtl/>
          <w:lang w:eastAsia="zh-CN" w:bidi="ar-DZ"/>
        </w:rPr>
        <w:t>:  "كلّكم راع وكلّكم مسؤول عن رعيّته"</w:t>
      </w:r>
      <w:r w:rsidRPr="002D5373">
        <w:rPr>
          <w:rFonts w:ascii="Traditional Arabic" w:eastAsia="SimSun" w:hAnsi="Traditional Arabic" w:cs="Traditional Arabic"/>
          <w:sz w:val="28"/>
          <w:szCs w:val="28"/>
          <w:vertAlign w:val="superscript"/>
          <w:rtl/>
          <w:lang w:eastAsia="zh-CN" w:bidi="ar-DZ"/>
        </w:rPr>
        <w:t>(</w:t>
      </w:r>
      <w:r w:rsidRPr="002D5373">
        <w:rPr>
          <w:vertAlign w:val="superscript"/>
          <w:rtl/>
          <w:lang w:eastAsia="zh-CN" w:bidi="ar-DZ"/>
        </w:rPr>
        <w:footnoteReference w:id="38"/>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واستشعار العمانيين منذ القدم أهمية وحدتهم وتآلفهم لحياة مستقرة آمنة على كافة المستويات الأسرية والمجتمعية، نجد أصل مبدأ غرس قيمة التفاهم والتحاور والتسامح مع الغير يأخذ حيزا كبيرا من اهتمام المربين ومؤلفات الفقهاء وجهود المجتمع بصورة عامة، فاستطاعوا أن يورثوا هذه الطبيعة لأبنائهم، ويعلمونهم في بيوتهم ومجالسهم العامة كيفية احترام الغير وتقديره وإجلاله والتسامح معه مهما كان </w:t>
      </w:r>
      <w:r w:rsidR="000F26FB" w:rsidRPr="002D5373">
        <w:rPr>
          <w:rFonts w:ascii="Traditional Arabic" w:eastAsia="SimSun" w:hAnsi="Traditional Arabic" w:cs="Traditional Arabic" w:hint="cs"/>
          <w:sz w:val="28"/>
          <w:szCs w:val="28"/>
          <w:rtl/>
          <w:lang w:eastAsia="zh-CN" w:bidi="ar-DZ"/>
        </w:rPr>
        <w:t>انتماؤه</w:t>
      </w:r>
      <w:r w:rsidRPr="002D5373">
        <w:rPr>
          <w:rFonts w:ascii="Traditional Arabic" w:eastAsia="SimSun" w:hAnsi="Traditional Arabic" w:cs="Traditional Arabic"/>
          <w:sz w:val="28"/>
          <w:szCs w:val="28"/>
          <w:rtl/>
          <w:lang w:eastAsia="zh-CN" w:bidi="ar-DZ"/>
        </w:rPr>
        <w:t xml:space="preserve"> الطائفي والمذهبي، فضلا على أن المجتمع العماني يتميز بعادات أصلية ارتبطت بالقيم الدينية مثل التكاتف والتراحم وإكرام الضيوف واحترامهم ونحوها مما يرسخ قيمة التسامح والتعايش الكريم، ولا يبعد عن ذلك تفسير الحديث الشريف: "نِعْمَ </w:t>
      </w:r>
      <w:proofErr w:type="spellStart"/>
      <w:r w:rsidRPr="002D5373">
        <w:rPr>
          <w:rFonts w:ascii="Traditional Arabic" w:eastAsia="SimSun" w:hAnsi="Traditional Arabic" w:cs="Traditional Arabic"/>
          <w:sz w:val="28"/>
          <w:szCs w:val="28"/>
          <w:rtl/>
          <w:lang w:eastAsia="zh-CN" w:bidi="ar-DZ"/>
        </w:rPr>
        <w:t>المُرضِعون</w:t>
      </w:r>
      <w:proofErr w:type="spellEnd"/>
      <w:r w:rsidRPr="002D5373">
        <w:rPr>
          <w:rFonts w:ascii="Traditional Arabic" w:eastAsia="SimSun" w:hAnsi="Traditional Arabic" w:cs="Traditional Arabic"/>
          <w:sz w:val="28"/>
          <w:szCs w:val="28"/>
          <w:rtl/>
          <w:lang w:eastAsia="zh-CN" w:bidi="ar-DZ"/>
        </w:rPr>
        <w:t xml:space="preserve"> أهل عمان"</w:t>
      </w:r>
      <w:r w:rsidRPr="002D5373">
        <w:rPr>
          <w:rFonts w:ascii="Traditional Arabic" w:eastAsia="SimSun" w:hAnsi="Traditional Arabic" w:cs="Traditional Arabic"/>
          <w:sz w:val="28"/>
          <w:szCs w:val="28"/>
          <w:vertAlign w:val="superscript"/>
          <w:rtl/>
          <w:lang w:eastAsia="zh-CN" w:bidi="ar-DZ"/>
        </w:rPr>
        <w:t>(</w:t>
      </w:r>
      <w:r w:rsidRPr="002D5373">
        <w:rPr>
          <w:vertAlign w:val="superscript"/>
          <w:rtl/>
          <w:lang w:eastAsia="zh-CN" w:bidi="ar-DZ"/>
        </w:rPr>
        <w:footnoteReference w:id="39"/>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فإنه </w:t>
      </w:r>
      <w:r w:rsidRPr="002D5373">
        <w:rPr>
          <w:lang w:eastAsia="zh-CN" w:bidi="ar-DZ"/>
        </w:rPr>
        <w:sym w:font="AGA Arabesque" w:char="F065"/>
      </w:r>
      <w:r w:rsidRPr="002D5373">
        <w:rPr>
          <w:rFonts w:ascii="Traditional Arabic" w:eastAsia="SimSun" w:hAnsi="Traditional Arabic" w:cs="Traditional Arabic"/>
          <w:sz w:val="28"/>
          <w:szCs w:val="28"/>
          <w:rtl/>
          <w:lang w:eastAsia="zh-CN" w:bidi="ar-DZ"/>
        </w:rPr>
        <w:t xml:space="preserve">  لعله يشير فيه إلى أن أهل عمان كانوا يحسنون  تربية أبنائهم بإرضاعهم الأخلاق الحسنة والشيم ويجيدون نقل التوجهات والأفكار الطيبة المورثة من جيل الآباء إلى الأبناء وهكذا.</w:t>
      </w:r>
    </w:p>
    <w:p w14:paraId="7C7629C3" w14:textId="7F65FC7A" w:rsidR="0023600A" w:rsidRDefault="0023600A" w:rsidP="008E4B8E">
      <w:pPr>
        <w:bidi/>
        <w:spacing w:after="0" w:line="240" w:lineRule="auto"/>
        <w:ind w:left="-1"/>
        <w:jc w:val="both"/>
        <w:rPr>
          <w:rFonts w:ascii="Traditional Arabic" w:eastAsia="SimSun" w:hAnsi="Traditional Arabic" w:cs="Traditional Arabic"/>
          <w:b/>
          <w:bCs/>
          <w:sz w:val="28"/>
          <w:szCs w:val="28"/>
          <w:u w:val="single"/>
          <w:rtl/>
          <w:lang w:eastAsia="zh-CN"/>
        </w:rPr>
      </w:pPr>
      <w:r>
        <w:rPr>
          <w:rFonts w:ascii="Traditional Arabic" w:eastAsia="SimSun" w:hAnsi="Traditional Arabic" w:cs="Traditional Arabic" w:hint="cs"/>
          <w:b/>
          <w:bCs/>
          <w:sz w:val="28"/>
          <w:szCs w:val="28"/>
          <w:u w:val="single"/>
          <w:rtl/>
          <w:lang w:eastAsia="zh-CN"/>
        </w:rPr>
        <w:t>الفرع الثاني: التراث والثقافة</w:t>
      </w:r>
    </w:p>
    <w:p w14:paraId="0992EE38" w14:textId="155981A2" w:rsidR="00B8700C" w:rsidRPr="002D5373" w:rsidRDefault="008E4B8E" w:rsidP="000F26FB">
      <w:pPr>
        <w:pStyle w:val="ar"/>
        <w:shd w:val="clear" w:color="auto" w:fill="FFFFFF"/>
        <w:bidi/>
        <w:spacing w:before="0" w:beforeAutospacing="0" w:after="0" w:afterAutospacing="0"/>
        <w:jc w:val="both"/>
        <w:rPr>
          <w:rFonts w:ascii="Traditional Arabic" w:eastAsia="SimSun" w:hAnsi="Traditional Arabic" w:cs="Traditional Arabic"/>
          <w:sz w:val="28"/>
          <w:szCs w:val="28"/>
          <w:rtl/>
          <w:lang w:val="fr-FR" w:eastAsia="zh-CN" w:bidi="ar-DZ"/>
        </w:rPr>
      </w:pPr>
      <w:r>
        <w:rPr>
          <w:rFonts w:ascii="Traditional Arabic" w:eastAsia="SimSun" w:hAnsi="Traditional Arabic" w:cs="Traditional Arabic" w:hint="cs"/>
          <w:b/>
          <w:bCs/>
          <w:sz w:val="28"/>
          <w:szCs w:val="28"/>
          <w:u w:val="single"/>
          <w:rtl/>
          <w:lang w:val="fr-FR" w:eastAsia="zh-CN" w:bidi="ar-DZ"/>
        </w:rPr>
        <w:t>1.</w:t>
      </w:r>
      <w:r w:rsidR="00B8700C" w:rsidRPr="002D5373">
        <w:rPr>
          <w:rFonts w:ascii="Traditional Arabic" w:eastAsia="SimSun" w:hAnsi="Traditional Arabic" w:cs="Traditional Arabic"/>
          <w:b/>
          <w:bCs/>
          <w:sz w:val="28"/>
          <w:szCs w:val="28"/>
          <w:rtl/>
          <w:lang w:val="fr-FR" w:eastAsia="zh-CN" w:bidi="ar-DZ"/>
        </w:rPr>
        <w:t>التاريخ العماني</w:t>
      </w:r>
      <w:r w:rsidR="000F26FB" w:rsidRPr="002D5373">
        <w:rPr>
          <w:rFonts w:ascii="Traditional Arabic" w:eastAsia="SimSun" w:hAnsi="Traditional Arabic" w:cs="Traditional Arabic" w:hint="cs"/>
          <w:b/>
          <w:bCs/>
          <w:sz w:val="28"/>
          <w:szCs w:val="28"/>
          <w:rtl/>
          <w:lang w:val="fr-FR" w:eastAsia="zh-CN" w:bidi="ar-DZ"/>
        </w:rPr>
        <w:t xml:space="preserve">: </w:t>
      </w:r>
      <w:r w:rsidR="00B8700C" w:rsidRPr="002D5373">
        <w:rPr>
          <w:rFonts w:ascii="Traditional Arabic" w:eastAsia="SimSun" w:hAnsi="Traditional Arabic" w:cs="Traditional Arabic"/>
          <w:sz w:val="28"/>
          <w:szCs w:val="28"/>
          <w:rtl/>
          <w:lang w:eastAsia="zh-CN" w:bidi="ar-DZ"/>
        </w:rPr>
        <w:t>كما هو معلوم أن التاريخ يعد محورا من محاور الهوية، يمد الأمة بمعطيات ضرورية لبناء الذات وتوجهاتها للمستقبل، ويوجه الفرد إلى القيم العليا والمثل السامية. وتتميز السلطنة بتراث حضاري وتاريخي عريق يمتد لأكثر من 5000 عام ويزخر بثقافة متأصلة وموروثات أصيلة</w:t>
      </w:r>
      <w:r w:rsidR="000F26FB" w:rsidRPr="002D5373">
        <w:rPr>
          <w:rFonts w:ascii="Traditional Arabic" w:eastAsia="SimSun" w:hAnsi="Traditional Arabic" w:cs="Traditional Arabic" w:hint="cs"/>
          <w:sz w:val="28"/>
          <w:szCs w:val="28"/>
          <w:rtl/>
          <w:lang w:eastAsia="zh-CN" w:bidi="ar-DZ"/>
        </w:rPr>
        <w:t xml:space="preserve"> من قيم الوسطية والتسامح والتآلف</w:t>
      </w:r>
      <w:r w:rsidR="00B8700C" w:rsidRPr="002D5373">
        <w:rPr>
          <w:rFonts w:ascii="Traditional Arabic" w:eastAsia="SimSun" w:hAnsi="Traditional Arabic" w:cs="Traditional Arabic"/>
          <w:sz w:val="28"/>
          <w:szCs w:val="28"/>
          <w:rtl/>
          <w:lang w:eastAsia="zh-CN" w:bidi="ar-DZ"/>
        </w:rPr>
        <w:t xml:space="preserve"> أثرت في بناء وتكوين الفرد والمجتمع، وذلك بسبب نشاطها التجاري الواسع وعلاقاتها الممتدة مع بلاد العالم المختلفة، وكان للعمانيين نفوذ واسع في شرق القارة وغربها بل وفي القارة الأفريقية أيضا، حين اتخذت من زنجبار عاصمة لها، كما يضرب بها المثل في بطولاتها البحرية والبرية عبر التاريخ، وليس أدل من ذلك إلا حين طردت البرتغاليين من أراضيها وحازت استقلالها. والتاريخ العماني يزخر بالعديد من الإنجازات والثروات الفكرية التي أسهمت في بناء الانسان العُماني</w:t>
      </w:r>
      <w:bookmarkStart w:id="18" w:name="_Hlk95835729"/>
      <w:r w:rsidR="00B8700C" w:rsidRPr="002D5373">
        <w:rPr>
          <w:rFonts w:ascii="Traditional Arabic" w:eastAsia="SimSun" w:hAnsi="Traditional Arabic" w:cs="Traditional Arabic"/>
          <w:sz w:val="28"/>
          <w:szCs w:val="28"/>
          <w:rtl/>
          <w:lang w:eastAsia="zh-CN" w:bidi="ar-DZ"/>
        </w:rPr>
        <w:t xml:space="preserve"> </w:t>
      </w:r>
      <w:proofErr w:type="gramStart"/>
      <w:r w:rsidR="00B8700C" w:rsidRPr="002D5373">
        <w:rPr>
          <w:rFonts w:ascii="Traditional Arabic" w:eastAsia="SimSun" w:hAnsi="Traditional Arabic" w:cs="Traditional Arabic"/>
          <w:sz w:val="28"/>
          <w:szCs w:val="28"/>
          <w:rtl/>
          <w:lang w:eastAsia="zh-CN" w:bidi="ar-DZ"/>
        </w:rPr>
        <w:t>وتكوينه</w:t>
      </w:r>
      <w:bookmarkStart w:id="19" w:name="_Hlk95871048"/>
      <w:r w:rsidR="00B8700C" w:rsidRPr="002D5373">
        <w:rPr>
          <w:rFonts w:ascii="Traditional Arabic" w:eastAsia="SimSun" w:hAnsi="Traditional Arabic" w:cs="Traditional Arabic"/>
          <w:sz w:val="28"/>
          <w:szCs w:val="28"/>
          <w:vertAlign w:val="superscript"/>
          <w:rtl/>
          <w:lang w:eastAsia="zh-CN" w:bidi="ar-DZ"/>
        </w:rPr>
        <w:t>(</w:t>
      </w:r>
      <w:proofErr w:type="gramEnd"/>
      <w:r w:rsidR="00B8700C" w:rsidRPr="002D5373">
        <w:rPr>
          <w:rFonts w:ascii="Traditional Arabic" w:eastAsia="SimSun" w:hAnsi="Traditional Arabic" w:cs="Traditional Arabic"/>
          <w:sz w:val="28"/>
          <w:szCs w:val="28"/>
          <w:vertAlign w:val="superscript"/>
          <w:rtl/>
          <w:lang w:eastAsia="zh-CN" w:bidi="ar-DZ"/>
        </w:rPr>
        <w:footnoteReference w:id="40"/>
      </w:r>
      <w:r w:rsidR="00B8700C" w:rsidRPr="002D5373">
        <w:rPr>
          <w:rFonts w:ascii="Traditional Arabic" w:eastAsia="SimSun" w:hAnsi="Traditional Arabic" w:cs="Traditional Arabic"/>
          <w:sz w:val="28"/>
          <w:szCs w:val="28"/>
          <w:vertAlign w:val="superscript"/>
          <w:rtl/>
          <w:lang w:eastAsia="zh-CN" w:bidi="ar-DZ"/>
        </w:rPr>
        <w:t>)</w:t>
      </w:r>
      <w:bookmarkEnd w:id="18"/>
      <w:bookmarkEnd w:id="19"/>
      <w:r w:rsidR="000F26FB" w:rsidRPr="002D5373">
        <w:rPr>
          <w:rFonts w:ascii="Traditional Arabic" w:eastAsia="SimSun" w:hAnsi="Traditional Arabic" w:cs="Traditional Arabic" w:hint="cs"/>
          <w:sz w:val="28"/>
          <w:szCs w:val="28"/>
          <w:rtl/>
          <w:lang w:eastAsia="zh-CN" w:bidi="ar-DZ"/>
        </w:rPr>
        <w:t xml:space="preserve">، </w:t>
      </w:r>
      <w:r w:rsidR="00B8700C" w:rsidRPr="002D5373">
        <w:rPr>
          <w:rFonts w:ascii="Traditional Arabic" w:eastAsia="SimSun" w:hAnsi="Traditional Arabic" w:cs="Traditional Arabic"/>
          <w:sz w:val="28"/>
          <w:szCs w:val="28"/>
          <w:rtl/>
          <w:lang w:eastAsia="zh-CN" w:bidi="ar-DZ"/>
        </w:rPr>
        <w:t>وصفحات التاريخ تلك حافلة بالمواقف والشواهد في مخالطة العمانيين لكثير من الحضارات بحكم الموقع الجغرافي لعمان، وكذلك انصهار الهجرات الآسيوية والإفريقية في المجتمع العماني، وعيش الأجناس غير المسلمة بينهم في ظل التسامح والتعايش لم يمسسهم سوء ولا إكراه ولا تشريد ولا طرد</w:t>
      </w:r>
      <w:r w:rsidR="00B8700C" w:rsidRPr="002D5373">
        <w:rPr>
          <w:rFonts w:ascii="Traditional Arabic" w:eastAsia="SimSun" w:hAnsi="Traditional Arabic" w:cs="Traditional Arabic"/>
          <w:sz w:val="28"/>
          <w:szCs w:val="28"/>
          <w:vertAlign w:val="superscript"/>
          <w:rtl/>
          <w:lang w:eastAsia="zh-CN" w:bidi="ar-DZ"/>
        </w:rPr>
        <w:t>(</w:t>
      </w:r>
      <w:r w:rsidR="00B8700C" w:rsidRPr="002D5373">
        <w:rPr>
          <w:rFonts w:ascii="Traditional Arabic" w:eastAsia="SimSun" w:hAnsi="Traditional Arabic" w:cs="Traditional Arabic"/>
          <w:sz w:val="28"/>
          <w:szCs w:val="28"/>
          <w:vertAlign w:val="superscript"/>
          <w:rtl/>
          <w:lang w:eastAsia="zh-CN" w:bidi="ar-DZ"/>
        </w:rPr>
        <w:footnoteReference w:id="41"/>
      </w:r>
      <w:r w:rsidR="00B8700C" w:rsidRPr="002D5373">
        <w:rPr>
          <w:rFonts w:ascii="Traditional Arabic" w:eastAsia="SimSun" w:hAnsi="Traditional Arabic" w:cs="Traditional Arabic"/>
          <w:sz w:val="28"/>
          <w:szCs w:val="28"/>
          <w:vertAlign w:val="superscript"/>
          <w:rtl/>
          <w:lang w:eastAsia="zh-CN" w:bidi="ar-DZ"/>
        </w:rPr>
        <w:t>)</w:t>
      </w:r>
      <w:r w:rsidR="00B8700C" w:rsidRPr="002D5373">
        <w:rPr>
          <w:rFonts w:ascii="Traditional Arabic" w:eastAsia="SimSun" w:hAnsi="Traditional Arabic" w:cs="Traditional Arabic"/>
          <w:sz w:val="28"/>
          <w:szCs w:val="28"/>
          <w:rtl/>
          <w:lang w:eastAsia="zh-CN" w:bidi="ar-DZ"/>
        </w:rPr>
        <w:t xml:space="preserve">.  </w:t>
      </w:r>
    </w:p>
    <w:p w14:paraId="24103A6D" w14:textId="099AD679" w:rsidR="00B8700C" w:rsidRPr="002D5373" w:rsidRDefault="008E4B8E" w:rsidP="00EE2359">
      <w:pPr>
        <w:bidi/>
        <w:spacing w:after="0" w:line="240" w:lineRule="auto"/>
        <w:ind w:left="-78"/>
        <w:jc w:val="both"/>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hint="cs"/>
          <w:b/>
          <w:bCs/>
          <w:sz w:val="28"/>
          <w:szCs w:val="28"/>
          <w:rtl/>
          <w:lang w:eastAsia="zh-CN" w:bidi="ar-DZ"/>
        </w:rPr>
        <w:lastRenderedPageBreak/>
        <w:t>2.</w:t>
      </w:r>
      <w:r w:rsidR="00B8700C" w:rsidRPr="002D5373">
        <w:rPr>
          <w:rFonts w:ascii="Traditional Arabic" w:eastAsia="SimSun" w:hAnsi="Traditional Arabic" w:cs="Traditional Arabic"/>
          <w:b/>
          <w:bCs/>
          <w:sz w:val="28"/>
          <w:szCs w:val="28"/>
          <w:rtl/>
          <w:lang w:eastAsia="zh-CN" w:bidi="ar-DZ"/>
        </w:rPr>
        <w:t>المذهب الإباضي</w:t>
      </w:r>
      <w:r w:rsidR="00701524" w:rsidRPr="002D5373">
        <w:rPr>
          <w:rFonts w:ascii="Traditional Arabic" w:eastAsia="SimSun" w:hAnsi="Traditional Arabic" w:cs="Traditional Arabic" w:hint="cs"/>
          <w:sz w:val="28"/>
          <w:szCs w:val="28"/>
          <w:rtl/>
          <w:lang w:eastAsia="zh-CN" w:bidi="ar-DZ"/>
        </w:rPr>
        <w:t>:</w:t>
      </w:r>
      <w:r w:rsidR="00EE2359" w:rsidRPr="002D5373">
        <w:rPr>
          <w:rFonts w:ascii="Traditional Arabic" w:eastAsia="SimSun" w:hAnsi="Traditional Arabic" w:cs="Traditional Arabic"/>
          <w:sz w:val="28"/>
          <w:szCs w:val="28"/>
          <w:rtl/>
          <w:lang w:eastAsia="zh-CN" w:bidi="ar-DZ"/>
        </w:rPr>
        <w:t xml:space="preserve"> </w:t>
      </w:r>
      <w:proofErr w:type="gramStart"/>
      <w:r w:rsidR="00701524" w:rsidRPr="002D5373">
        <w:rPr>
          <w:rFonts w:ascii="Traditional Arabic" w:eastAsia="SimSun" w:hAnsi="Traditional Arabic" w:cs="Traditional Arabic" w:hint="cs"/>
          <w:sz w:val="28"/>
          <w:szCs w:val="28"/>
          <w:rtl/>
          <w:lang w:eastAsia="zh-CN" w:bidi="ar-DZ"/>
        </w:rPr>
        <w:t>و</w:t>
      </w:r>
      <w:r w:rsidR="00B8700C" w:rsidRPr="002D5373">
        <w:rPr>
          <w:rFonts w:ascii="Traditional Arabic" w:eastAsia="SimSun" w:hAnsi="Traditional Arabic" w:cs="Traditional Arabic"/>
          <w:sz w:val="28"/>
          <w:szCs w:val="28"/>
          <w:rtl/>
          <w:lang w:eastAsia="zh-CN" w:bidi="ar-DZ"/>
        </w:rPr>
        <w:t>هو</w:t>
      </w:r>
      <w:r w:rsidR="00701524" w:rsidRPr="002D5373">
        <w:rPr>
          <w:rFonts w:ascii="Traditional Arabic" w:eastAsia="SimSun" w:hAnsi="Traditional Arabic" w:cs="Traditional Arabic"/>
          <w:sz w:val="28"/>
          <w:szCs w:val="28"/>
          <w:vertAlign w:val="superscript"/>
          <w:rtl/>
          <w:lang w:eastAsia="zh-CN" w:bidi="ar-DZ"/>
        </w:rPr>
        <w:t>(</w:t>
      </w:r>
      <w:proofErr w:type="gramEnd"/>
      <w:r w:rsidR="00701524" w:rsidRPr="002D5373">
        <w:rPr>
          <w:rFonts w:ascii="Traditional Arabic" w:eastAsia="SimSun" w:hAnsi="Traditional Arabic" w:cs="Traditional Arabic"/>
          <w:sz w:val="28"/>
          <w:szCs w:val="28"/>
          <w:vertAlign w:val="superscript"/>
          <w:rtl/>
          <w:lang w:eastAsia="zh-CN" w:bidi="ar-DZ"/>
        </w:rPr>
        <w:footnoteReference w:id="42"/>
      </w:r>
      <w:r w:rsidR="00701524" w:rsidRPr="002D5373">
        <w:rPr>
          <w:rFonts w:ascii="Traditional Arabic" w:eastAsia="SimSun" w:hAnsi="Traditional Arabic" w:cs="Traditional Arabic"/>
          <w:sz w:val="28"/>
          <w:szCs w:val="28"/>
          <w:vertAlign w:val="superscript"/>
          <w:rtl/>
          <w:lang w:eastAsia="zh-CN" w:bidi="ar-DZ"/>
        </w:rPr>
        <w:t>)</w:t>
      </w:r>
      <w:r w:rsidR="00B8700C" w:rsidRPr="002D5373">
        <w:rPr>
          <w:rFonts w:ascii="Traditional Arabic" w:eastAsia="SimSun" w:hAnsi="Traditional Arabic" w:cs="Traditional Arabic"/>
          <w:sz w:val="28"/>
          <w:szCs w:val="28"/>
          <w:rtl/>
          <w:lang w:eastAsia="zh-CN" w:bidi="ar-DZ"/>
        </w:rPr>
        <w:t xml:space="preserve"> المذهب الشائع في سلطنة  عمان بالإضافة إلى المذهب السني والشيعي، وقد تم انتخاب أول إمام إباضي في عُمان في عام 132هـ، وهو الجلندى بن مسعود مستقلا عن أي سلطة حاكمة</w:t>
      </w:r>
      <w:r w:rsidR="00B8700C" w:rsidRPr="002D5373">
        <w:rPr>
          <w:rFonts w:ascii="Traditional Arabic" w:eastAsia="SimSun" w:hAnsi="Traditional Arabic" w:cs="Traditional Arabic"/>
          <w:sz w:val="28"/>
          <w:szCs w:val="28"/>
          <w:vertAlign w:val="superscript"/>
          <w:rtl/>
          <w:lang w:eastAsia="zh-CN" w:bidi="ar-DZ"/>
        </w:rPr>
        <w:t>(</w:t>
      </w:r>
      <w:r w:rsidR="00B8700C" w:rsidRPr="002D5373">
        <w:rPr>
          <w:rFonts w:ascii="Traditional Arabic" w:eastAsia="SimSun" w:hAnsi="Traditional Arabic" w:cs="Traditional Arabic"/>
          <w:sz w:val="28"/>
          <w:szCs w:val="28"/>
          <w:vertAlign w:val="superscript"/>
          <w:rtl/>
          <w:lang w:eastAsia="zh-CN" w:bidi="ar-DZ"/>
        </w:rPr>
        <w:footnoteReference w:id="43"/>
      </w:r>
      <w:r w:rsidR="00B8700C" w:rsidRPr="002D5373">
        <w:rPr>
          <w:rFonts w:ascii="Traditional Arabic" w:eastAsia="SimSun" w:hAnsi="Traditional Arabic" w:cs="Traditional Arabic"/>
          <w:sz w:val="28"/>
          <w:szCs w:val="28"/>
          <w:vertAlign w:val="superscript"/>
          <w:rtl/>
          <w:lang w:eastAsia="zh-CN" w:bidi="ar-DZ"/>
        </w:rPr>
        <w:t>)</w:t>
      </w:r>
      <w:r w:rsidR="00B8700C" w:rsidRPr="002D5373">
        <w:rPr>
          <w:rFonts w:ascii="Traditional Arabic" w:eastAsia="SimSun" w:hAnsi="Traditional Arabic" w:cs="Traditional Arabic"/>
          <w:sz w:val="28"/>
          <w:szCs w:val="28"/>
          <w:rtl/>
          <w:lang w:eastAsia="zh-CN" w:bidi="ar-DZ"/>
        </w:rPr>
        <w:t>، وتوالى الأئمة والسلاطين على حكم عمان بهذا النهج وعاش معهم أهل السنة والشيعة في وئام وانسجام، وغيرهم من أهل الأديان الأخرى بكل احترام وتقدير.</w:t>
      </w:r>
    </w:p>
    <w:p w14:paraId="5AABBE15" w14:textId="7C860B01" w:rsidR="00B8700C" w:rsidRPr="002D5373" w:rsidRDefault="00B8700C" w:rsidP="00701524">
      <w:pPr>
        <w:shd w:val="clear" w:color="auto" w:fill="FFFFFF"/>
        <w:bidi/>
        <w:spacing w:after="0" w:line="240" w:lineRule="auto"/>
        <w:ind w:left="-1"/>
        <w:jc w:val="both"/>
        <w:outlineLvl w:val="1"/>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sz w:val="28"/>
          <w:szCs w:val="28"/>
          <w:rtl/>
          <w:lang w:eastAsia="zh-CN" w:bidi="ar-DZ"/>
        </w:rPr>
        <w:t xml:space="preserve">ولما كانت فلسفة المدرسة الإباضية قائمة على قاعدة التسامح الديني والبعد عن الفتنة والنأي عن الصراعات؛ فإن هذا جعل العمانيين بعيدين عن التقلبات السياسية في العصر الإسلامي الأول، وكونوا لأنفسهم مجتمعات متماسكة بعيدة عن بؤر الصراع والتوتر، وجعلوا لهم بعدا حضاريا في التواصل مع العالم والاتصال بالثقافات تأثرا </w:t>
      </w:r>
      <w:proofErr w:type="gramStart"/>
      <w:r w:rsidRPr="002D5373">
        <w:rPr>
          <w:rFonts w:ascii="Traditional Arabic" w:eastAsia="SimSun" w:hAnsi="Traditional Arabic" w:cs="Traditional Arabic"/>
          <w:sz w:val="28"/>
          <w:szCs w:val="28"/>
          <w:rtl/>
          <w:lang w:eastAsia="zh-CN" w:bidi="ar-DZ"/>
        </w:rPr>
        <w:t>وتأثيرا</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44"/>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ومما لا شك فيه أن مبدأ الإمامة في الفكر السياسي الإباضي كان من أهم العوامل التي أمنت بيئة السلم الاجتماعي والاحترام والتسامح المذهبي والديني، وخاصة ارتباط الإمامة بالاختيار </w:t>
      </w:r>
      <w:proofErr w:type="gramStart"/>
      <w:r w:rsidRPr="002D5373">
        <w:rPr>
          <w:rFonts w:ascii="Traditional Arabic" w:eastAsia="SimSun" w:hAnsi="Traditional Arabic" w:cs="Traditional Arabic"/>
          <w:sz w:val="28"/>
          <w:szCs w:val="28"/>
          <w:rtl/>
          <w:lang w:eastAsia="zh-CN" w:bidi="ar-DZ"/>
        </w:rPr>
        <w:t>الشوري</w:t>
      </w:r>
      <w:proofErr w:type="gramEnd"/>
      <w:r w:rsidRPr="002D5373">
        <w:rPr>
          <w:rFonts w:ascii="Traditional Arabic" w:eastAsia="SimSun" w:hAnsi="Traditional Arabic" w:cs="Traditional Arabic"/>
          <w:sz w:val="28"/>
          <w:szCs w:val="28"/>
          <w:rtl/>
          <w:lang w:eastAsia="zh-CN" w:bidi="ar-DZ"/>
        </w:rPr>
        <w:t xml:space="preserve"> للإمام العادل، فجعلت عمان بمنأى عن التأثيرات السلبية لعواصم الخلافة التاريخية.  وكذلك المبادئ الأساسية التي قامت عليها الحركة الإباضية في التعامل مع السلطة الحاكمة، وهي: مبدأ المرونة </w:t>
      </w:r>
      <w:r w:rsidR="00701524" w:rsidRPr="002D5373">
        <w:rPr>
          <w:rFonts w:ascii="Traditional Arabic" w:eastAsia="SimSun" w:hAnsi="Traditional Arabic" w:cs="Traditional Arabic" w:hint="cs"/>
          <w:sz w:val="28"/>
          <w:szCs w:val="28"/>
          <w:rtl/>
          <w:lang w:eastAsia="zh-CN" w:bidi="ar-DZ"/>
        </w:rPr>
        <w:t>والاعتدال</w:t>
      </w:r>
      <w:r w:rsidRPr="002D5373">
        <w:rPr>
          <w:rFonts w:ascii="Traditional Arabic" w:eastAsia="SimSun" w:hAnsi="Traditional Arabic" w:cs="Traditional Arabic"/>
          <w:sz w:val="28"/>
          <w:szCs w:val="28"/>
          <w:rtl/>
          <w:lang w:eastAsia="zh-CN" w:bidi="ar-DZ"/>
        </w:rPr>
        <w:t xml:space="preserve"> كمبدأ أساسي في محاكمتها للأمور فرفضت مهاجمة أية جماعة أو الدخول في حرب ضد أي طرف آخر إلا في حال تعرضها للعدوان، ومبدأ تفضيل العمل السلمي والسري لنشر المذهب، ومبدأ رفض الخروج على الإمام العادل الذي يطبق الشريعة </w:t>
      </w:r>
      <w:proofErr w:type="gramStart"/>
      <w:r w:rsidRPr="002D5373">
        <w:rPr>
          <w:rFonts w:ascii="Traditional Arabic" w:eastAsia="SimSun" w:hAnsi="Traditional Arabic" w:cs="Traditional Arabic"/>
          <w:sz w:val="28"/>
          <w:szCs w:val="28"/>
          <w:rtl/>
          <w:lang w:eastAsia="zh-CN" w:bidi="ar-DZ"/>
        </w:rPr>
        <w:t>الإسلامية</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45"/>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w:t>
      </w:r>
    </w:p>
    <w:p w14:paraId="1133B83F" w14:textId="258B6CEA" w:rsidR="00B8700C" w:rsidRPr="002D5373" w:rsidRDefault="00B8700C" w:rsidP="00701524">
      <w:pPr>
        <w:shd w:val="clear" w:color="auto" w:fill="FFFFFF"/>
        <w:bidi/>
        <w:spacing w:after="0" w:line="240" w:lineRule="auto"/>
        <w:ind w:left="-1"/>
        <w:jc w:val="both"/>
        <w:outlineLvl w:val="1"/>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sz w:val="28"/>
          <w:szCs w:val="28"/>
          <w:rtl/>
          <w:lang w:eastAsia="zh-CN" w:bidi="ar-DZ"/>
        </w:rPr>
        <w:t>ولذا عرف الإباضية عند العلماء المنصفين بالاعتدال والوسطية، وإن كانوا يصنفون ضمن الخوارج وفق معايير أهل السنة والجماعة، قال عنهم الشيخ محمد أبو زهرة: "إنهم (الإباضية) أكثر الخوارج اعتدالا، وأقربهم إلى الجماعة الإسلامية تفكيرا، فهم أبعدهم عن الشطط والغلو، ولهم فقه جيد، وفيهم علماء ممتازون</w:t>
      </w:r>
      <w:r w:rsidRPr="002D5373">
        <w:rPr>
          <w:rFonts w:ascii="Traditional Arabic" w:eastAsia="SimSun" w:hAnsi="Traditional Arabic" w:cs="Traditional Arabic"/>
          <w:sz w:val="28"/>
          <w:szCs w:val="28"/>
          <w:lang w:eastAsia="zh-CN" w:bidi="ar-DZ"/>
        </w:rPr>
        <w:t>"</w:t>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vertAlign w:val="superscript"/>
          <w:rtl/>
          <w:lang w:eastAsia="zh-CN" w:bidi="ar-DZ"/>
        </w:rPr>
        <w:footnoteReference w:id="46"/>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w:t>
      </w:r>
      <w:r w:rsidR="00701524" w:rsidRPr="002D5373">
        <w:rPr>
          <w:rFonts w:ascii="Traditional Arabic" w:eastAsia="SimSun" w:hAnsi="Traditional Arabic" w:cs="Traditional Arabic" w:hint="cs"/>
          <w:sz w:val="28"/>
          <w:szCs w:val="28"/>
          <w:rtl/>
          <w:lang w:eastAsia="zh-CN" w:bidi="ar-DZ"/>
        </w:rPr>
        <w:t xml:space="preserve"> </w:t>
      </w:r>
      <w:r w:rsidRPr="002D5373">
        <w:rPr>
          <w:rFonts w:ascii="Traditional Arabic" w:eastAsia="SimSun" w:hAnsi="Traditional Arabic" w:cs="Traditional Arabic"/>
          <w:sz w:val="28"/>
          <w:szCs w:val="28"/>
          <w:rtl/>
          <w:lang w:eastAsia="zh-CN" w:bidi="ar-DZ"/>
        </w:rPr>
        <w:t xml:space="preserve">وفي لفتة مهمة في ضوء المراحل التاريخية التي مر بها تأسيس المدرسة الفكرية الإباضية يمكن ملاحظة حجم الإقصاء التاريخي الذي تعرضت له في تلك الحقبة، وهذا الأمر يحمل جانبا إيجابيا وهو أنه كان سببا في ارتقاء فكرهم وتبنيهم مبدأ تقبل الآخر والاعتراف به؛ رغبة منهم في عدم تعرض الآخرين لما تعرضوا له من معاناة الإقصاء وعدم </w:t>
      </w:r>
      <w:proofErr w:type="spellStart"/>
      <w:r w:rsidRPr="002D5373">
        <w:rPr>
          <w:rFonts w:ascii="Traditional Arabic" w:eastAsia="SimSun" w:hAnsi="Traditional Arabic" w:cs="Traditional Arabic"/>
          <w:sz w:val="28"/>
          <w:szCs w:val="28"/>
          <w:rtl/>
          <w:lang w:eastAsia="zh-CN" w:bidi="ar-DZ"/>
        </w:rPr>
        <w:t>الإعتراف</w:t>
      </w:r>
      <w:proofErr w:type="spellEnd"/>
      <w:r w:rsidRPr="002D5373">
        <w:rPr>
          <w:rFonts w:ascii="Traditional Arabic" w:eastAsia="SimSun" w:hAnsi="Traditional Arabic" w:cs="Traditional Arabic"/>
          <w:sz w:val="28"/>
          <w:szCs w:val="28"/>
          <w:rtl/>
          <w:lang w:eastAsia="zh-CN" w:bidi="ar-DZ"/>
        </w:rPr>
        <w:t xml:space="preserve"> به. ولعل أصدق ما يترجم هذا المبدأ هو النظرية التي تبناها الإباضية ونادوا بتطبيقها وهي (نظرية المعرفة والتعارف ثم </w:t>
      </w:r>
      <w:proofErr w:type="gramStart"/>
      <w:r w:rsidRPr="002D5373">
        <w:rPr>
          <w:rFonts w:ascii="Traditional Arabic" w:eastAsia="SimSun" w:hAnsi="Traditional Arabic" w:cs="Traditional Arabic"/>
          <w:sz w:val="28"/>
          <w:szCs w:val="28"/>
          <w:rtl/>
          <w:lang w:eastAsia="zh-CN" w:bidi="ar-DZ"/>
        </w:rPr>
        <w:t>الاعتراف)</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47"/>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وقد تبين للدارسين المنصفين أن من أسباب بقاء الإباضية -فيم انقرضت الفرق الأخرى- اعتدالهم وتسامحهم ومرونتهم الفكرية والدعوية مع الخصم والمخالف، وكل مواقفهم التاريخية ورؤاهم الفكرية وأصولهم العقدية تشهد لهم </w:t>
      </w:r>
      <w:proofErr w:type="gramStart"/>
      <w:r w:rsidRPr="002D5373">
        <w:rPr>
          <w:rFonts w:ascii="Traditional Arabic" w:eastAsia="SimSun" w:hAnsi="Traditional Arabic" w:cs="Traditional Arabic"/>
          <w:sz w:val="28"/>
          <w:szCs w:val="28"/>
          <w:rtl/>
          <w:lang w:eastAsia="zh-CN" w:bidi="ar-DZ"/>
        </w:rPr>
        <w:t>بذلك</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48"/>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w:t>
      </w:r>
    </w:p>
    <w:p w14:paraId="08300BF4" w14:textId="1831ACE9" w:rsidR="00B8700C" w:rsidRPr="002D5373" w:rsidRDefault="00B8700C" w:rsidP="00B8700C">
      <w:pPr>
        <w:pStyle w:val="ar"/>
        <w:shd w:val="clear" w:color="auto" w:fill="FFFFFF"/>
        <w:bidi/>
        <w:spacing w:before="0" w:beforeAutospacing="0" w:after="0" w:afterAutospacing="0"/>
        <w:jc w:val="both"/>
        <w:rPr>
          <w:rFonts w:ascii="Traditional Arabic" w:eastAsia="SimSun" w:hAnsi="Traditional Arabic" w:cs="Traditional Arabic"/>
          <w:sz w:val="28"/>
          <w:szCs w:val="28"/>
          <w:rtl/>
          <w:lang w:val="fr-FR" w:eastAsia="zh-CN" w:bidi="ar-DZ"/>
        </w:rPr>
      </w:pPr>
      <w:r w:rsidRPr="002D5373">
        <w:rPr>
          <w:rFonts w:ascii="Traditional Arabic" w:eastAsia="SimSun" w:hAnsi="Traditional Arabic" w:cs="Traditional Arabic"/>
          <w:sz w:val="28"/>
          <w:szCs w:val="28"/>
          <w:rtl/>
          <w:lang w:eastAsia="zh-CN" w:bidi="ar-DZ"/>
        </w:rPr>
        <w:t xml:space="preserve">ومن جانب آخر يلاحظ تجلى تسامح الإباضية العمانيين وقبولهم للآخر </w:t>
      </w:r>
      <w:proofErr w:type="spellStart"/>
      <w:r w:rsidRPr="002D5373">
        <w:rPr>
          <w:rFonts w:ascii="Traditional Arabic" w:eastAsia="SimSun" w:hAnsi="Traditional Arabic" w:cs="Traditional Arabic"/>
          <w:sz w:val="28"/>
          <w:szCs w:val="28"/>
          <w:rtl/>
          <w:lang w:eastAsia="zh-CN" w:bidi="ar-DZ"/>
        </w:rPr>
        <w:t>وتحوارهم</w:t>
      </w:r>
      <w:proofErr w:type="spellEnd"/>
      <w:r w:rsidRPr="002D5373">
        <w:rPr>
          <w:rFonts w:ascii="Traditional Arabic" w:eastAsia="SimSun" w:hAnsi="Traditional Arabic" w:cs="Traditional Arabic"/>
          <w:sz w:val="28"/>
          <w:szCs w:val="28"/>
          <w:rtl/>
          <w:lang w:eastAsia="zh-CN" w:bidi="ar-DZ"/>
        </w:rPr>
        <w:t xml:space="preserve"> معه في نشوء الفقه المقارن منذ وقت </w:t>
      </w:r>
      <w:r w:rsidR="0020299A" w:rsidRPr="002D5373">
        <w:rPr>
          <w:rFonts w:ascii="Traditional Arabic" w:eastAsia="SimSun" w:hAnsi="Traditional Arabic" w:cs="Traditional Arabic" w:hint="cs"/>
          <w:sz w:val="28"/>
          <w:szCs w:val="28"/>
          <w:rtl/>
          <w:lang w:eastAsia="zh-CN" w:bidi="ar-DZ"/>
        </w:rPr>
        <w:t>مبكر، وإنصافهم</w:t>
      </w:r>
      <w:r w:rsidRPr="002D5373">
        <w:rPr>
          <w:rFonts w:ascii="Traditional Arabic" w:eastAsia="SimSun" w:hAnsi="Traditional Arabic" w:cs="Traditional Arabic"/>
          <w:sz w:val="28"/>
          <w:szCs w:val="28"/>
          <w:rtl/>
          <w:lang w:eastAsia="zh-CN" w:bidi="ar-DZ"/>
        </w:rPr>
        <w:t xml:space="preserve"> لعلماء المذاهب الأخرى لهم واتباع الحق المبني على الحجة والبرهان ولو كان عند الآخر، فكانت مصنفاتهم الفقهية كجامع ابن بركة </w:t>
      </w:r>
      <w:r w:rsidRPr="002D5373">
        <w:rPr>
          <w:rFonts w:ascii="Traditional Arabic" w:eastAsia="SimSun" w:hAnsi="Traditional Arabic" w:cs="Traditional Arabic"/>
          <w:sz w:val="28"/>
          <w:szCs w:val="28"/>
          <w:rtl/>
          <w:lang w:eastAsia="zh-CN" w:bidi="ar-DZ"/>
        </w:rPr>
        <w:lastRenderedPageBreak/>
        <w:t xml:space="preserve">ومؤلفات أبي </w:t>
      </w:r>
      <w:r w:rsidR="0020299A" w:rsidRPr="002D5373">
        <w:rPr>
          <w:rFonts w:ascii="Traditional Arabic" w:eastAsia="SimSun" w:hAnsi="Traditional Arabic" w:cs="Traditional Arabic" w:hint="cs"/>
          <w:sz w:val="28"/>
          <w:szCs w:val="28"/>
          <w:rtl/>
          <w:lang w:eastAsia="zh-CN" w:bidi="ar-DZ"/>
        </w:rPr>
        <w:t>نبهان وزيادات</w:t>
      </w:r>
      <w:r w:rsidRPr="002D5373">
        <w:rPr>
          <w:rFonts w:ascii="Traditional Arabic" w:eastAsia="SimSun" w:hAnsi="Traditional Arabic" w:cs="Traditional Arabic"/>
          <w:sz w:val="28"/>
          <w:szCs w:val="28"/>
          <w:rtl/>
          <w:lang w:eastAsia="zh-CN" w:bidi="ar-DZ"/>
        </w:rPr>
        <w:t xml:space="preserve"> أبي سعيد </w:t>
      </w:r>
      <w:proofErr w:type="spellStart"/>
      <w:r w:rsidRPr="002D5373">
        <w:rPr>
          <w:rFonts w:ascii="Traditional Arabic" w:eastAsia="SimSun" w:hAnsi="Traditional Arabic" w:cs="Traditional Arabic"/>
          <w:sz w:val="28"/>
          <w:szCs w:val="28"/>
          <w:rtl/>
          <w:lang w:eastAsia="zh-CN" w:bidi="ar-DZ"/>
        </w:rPr>
        <w:t>الكدمي</w:t>
      </w:r>
      <w:proofErr w:type="spellEnd"/>
      <w:r w:rsidRPr="002D5373">
        <w:rPr>
          <w:rFonts w:ascii="Traditional Arabic" w:eastAsia="SimSun" w:hAnsi="Traditional Arabic" w:cs="Traditional Arabic"/>
          <w:sz w:val="28"/>
          <w:szCs w:val="28"/>
          <w:rtl/>
          <w:lang w:eastAsia="zh-CN" w:bidi="ar-DZ"/>
        </w:rPr>
        <w:t xml:space="preserve"> على الإشراف للنيسابوري وغيرها خير برهان على تمازج آراء المدارس الفقهية والتسامح وعدم </w:t>
      </w:r>
      <w:proofErr w:type="gramStart"/>
      <w:r w:rsidRPr="002D5373">
        <w:rPr>
          <w:rFonts w:ascii="Traditional Arabic" w:eastAsia="SimSun" w:hAnsi="Traditional Arabic" w:cs="Traditional Arabic"/>
          <w:sz w:val="28"/>
          <w:szCs w:val="28"/>
          <w:rtl/>
          <w:lang w:eastAsia="zh-CN" w:bidi="ar-DZ"/>
        </w:rPr>
        <w:t>الإقصاء</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49"/>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ومن زاوية أخرى يمكن ملاحظة تضمن موسوعاتهم الفقهية أبوابا واسعة تعنى بالتفصيل في أحكام التعامل بين المسلمين وغيرهم بروح التفاعل الإيجابي والتعايش </w:t>
      </w:r>
      <w:proofErr w:type="gramStart"/>
      <w:r w:rsidRPr="002D5373">
        <w:rPr>
          <w:rFonts w:ascii="Traditional Arabic" w:eastAsia="SimSun" w:hAnsi="Traditional Arabic" w:cs="Traditional Arabic"/>
          <w:sz w:val="28"/>
          <w:szCs w:val="28"/>
          <w:rtl/>
          <w:lang w:eastAsia="zh-CN" w:bidi="ar-DZ"/>
        </w:rPr>
        <w:t>السلمي</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50"/>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وكذلك ما زخرت به من فتاوى وفروع تفصيلية في أبواب العقائد والفقه المختلفة، مثل عدم تكفير المخالف المتأول من أهل القبلة، وتحريم لعن وشتم </w:t>
      </w:r>
      <w:r w:rsidR="0020299A" w:rsidRPr="002D5373">
        <w:rPr>
          <w:rFonts w:ascii="Traditional Arabic" w:eastAsia="SimSun" w:hAnsi="Traditional Arabic" w:cs="Traditional Arabic" w:hint="cs"/>
          <w:sz w:val="28"/>
          <w:szCs w:val="28"/>
          <w:rtl/>
          <w:lang w:eastAsia="zh-CN" w:bidi="ar-DZ"/>
        </w:rPr>
        <w:t>المخالف، وجواز</w:t>
      </w:r>
      <w:r w:rsidRPr="002D5373">
        <w:rPr>
          <w:rFonts w:ascii="Traditional Arabic" w:eastAsia="SimSun" w:hAnsi="Traditional Arabic" w:cs="Traditional Arabic"/>
          <w:sz w:val="28"/>
          <w:szCs w:val="28"/>
          <w:rtl/>
          <w:lang w:eastAsia="zh-CN" w:bidi="ar-DZ"/>
        </w:rPr>
        <w:t xml:space="preserve"> الصلاة خلف المخالف في المذهب، وعدم بطلان الصلاة </w:t>
      </w:r>
      <w:r w:rsidR="0020299A" w:rsidRPr="002D5373">
        <w:rPr>
          <w:rFonts w:ascii="Traditional Arabic" w:eastAsia="SimSun" w:hAnsi="Traditional Arabic" w:cs="Traditional Arabic" w:hint="cs"/>
          <w:sz w:val="28"/>
          <w:szCs w:val="28"/>
          <w:rtl/>
          <w:lang w:eastAsia="zh-CN" w:bidi="ar-DZ"/>
        </w:rPr>
        <w:t>بالقنوت، وجواز</w:t>
      </w:r>
      <w:r w:rsidRPr="002D5373">
        <w:rPr>
          <w:rFonts w:ascii="Traditional Arabic" w:eastAsia="SimSun" w:hAnsi="Traditional Arabic" w:cs="Traditional Arabic"/>
          <w:sz w:val="28"/>
          <w:szCs w:val="28"/>
          <w:rtl/>
          <w:lang w:eastAsia="zh-CN" w:bidi="ar-DZ"/>
        </w:rPr>
        <w:t xml:space="preserve"> تزويجهم وتوكيل المخالف في عقد الزواج... وغيرها، والقاعدة تقول (خلاف المخالف لنا لا يقدح شيئا في فروع الشريعة وفضائل </w:t>
      </w:r>
      <w:proofErr w:type="gramStart"/>
      <w:r w:rsidRPr="002D5373">
        <w:rPr>
          <w:rFonts w:ascii="Traditional Arabic" w:eastAsia="SimSun" w:hAnsi="Traditional Arabic" w:cs="Traditional Arabic"/>
          <w:sz w:val="28"/>
          <w:szCs w:val="28"/>
          <w:rtl/>
          <w:lang w:eastAsia="zh-CN" w:bidi="ar-DZ"/>
        </w:rPr>
        <w:t>العبادات)</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51"/>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w:t>
      </w:r>
    </w:p>
    <w:p w14:paraId="3647328F" w14:textId="0B165C5E" w:rsidR="00B8700C" w:rsidRPr="002D5373" w:rsidRDefault="00B8700C" w:rsidP="00B8700C">
      <w:pPr>
        <w:bidi/>
        <w:spacing w:after="0" w:line="240" w:lineRule="auto"/>
        <w:ind w:left="-1"/>
        <w:jc w:val="both"/>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sz w:val="28"/>
          <w:szCs w:val="28"/>
          <w:rtl/>
          <w:lang w:eastAsia="zh-CN" w:bidi="ar-DZ"/>
        </w:rPr>
        <w:t xml:space="preserve">ومن </w:t>
      </w:r>
      <w:proofErr w:type="spellStart"/>
      <w:r w:rsidRPr="002D5373">
        <w:rPr>
          <w:rFonts w:ascii="Traditional Arabic" w:eastAsia="SimSun" w:hAnsi="Traditional Arabic" w:cs="Traditional Arabic"/>
          <w:sz w:val="28"/>
          <w:szCs w:val="28"/>
          <w:rtl/>
          <w:lang w:eastAsia="zh-CN" w:bidi="ar-DZ"/>
        </w:rPr>
        <w:t>البدهي</w:t>
      </w:r>
      <w:proofErr w:type="spellEnd"/>
      <w:r w:rsidRPr="002D5373">
        <w:rPr>
          <w:rFonts w:ascii="Traditional Arabic" w:eastAsia="SimSun" w:hAnsi="Traditional Arabic" w:cs="Traditional Arabic"/>
          <w:sz w:val="28"/>
          <w:szCs w:val="28"/>
          <w:rtl/>
          <w:lang w:eastAsia="zh-CN" w:bidi="ar-DZ"/>
        </w:rPr>
        <w:t xml:space="preserve"> بناء على ما تأسس من فكر المدرسة الإباضية الذي يعتنق مبدأ التسامح والعيش السلمي، فمع بزوغ النهضة العمانية الجديدة بتولي السلطان قابوس بن سعيد دفة الحكم فيها منذ عام 1970م، تفاعلت المدرسة الإباضية بكل انسيابية ومرونة مع المعطيات المستجدة، فحدثت </w:t>
      </w:r>
      <w:r w:rsidR="0020299A" w:rsidRPr="002D5373">
        <w:rPr>
          <w:rFonts w:ascii="Traditional Arabic" w:eastAsia="SimSun" w:hAnsi="Traditional Arabic" w:cs="Traditional Arabic" w:hint="cs"/>
          <w:sz w:val="28"/>
          <w:szCs w:val="28"/>
          <w:rtl/>
          <w:lang w:eastAsia="zh-CN" w:bidi="ar-DZ"/>
        </w:rPr>
        <w:t>لها تحولات</w:t>
      </w:r>
      <w:r w:rsidRPr="002D5373">
        <w:rPr>
          <w:rFonts w:ascii="Traditional Arabic" w:eastAsia="SimSun" w:hAnsi="Traditional Arabic" w:cs="Traditional Arabic"/>
          <w:sz w:val="28"/>
          <w:szCs w:val="28"/>
          <w:rtl/>
          <w:lang w:eastAsia="zh-CN" w:bidi="ar-DZ"/>
        </w:rPr>
        <w:t xml:space="preserve"> جذرية حيث انتقلت من مفهوم الدولة (السياسي) إلى مفهوم الجماعة (الديني والاجتماعي).</w:t>
      </w:r>
    </w:p>
    <w:p w14:paraId="06EDFB99" w14:textId="09F9B6E8" w:rsidR="00B8700C" w:rsidRPr="002D5373" w:rsidRDefault="008E4B8E" w:rsidP="0020299A">
      <w:pPr>
        <w:shd w:val="clear" w:color="auto" w:fill="FFFFFF"/>
        <w:bidi/>
        <w:spacing w:after="0" w:line="240" w:lineRule="auto"/>
        <w:jc w:val="both"/>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hint="cs"/>
          <w:b/>
          <w:bCs/>
          <w:sz w:val="28"/>
          <w:szCs w:val="28"/>
          <w:rtl/>
          <w:lang w:eastAsia="zh-CN" w:bidi="ar-DZ"/>
        </w:rPr>
        <w:t>3.</w:t>
      </w:r>
      <w:r w:rsidR="00B8700C" w:rsidRPr="002D5373">
        <w:rPr>
          <w:rFonts w:ascii="Traditional Arabic" w:eastAsia="SimSun" w:hAnsi="Traditional Arabic" w:cs="Traditional Arabic"/>
          <w:b/>
          <w:bCs/>
          <w:sz w:val="28"/>
          <w:szCs w:val="28"/>
          <w:rtl/>
          <w:lang w:eastAsia="zh-CN" w:bidi="ar-DZ"/>
        </w:rPr>
        <w:t xml:space="preserve"> المرجعية العلمية</w:t>
      </w:r>
      <w:r w:rsidR="0020299A" w:rsidRPr="002D5373">
        <w:rPr>
          <w:rFonts w:ascii="Traditional Arabic" w:eastAsia="SimSun" w:hAnsi="Traditional Arabic" w:cs="Traditional Arabic" w:hint="cs"/>
          <w:sz w:val="28"/>
          <w:szCs w:val="28"/>
          <w:rtl/>
          <w:lang w:eastAsia="zh-CN" w:bidi="ar-DZ"/>
        </w:rPr>
        <w:t xml:space="preserve">: </w:t>
      </w:r>
      <w:r w:rsidR="00B8700C" w:rsidRPr="002D5373">
        <w:rPr>
          <w:rFonts w:ascii="Traditional Arabic" w:eastAsia="SimSun" w:hAnsi="Traditional Arabic" w:cs="Traditional Arabic"/>
          <w:sz w:val="28"/>
          <w:szCs w:val="28"/>
          <w:rtl/>
          <w:lang w:eastAsia="zh-CN" w:bidi="ar-DZ"/>
        </w:rPr>
        <w:t xml:space="preserve">إن المرجعيات العلمية في السلطنة وفي مقدمتها سماحة الشيخ أحمد بن حمد الخليلي -المفتي العام لسلطنة عمان- ومن قبله ممن تبوأ هذا المنصب الديني، ومن عاصره من العلماء بمختلف طوائفهم ومذاهبهم، تشكل بثقلها الاجتماعي والمركزي ركيزة محورية مؤثرة في ترسخ ثقافة الوحدة والتسامح في السلطنة في ظل التصادم المذهبي والطائفي الكبير الذي يشهده العالم الإسلامي، وما أثمرته من تحقيق للانسجام والتلاحم المجتمعي والتعايش </w:t>
      </w:r>
      <w:proofErr w:type="gramStart"/>
      <w:r w:rsidR="00B8700C" w:rsidRPr="002D5373">
        <w:rPr>
          <w:rFonts w:ascii="Traditional Arabic" w:eastAsia="SimSun" w:hAnsi="Traditional Arabic" w:cs="Traditional Arabic"/>
          <w:sz w:val="28"/>
          <w:szCs w:val="28"/>
          <w:rtl/>
          <w:lang w:eastAsia="zh-CN" w:bidi="ar-DZ"/>
        </w:rPr>
        <w:t>المذهبي</w:t>
      </w:r>
      <w:r w:rsidR="00B8700C" w:rsidRPr="002D5373">
        <w:rPr>
          <w:rFonts w:ascii="Traditional Arabic" w:eastAsia="SimSun" w:hAnsi="Traditional Arabic" w:cs="Traditional Arabic"/>
          <w:sz w:val="28"/>
          <w:szCs w:val="28"/>
          <w:vertAlign w:val="superscript"/>
          <w:rtl/>
          <w:lang w:eastAsia="zh-CN" w:bidi="ar-DZ"/>
        </w:rPr>
        <w:t>(</w:t>
      </w:r>
      <w:proofErr w:type="gramEnd"/>
      <w:r w:rsidR="00B8700C" w:rsidRPr="002D5373">
        <w:rPr>
          <w:rFonts w:ascii="Traditional Arabic" w:eastAsia="SimSun" w:hAnsi="Traditional Arabic" w:cs="Traditional Arabic"/>
          <w:sz w:val="28"/>
          <w:szCs w:val="28"/>
          <w:vertAlign w:val="superscript"/>
          <w:rtl/>
          <w:lang w:eastAsia="zh-CN" w:bidi="ar-DZ"/>
        </w:rPr>
        <w:footnoteReference w:id="52"/>
      </w:r>
      <w:r w:rsidR="00B8700C" w:rsidRPr="002D5373">
        <w:rPr>
          <w:rFonts w:ascii="Traditional Arabic" w:eastAsia="SimSun" w:hAnsi="Traditional Arabic" w:cs="Traditional Arabic"/>
          <w:sz w:val="28"/>
          <w:szCs w:val="28"/>
          <w:vertAlign w:val="superscript"/>
          <w:rtl/>
          <w:lang w:eastAsia="zh-CN" w:bidi="ar-DZ"/>
        </w:rPr>
        <w:t>)</w:t>
      </w:r>
      <w:r w:rsidR="00B8700C" w:rsidRPr="002D5373">
        <w:rPr>
          <w:rFonts w:ascii="Traditional Arabic" w:eastAsia="SimSun" w:hAnsi="Traditional Arabic" w:cs="Traditional Arabic"/>
          <w:sz w:val="28"/>
          <w:szCs w:val="28"/>
          <w:rtl/>
          <w:lang w:eastAsia="zh-CN" w:bidi="ar-DZ"/>
        </w:rPr>
        <w:t xml:space="preserve">.  </w:t>
      </w:r>
    </w:p>
    <w:p w14:paraId="5125C14A" w14:textId="77777777" w:rsidR="0020299A" w:rsidRPr="002D5373" w:rsidRDefault="00B8700C" w:rsidP="0020299A">
      <w:pPr>
        <w:shd w:val="clear" w:color="auto" w:fill="FFFFFF"/>
        <w:bidi/>
        <w:spacing w:after="0" w:line="240" w:lineRule="auto"/>
        <w:jc w:val="both"/>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sz w:val="28"/>
          <w:szCs w:val="28"/>
          <w:rtl/>
          <w:lang w:eastAsia="zh-CN" w:bidi="ar-DZ"/>
        </w:rPr>
        <w:t>فإن واقع الحال والبرهان يدل على أن هذ الأمر معقود على ناصية العلماء والمرجعيات الدينية، فيترسخ في المجتمع ثقافة ومنهجا عمليا متى ما كان للعالِم دور فاعل في نشر تعاليم السّماء النقية بعلم وحكمة وبصيرة مع وجود المعرفة العلمية الجيدة بالشريعة الإسلامية والفهم العميق للمقاصد الكلية للشريعة، والحرص على بث معاني المحبة والألفة والأخوة والتراحم بين المسلمين ومع الإنسانية جمعاء.</w:t>
      </w:r>
    </w:p>
    <w:p w14:paraId="08931692" w14:textId="45340B7D" w:rsidR="00314C5F" w:rsidRPr="002D5373" w:rsidRDefault="0020299A" w:rsidP="00D50ED3">
      <w:pPr>
        <w:shd w:val="clear" w:color="auto" w:fill="FFFFFF"/>
        <w:bidi/>
        <w:spacing w:after="0" w:line="240" w:lineRule="auto"/>
        <w:jc w:val="both"/>
        <w:rPr>
          <w:rFonts w:ascii="Traditional Arabic" w:eastAsia="SimSun" w:hAnsi="Traditional Arabic" w:cs="Traditional Arabic"/>
          <w:sz w:val="28"/>
          <w:szCs w:val="28"/>
          <w:lang w:eastAsia="zh-CN" w:bidi="ar-DZ"/>
        </w:rPr>
      </w:pPr>
      <w:r w:rsidRPr="002D5373">
        <w:rPr>
          <w:rFonts w:ascii="Traditional Arabic" w:eastAsia="SimSun" w:hAnsi="Traditional Arabic" w:cs="Traditional Arabic" w:hint="cs"/>
          <w:b/>
          <w:bCs/>
          <w:sz w:val="28"/>
          <w:szCs w:val="28"/>
          <w:rtl/>
          <w:lang w:eastAsia="zh-CN" w:bidi="ar-DZ"/>
        </w:rPr>
        <w:t>4</w:t>
      </w:r>
      <w:r w:rsidRPr="002D5373">
        <w:rPr>
          <w:rFonts w:ascii="Traditional Arabic" w:eastAsia="SimSun" w:hAnsi="Traditional Arabic" w:cs="Traditional Arabic" w:hint="cs"/>
          <w:sz w:val="28"/>
          <w:szCs w:val="28"/>
          <w:rtl/>
          <w:lang w:eastAsia="zh-CN" w:bidi="ar-DZ"/>
        </w:rPr>
        <w:t>.</w:t>
      </w:r>
      <w:r w:rsidR="008E4B8E" w:rsidRPr="002D5373">
        <w:rPr>
          <w:rFonts w:ascii="Traditional Arabic" w:eastAsia="SimSun" w:hAnsi="Traditional Arabic" w:cs="Traditional Arabic"/>
          <w:b/>
          <w:bCs/>
          <w:sz w:val="28"/>
          <w:szCs w:val="28"/>
          <w:rtl/>
          <w:lang w:val="fr-FR" w:eastAsia="zh-CN" w:bidi="ar-DZ"/>
        </w:rPr>
        <w:t>الثقافة العمانية المنفتحة</w:t>
      </w:r>
      <w:r w:rsidRPr="002D5373">
        <w:rPr>
          <w:rFonts w:ascii="Traditional Arabic" w:eastAsia="SimSun" w:hAnsi="Traditional Arabic" w:cs="Traditional Arabic" w:hint="cs"/>
          <w:b/>
          <w:bCs/>
          <w:sz w:val="28"/>
          <w:szCs w:val="28"/>
          <w:rtl/>
          <w:lang w:val="fr-FR" w:eastAsia="zh-CN" w:bidi="ar-DZ"/>
        </w:rPr>
        <w:t xml:space="preserve">: </w:t>
      </w:r>
      <w:r w:rsidR="008E4B8E" w:rsidRPr="002D5373">
        <w:rPr>
          <w:rFonts w:ascii="Traditional Arabic" w:eastAsia="SimSun" w:hAnsi="Traditional Arabic" w:cs="Traditional Arabic"/>
          <w:sz w:val="28"/>
          <w:szCs w:val="28"/>
          <w:rtl/>
          <w:lang w:eastAsia="zh-CN" w:bidi="ar-DZ"/>
        </w:rPr>
        <w:t xml:space="preserve">ليس أدل عليه مما فعله أهل عمان مع مبعوث رسول الله </w:t>
      </w:r>
      <w:r w:rsidR="008E4B8E" w:rsidRPr="002D5373">
        <w:rPr>
          <w:rFonts w:ascii="Traditional Arabic" w:eastAsia="SimSun" w:hAnsi="Traditional Arabic" w:cs="Traditional Arabic"/>
          <w:sz w:val="28"/>
          <w:szCs w:val="28"/>
          <w:lang w:eastAsia="zh-CN" w:bidi="ar-DZ"/>
        </w:rPr>
        <w:sym w:font="AGA Arabesque" w:char="F065"/>
      </w:r>
      <w:r w:rsidR="008E4B8E" w:rsidRPr="002D5373">
        <w:rPr>
          <w:rFonts w:ascii="Traditional Arabic" w:eastAsia="SimSun" w:hAnsi="Traditional Arabic" w:cs="Traditional Arabic"/>
          <w:sz w:val="28"/>
          <w:szCs w:val="28"/>
          <w:rtl/>
          <w:lang w:eastAsia="zh-CN" w:bidi="ar-DZ"/>
        </w:rPr>
        <w:t xml:space="preserve"> الصحابي عمرو بن العاص </w:t>
      </w:r>
      <w:r w:rsidR="008E4B8E" w:rsidRPr="002D5373">
        <w:rPr>
          <w:rFonts w:ascii="Traditional Arabic" w:eastAsia="SimSun" w:hAnsi="Traditional Arabic" w:cs="Traditional Arabic"/>
          <w:sz w:val="28"/>
          <w:szCs w:val="28"/>
          <w:lang w:eastAsia="zh-CN" w:bidi="ar-DZ"/>
        </w:rPr>
        <w:sym w:font="AGA Arabesque" w:char="F074"/>
      </w:r>
      <w:r w:rsidR="008E4B8E" w:rsidRPr="002D5373">
        <w:rPr>
          <w:rFonts w:ascii="Traditional Arabic" w:eastAsia="SimSun" w:hAnsi="Traditional Arabic" w:cs="Traditional Arabic"/>
          <w:sz w:val="28"/>
          <w:szCs w:val="28"/>
          <w:rtl/>
          <w:lang w:eastAsia="zh-CN" w:bidi="ar-DZ"/>
        </w:rPr>
        <w:t xml:space="preserve"> عندما أتاهم برسالة الإسلام، لم يرفضوها ابتداءً ولم يؤذوا رسول الله بل طلبوا مهلة ليتفكروا فيها وتحاوروا معه طويلا حول مبادئ هذا الدين وتشاوروا مع قومهم، ثم دخلوا في الإسلام طواعية مما يدل على سماحة نفسهم وتعقلهم الذي هو مدخل </w:t>
      </w:r>
      <w:proofErr w:type="gramStart"/>
      <w:r w:rsidR="008E4B8E" w:rsidRPr="002D5373">
        <w:rPr>
          <w:rFonts w:ascii="Traditional Arabic" w:eastAsia="SimSun" w:hAnsi="Traditional Arabic" w:cs="Traditional Arabic"/>
          <w:sz w:val="28"/>
          <w:szCs w:val="28"/>
          <w:rtl/>
          <w:lang w:eastAsia="zh-CN" w:bidi="ar-DZ"/>
        </w:rPr>
        <w:t>التسامح</w:t>
      </w:r>
      <w:r w:rsidR="008E4B8E" w:rsidRPr="002D5373">
        <w:rPr>
          <w:rFonts w:ascii="Traditional Arabic" w:eastAsia="SimSun" w:hAnsi="Traditional Arabic" w:cs="Traditional Arabic"/>
          <w:sz w:val="28"/>
          <w:szCs w:val="28"/>
          <w:vertAlign w:val="superscript"/>
          <w:rtl/>
          <w:lang w:eastAsia="zh-CN" w:bidi="ar-DZ"/>
        </w:rPr>
        <w:t>(</w:t>
      </w:r>
      <w:proofErr w:type="gramEnd"/>
      <w:r w:rsidR="008E4B8E" w:rsidRPr="002D5373">
        <w:rPr>
          <w:rFonts w:ascii="Traditional Arabic" w:eastAsia="SimSun" w:hAnsi="Traditional Arabic" w:cs="Traditional Arabic"/>
          <w:sz w:val="28"/>
          <w:szCs w:val="28"/>
          <w:vertAlign w:val="superscript"/>
          <w:rtl/>
          <w:lang w:eastAsia="zh-CN" w:bidi="ar-DZ"/>
        </w:rPr>
        <w:footnoteReference w:id="53"/>
      </w:r>
      <w:r w:rsidR="008E4B8E" w:rsidRPr="002D5373">
        <w:rPr>
          <w:rFonts w:ascii="Traditional Arabic" w:eastAsia="SimSun" w:hAnsi="Traditional Arabic" w:cs="Traditional Arabic"/>
          <w:sz w:val="28"/>
          <w:szCs w:val="28"/>
          <w:vertAlign w:val="superscript"/>
          <w:rtl/>
          <w:lang w:eastAsia="zh-CN" w:bidi="ar-DZ"/>
        </w:rPr>
        <w:t>)</w:t>
      </w:r>
      <w:r w:rsidR="008E4B8E" w:rsidRPr="002D5373">
        <w:rPr>
          <w:rFonts w:ascii="Traditional Arabic" w:eastAsia="SimSun" w:hAnsi="Traditional Arabic" w:cs="Traditional Arabic"/>
          <w:sz w:val="28"/>
          <w:szCs w:val="28"/>
          <w:rtl/>
          <w:lang w:eastAsia="zh-CN" w:bidi="ar-DZ"/>
        </w:rPr>
        <w:t xml:space="preserve">. وكذلك انفتاح العُمانيين على العالم ورحلاتهم البحرية </w:t>
      </w:r>
      <w:proofErr w:type="gramStart"/>
      <w:r w:rsidR="008E4B8E" w:rsidRPr="002D5373">
        <w:rPr>
          <w:rFonts w:ascii="Traditional Arabic" w:eastAsia="SimSun" w:hAnsi="Traditional Arabic" w:cs="Traditional Arabic"/>
          <w:sz w:val="28"/>
          <w:szCs w:val="28"/>
          <w:rtl/>
          <w:lang w:eastAsia="zh-CN" w:bidi="ar-DZ"/>
        </w:rPr>
        <w:t>التي  أكسبتهم</w:t>
      </w:r>
      <w:proofErr w:type="gramEnd"/>
      <w:r w:rsidR="008E4B8E" w:rsidRPr="002D5373">
        <w:rPr>
          <w:rFonts w:ascii="Traditional Arabic" w:eastAsia="SimSun" w:hAnsi="Traditional Arabic" w:cs="Traditional Arabic"/>
          <w:sz w:val="28"/>
          <w:szCs w:val="28"/>
          <w:rtl/>
          <w:lang w:eastAsia="zh-CN" w:bidi="ar-DZ"/>
        </w:rPr>
        <w:t xml:space="preserve"> تجربة حضارية واثقة بما يملكون من قيم مكنتهم من تكوين علاقات وصلات قوية مع دول العالم من حولهم في إفريقيا والهند </w:t>
      </w:r>
      <w:proofErr w:type="spellStart"/>
      <w:r w:rsidR="008E4B8E" w:rsidRPr="002D5373">
        <w:rPr>
          <w:rFonts w:ascii="Traditional Arabic" w:eastAsia="SimSun" w:hAnsi="Traditional Arabic" w:cs="Traditional Arabic"/>
          <w:sz w:val="28"/>
          <w:szCs w:val="28"/>
          <w:rtl/>
          <w:lang w:eastAsia="zh-CN" w:bidi="ar-DZ"/>
        </w:rPr>
        <w:t>وأندونيسيا</w:t>
      </w:r>
      <w:proofErr w:type="spellEnd"/>
      <w:r w:rsidR="008E4B8E" w:rsidRPr="002D5373">
        <w:rPr>
          <w:rFonts w:ascii="Traditional Arabic" w:eastAsia="SimSun" w:hAnsi="Traditional Arabic" w:cs="Traditional Arabic"/>
          <w:sz w:val="28"/>
          <w:szCs w:val="28"/>
          <w:rtl/>
          <w:lang w:eastAsia="zh-CN" w:bidi="ar-DZ"/>
        </w:rPr>
        <w:t xml:space="preserve"> وجزر الملايو وسيلان وجزر المالديف </w:t>
      </w:r>
      <w:proofErr w:type="spellStart"/>
      <w:r w:rsidR="008E4B8E" w:rsidRPr="002D5373">
        <w:rPr>
          <w:rFonts w:ascii="Traditional Arabic" w:eastAsia="SimSun" w:hAnsi="Traditional Arabic" w:cs="Traditional Arabic"/>
          <w:sz w:val="28"/>
          <w:szCs w:val="28"/>
          <w:rtl/>
          <w:lang w:eastAsia="zh-CN" w:bidi="ar-DZ"/>
        </w:rPr>
        <w:t>والكاديف</w:t>
      </w:r>
      <w:proofErr w:type="spellEnd"/>
      <w:r w:rsidR="008E4B8E" w:rsidRPr="002D5373">
        <w:rPr>
          <w:rFonts w:ascii="Traditional Arabic" w:eastAsia="SimSun" w:hAnsi="Traditional Arabic" w:cs="Traditional Arabic"/>
          <w:sz w:val="28"/>
          <w:szCs w:val="28"/>
          <w:rtl/>
          <w:lang w:eastAsia="zh-CN" w:bidi="ar-DZ"/>
        </w:rPr>
        <w:t xml:space="preserve">، حتى وصلوا إلى الصين منذ أكثر من ألف عام خلال رحلات تجارية، وانبهار الصينيين بأخلاق العُمانيين لدرجة أن الإمبراطور في ذلك الوقت أعطى أحدهم (أبا علي العماني)  </w:t>
      </w:r>
      <w:r w:rsidR="008E4B8E" w:rsidRPr="002D5373">
        <w:rPr>
          <w:rFonts w:ascii="Traditional Arabic" w:eastAsia="SimSun" w:hAnsi="Traditional Arabic" w:cs="Traditional Arabic"/>
          <w:sz w:val="28"/>
          <w:szCs w:val="28"/>
          <w:rtl/>
          <w:lang w:eastAsia="zh-CN" w:bidi="ar-DZ"/>
        </w:rPr>
        <w:lastRenderedPageBreak/>
        <w:t>وساما سمّاه "جنرال الأخلاق الطيبة"</w:t>
      </w:r>
      <w:bookmarkStart w:id="21" w:name="_Hlk95840335"/>
      <w:r w:rsidR="008E4B8E" w:rsidRPr="002D5373">
        <w:rPr>
          <w:rFonts w:ascii="Traditional Arabic" w:eastAsia="SimSun" w:hAnsi="Traditional Arabic" w:cs="Traditional Arabic"/>
          <w:sz w:val="28"/>
          <w:szCs w:val="28"/>
          <w:lang w:eastAsia="zh-CN" w:bidi="ar-DZ"/>
        </w:rPr>
        <w:t>.</w:t>
      </w:r>
      <w:bookmarkEnd w:id="21"/>
      <w:r w:rsidR="008E4B8E" w:rsidRPr="002D5373">
        <w:rPr>
          <w:rFonts w:ascii="Traditional Arabic" w:eastAsia="SimSun" w:hAnsi="Traditional Arabic" w:cs="Traditional Arabic"/>
          <w:sz w:val="28"/>
          <w:szCs w:val="28"/>
          <w:rtl/>
          <w:lang w:eastAsia="zh-CN" w:bidi="ar-DZ"/>
        </w:rPr>
        <w:t xml:space="preserve"> وكذلك البحار العماني الشهير أحمد بن ماجد السعدي العماني الذي جاب البحار وكان خبيراً ملاحياً في </w:t>
      </w:r>
      <w:hyperlink r:id="rId9" w:tooltip="البحر الأحمر" w:history="1">
        <w:r w:rsidR="008E4B8E" w:rsidRPr="002D5373">
          <w:rPr>
            <w:rFonts w:ascii="Traditional Arabic" w:eastAsia="SimSun" w:hAnsi="Traditional Arabic" w:cs="Traditional Arabic"/>
            <w:sz w:val="28"/>
            <w:szCs w:val="28"/>
            <w:rtl/>
            <w:lang w:eastAsia="zh-CN" w:bidi="ar-DZ"/>
          </w:rPr>
          <w:t>البحر الأحمر</w:t>
        </w:r>
      </w:hyperlink>
      <w:r w:rsidR="008E4B8E" w:rsidRPr="002D5373">
        <w:rPr>
          <w:rFonts w:ascii="Traditional Arabic" w:eastAsia="SimSun" w:hAnsi="Traditional Arabic" w:cs="Traditional Arabic"/>
          <w:sz w:val="28"/>
          <w:szCs w:val="28"/>
          <w:lang w:eastAsia="zh-CN" w:bidi="ar-DZ"/>
        </w:rPr>
        <w:t> </w:t>
      </w:r>
      <w:r w:rsidR="008E4B8E" w:rsidRPr="002D5373">
        <w:rPr>
          <w:rFonts w:ascii="Traditional Arabic" w:eastAsia="SimSun" w:hAnsi="Traditional Arabic" w:cs="Traditional Arabic"/>
          <w:sz w:val="28"/>
          <w:szCs w:val="28"/>
          <w:rtl/>
          <w:lang w:eastAsia="zh-CN" w:bidi="ar-DZ"/>
        </w:rPr>
        <w:t xml:space="preserve">والمحيط الهندي والخليج العربي واكن له الفضل في الاكتشافات </w:t>
      </w:r>
      <w:proofErr w:type="gramStart"/>
      <w:r w:rsidR="008E4B8E" w:rsidRPr="002D5373">
        <w:rPr>
          <w:rFonts w:ascii="Traditional Arabic" w:eastAsia="SimSun" w:hAnsi="Traditional Arabic" w:cs="Traditional Arabic"/>
          <w:sz w:val="28"/>
          <w:szCs w:val="28"/>
          <w:rtl/>
          <w:lang w:eastAsia="zh-CN" w:bidi="ar-DZ"/>
        </w:rPr>
        <w:t>الكبيرة</w:t>
      </w:r>
      <w:bookmarkStart w:id="22" w:name="_Hlk95851277"/>
      <w:r w:rsidR="008E4B8E" w:rsidRPr="002D5373">
        <w:rPr>
          <w:rFonts w:ascii="Traditional Arabic" w:eastAsia="SimSun" w:hAnsi="Traditional Arabic" w:cs="Traditional Arabic"/>
          <w:sz w:val="28"/>
          <w:szCs w:val="28"/>
          <w:vertAlign w:val="superscript"/>
          <w:rtl/>
          <w:lang w:eastAsia="zh-CN" w:bidi="ar-DZ"/>
        </w:rPr>
        <w:t>(</w:t>
      </w:r>
      <w:proofErr w:type="gramEnd"/>
      <w:r w:rsidR="008E4B8E" w:rsidRPr="002D5373">
        <w:rPr>
          <w:rFonts w:ascii="Traditional Arabic" w:eastAsia="SimSun" w:hAnsi="Traditional Arabic" w:cs="Traditional Arabic"/>
          <w:sz w:val="28"/>
          <w:szCs w:val="28"/>
          <w:vertAlign w:val="superscript"/>
          <w:rtl/>
          <w:lang w:eastAsia="zh-CN" w:bidi="ar-DZ"/>
        </w:rPr>
        <w:footnoteReference w:id="54"/>
      </w:r>
      <w:r w:rsidR="008E4B8E" w:rsidRPr="002D5373">
        <w:rPr>
          <w:rFonts w:ascii="Traditional Arabic" w:eastAsia="SimSun" w:hAnsi="Traditional Arabic" w:cs="Traditional Arabic"/>
          <w:sz w:val="28"/>
          <w:szCs w:val="28"/>
          <w:vertAlign w:val="superscript"/>
          <w:rtl/>
          <w:lang w:eastAsia="zh-CN" w:bidi="ar-DZ"/>
        </w:rPr>
        <w:t>)</w:t>
      </w:r>
      <w:bookmarkEnd w:id="22"/>
    </w:p>
    <w:p w14:paraId="50FE3AE5" w14:textId="7EB28EE9" w:rsidR="008E4B8E" w:rsidRPr="002D5373" w:rsidRDefault="008E4B8E" w:rsidP="008E4B8E">
      <w:pPr>
        <w:shd w:val="clear" w:color="auto" w:fill="FFFFFF"/>
        <w:bidi/>
        <w:spacing w:after="0" w:line="240" w:lineRule="auto"/>
        <w:jc w:val="both"/>
        <w:rPr>
          <w:rFonts w:ascii="Traditional Arabic" w:eastAsia="SimSun" w:hAnsi="Traditional Arabic" w:cs="Traditional Arabic"/>
          <w:b/>
          <w:bCs/>
          <w:sz w:val="28"/>
          <w:szCs w:val="28"/>
          <w:u w:val="single"/>
          <w:rtl/>
          <w:lang w:eastAsia="zh-CN" w:bidi="ar-DZ"/>
        </w:rPr>
      </w:pPr>
      <w:r w:rsidRPr="002D5373">
        <w:rPr>
          <w:rFonts w:ascii="Traditional Arabic" w:eastAsia="SimSun" w:hAnsi="Traditional Arabic" w:cs="Traditional Arabic" w:hint="cs"/>
          <w:b/>
          <w:bCs/>
          <w:sz w:val="28"/>
          <w:szCs w:val="28"/>
          <w:u w:val="single"/>
          <w:rtl/>
          <w:lang w:eastAsia="zh-CN" w:bidi="ar-DZ"/>
        </w:rPr>
        <w:t xml:space="preserve">الفرع الثالث: تدابير </w:t>
      </w:r>
      <w:r w:rsidR="00314C5F" w:rsidRPr="002D5373">
        <w:rPr>
          <w:rFonts w:ascii="Traditional Arabic" w:eastAsia="SimSun" w:hAnsi="Traditional Arabic" w:cs="Traditional Arabic" w:hint="cs"/>
          <w:b/>
          <w:bCs/>
          <w:sz w:val="28"/>
          <w:szCs w:val="28"/>
          <w:u w:val="single"/>
          <w:rtl/>
          <w:lang w:eastAsia="zh-CN" w:bidi="ar-DZ"/>
        </w:rPr>
        <w:t>تنظيمية</w:t>
      </w:r>
      <w:r w:rsidRPr="002D5373">
        <w:rPr>
          <w:rFonts w:ascii="Traditional Arabic" w:eastAsia="SimSun" w:hAnsi="Traditional Arabic" w:cs="Traditional Arabic" w:hint="cs"/>
          <w:b/>
          <w:bCs/>
          <w:sz w:val="28"/>
          <w:szCs w:val="28"/>
          <w:u w:val="single"/>
          <w:rtl/>
          <w:lang w:eastAsia="zh-CN" w:bidi="ar-DZ"/>
        </w:rPr>
        <w:t xml:space="preserve"> وسياسية</w:t>
      </w:r>
    </w:p>
    <w:p w14:paraId="26693FA5" w14:textId="29694DD2" w:rsidR="00B8700C" w:rsidRPr="002D5373" w:rsidRDefault="00D50ED3" w:rsidP="00D50ED3">
      <w:pPr>
        <w:pStyle w:val="a5"/>
        <w:shd w:val="clear" w:color="auto" w:fill="FFFFFF"/>
        <w:bidi/>
        <w:spacing w:after="0" w:line="240" w:lineRule="auto"/>
        <w:ind w:left="4"/>
        <w:jc w:val="both"/>
        <w:rPr>
          <w:rFonts w:ascii="Traditional Arabic" w:eastAsia="SimSun" w:hAnsi="Traditional Arabic" w:cs="Traditional Arabic"/>
          <w:sz w:val="28"/>
          <w:szCs w:val="28"/>
          <w:lang w:eastAsia="zh-CN" w:bidi="ar-DZ"/>
        </w:rPr>
      </w:pPr>
      <w:r w:rsidRPr="002D5373">
        <w:rPr>
          <w:rFonts w:ascii="Traditional Arabic" w:eastAsia="SimSun" w:hAnsi="Traditional Arabic" w:cs="Traditional Arabic" w:hint="cs"/>
          <w:b/>
          <w:bCs/>
          <w:sz w:val="28"/>
          <w:szCs w:val="28"/>
          <w:rtl/>
          <w:lang w:eastAsia="zh-CN" w:bidi="ar-DZ"/>
        </w:rPr>
        <w:t>1.</w:t>
      </w:r>
      <w:r w:rsidR="00B8700C" w:rsidRPr="002D5373">
        <w:rPr>
          <w:rFonts w:ascii="Traditional Arabic" w:eastAsia="SimSun" w:hAnsi="Traditional Arabic" w:cs="Traditional Arabic"/>
          <w:b/>
          <w:bCs/>
          <w:sz w:val="28"/>
          <w:szCs w:val="28"/>
          <w:rtl/>
          <w:lang w:eastAsia="zh-CN" w:bidi="ar-DZ"/>
        </w:rPr>
        <w:t xml:space="preserve">الحياد المذهبي للمؤسسة الدينية، وضبط الخطاب الديني </w:t>
      </w:r>
    </w:p>
    <w:p w14:paraId="2EBB5D9B" w14:textId="77777777" w:rsidR="00B8700C" w:rsidRPr="002D5373" w:rsidRDefault="00B8700C" w:rsidP="00B8700C">
      <w:pPr>
        <w:pStyle w:val="ar"/>
        <w:shd w:val="clear" w:color="auto" w:fill="FFFFFF"/>
        <w:bidi/>
        <w:spacing w:before="0" w:beforeAutospacing="0" w:after="0" w:afterAutospacing="0"/>
        <w:jc w:val="both"/>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sz w:val="28"/>
          <w:szCs w:val="28"/>
          <w:rtl/>
          <w:lang w:eastAsia="zh-CN" w:bidi="ar-DZ"/>
        </w:rPr>
        <w:t>انطلاقا من منهج المرجعية الدينية في بناء اللحمة الوطنية والعلاقات المجتمعية على التسامح، وتنفيذا للرؤية الوطنية الحكيمة للقيادة الرشيدة في السلطنة في ترسيخ التعايش والتآلف المجتمعي نجد أن المؤسسة الدينية (وزارة الأوقاف والشؤون الدينية) تقوم على استراتيجية الحياد الديني والمذهبي، فمن اختصاصاتها الرعاية الدينية للمسلمين وغيرهم بكافة أشكالها، وتسعى لتعزيز المشاركة في الحوار بين الأديان من خلال التأكيد على التسامح الديني والتفاهم المشترك والتعايش السلمي، وتتضمن هذه الأنشطة العديد من الاجتماعات الدولية والمعارض والمحاضرات والمنشورات ودعم المعاهد والمبادرات والأنشطة الدينية، ولها علاقات واسعة مع المنظمات والمعاهد العالمية من أجل تعزيز حرية الأديان.</w:t>
      </w:r>
    </w:p>
    <w:p w14:paraId="6502D3C8" w14:textId="77777777" w:rsidR="00B8700C" w:rsidRPr="002D5373" w:rsidRDefault="00B8700C" w:rsidP="00B8700C">
      <w:pPr>
        <w:pStyle w:val="ar"/>
        <w:shd w:val="clear" w:color="auto" w:fill="FFFFFF"/>
        <w:bidi/>
        <w:spacing w:before="0" w:beforeAutospacing="0" w:after="0" w:afterAutospacing="0"/>
        <w:jc w:val="both"/>
        <w:rPr>
          <w:rFonts w:ascii="Traditional Arabic" w:eastAsia="SimSun" w:hAnsi="Traditional Arabic" w:cs="Traditional Arabic"/>
          <w:sz w:val="28"/>
          <w:szCs w:val="28"/>
          <w:lang w:eastAsia="zh-CN" w:bidi="ar-DZ"/>
        </w:rPr>
      </w:pPr>
      <w:r w:rsidRPr="002D5373">
        <w:rPr>
          <w:rFonts w:ascii="Traditional Arabic" w:eastAsia="SimSun" w:hAnsi="Traditional Arabic" w:cs="Traditional Arabic"/>
          <w:sz w:val="28"/>
          <w:szCs w:val="28"/>
          <w:rtl/>
          <w:lang w:eastAsia="zh-CN" w:bidi="ar-DZ"/>
        </w:rPr>
        <w:t xml:space="preserve">وفي جانب الإشراف على الخطاب الديني وتنظيمه، تقوم المؤسسة الدينية برسم استراتيجيتها وتوجهاتها بما يتلاءم مع تحقيق تلك الرؤية، فتشدد في ضبط الخطاب الديني وترشيده في إطار الاحترام للغير ونبذ التعصب المذهبي </w:t>
      </w:r>
      <w:proofErr w:type="spellStart"/>
      <w:r w:rsidRPr="002D5373">
        <w:rPr>
          <w:rFonts w:ascii="Traditional Arabic" w:eastAsia="SimSun" w:hAnsi="Traditional Arabic" w:cs="Traditional Arabic"/>
          <w:sz w:val="28"/>
          <w:szCs w:val="28"/>
          <w:rtl/>
          <w:lang w:eastAsia="zh-CN" w:bidi="ar-DZ"/>
        </w:rPr>
        <w:t>والطائفيي</w:t>
      </w:r>
      <w:proofErr w:type="spellEnd"/>
      <w:r w:rsidRPr="002D5373">
        <w:rPr>
          <w:rFonts w:ascii="Traditional Arabic" w:eastAsia="SimSun" w:hAnsi="Traditional Arabic" w:cs="Traditional Arabic"/>
          <w:sz w:val="28"/>
          <w:szCs w:val="28"/>
          <w:rtl/>
          <w:lang w:eastAsia="zh-CN" w:bidi="ar-DZ"/>
        </w:rPr>
        <w:t xml:space="preserve">، وتفعل البرامج التي تبث مبادئ التسامح الديني وتوضح القيم الإسلاميّة الحنيفة، وتطور منظومة المساجد في أنحاء السلطنة بصورة عادلة متزنة، فضلا عن استثمار أموال الأوقاف وتحقيق التكافل الاجتماعي بين أفراد المجتمع والعيش المتآلف </w:t>
      </w:r>
      <w:proofErr w:type="gramStart"/>
      <w:r w:rsidRPr="002D5373">
        <w:rPr>
          <w:rFonts w:ascii="Traditional Arabic" w:eastAsia="SimSun" w:hAnsi="Traditional Arabic" w:cs="Traditional Arabic"/>
          <w:sz w:val="28"/>
          <w:szCs w:val="28"/>
          <w:rtl/>
          <w:lang w:eastAsia="zh-CN" w:bidi="ar-DZ"/>
        </w:rPr>
        <w:t>بينهم</w:t>
      </w:r>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55"/>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w:t>
      </w:r>
    </w:p>
    <w:p w14:paraId="6E8D97E5" w14:textId="2F3AFFB9" w:rsidR="00B8700C" w:rsidRPr="002D5373" w:rsidRDefault="00D50ED3" w:rsidP="00D50ED3">
      <w:pPr>
        <w:pStyle w:val="ar"/>
        <w:shd w:val="clear" w:color="auto" w:fill="FFFFFF"/>
        <w:bidi/>
        <w:spacing w:before="0" w:beforeAutospacing="0" w:after="0" w:afterAutospacing="0"/>
        <w:jc w:val="both"/>
        <w:rPr>
          <w:rFonts w:ascii="Traditional Arabic" w:eastAsia="SimSun" w:hAnsi="Traditional Arabic" w:cs="Traditional Arabic"/>
          <w:sz w:val="28"/>
          <w:szCs w:val="28"/>
          <w:rtl/>
          <w:lang w:val="fr-FR" w:eastAsia="zh-CN" w:bidi="ar-DZ"/>
        </w:rPr>
      </w:pPr>
      <w:r w:rsidRPr="002D5373">
        <w:rPr>
          <w:rFonts w:ascii="Traditional Arabic" w:eastAsia="SimSun" w:hAnsi="Traditional Arabic" w:cs="Traditional Arabic" w:hint="cs"/>
          <w:b/>
          <w:bCs/>
          <w:sz w:val="28"/>
          <w:szCs w:val="28"/>
          <w:rtl/>
          <w:lang w:val="fr-FR" w:eastAsia="zh-CN" w:bidi="ar-DZ"/>
        </w:rPr>
        <w:t xml:space="preserve">2. </w:t>
      </w:r>
      <w:r w:rsidR="00B8700C" w:rsidRPr="002D5373">
        <w:rPr>
          <w:rFonts w:ascii="Traditional Arabic" w:eastAsia="SimSun" w:hAnsi="Traditional Arabic" w:cs="Traditional Arabic"/>
          <w:b/>
          <w:bCs/>
          <w:sz w:val="28"/>
          <w:szCs w:val="28"/>
          <w:rtl/>
          <w:lang w:eastAsia="zh-CN" w:bidi="ar-DZ"/>
        </w:rPr>
        <w:t>نظام التعليم والمناهج الدراسية</w:t>
      </w:r>
      <w:r w:rsidRPr="002D5373">
        <w:rPr>
          <w:rFonts w:ascii="Traditional Arabic" w:eastAsia="SimSun" w:hAnsi="Traditional Arabic" w:cs="Traditional Arabic" w:hint="cs"/>
          <w:b/>
          <w:bCs/>
          <w:sz w:val="28"/>
          <w:szCs w:val="28"/>
          <w:rtl/>
          <w:lang w:eastAsia="zh-CN" w:bidi="ar-DZ"/>
        </w:rPr>
        <w:t xml:space="preserve">: </w:t>
      </w:r>
      <w:r w:rsidR="00B8700C" w:rsidRPr="002D5373">
        <w:rPr>
          <w:rFonts w:ascii="Traditional Arabic" w:eastAsia="SimSun" w:hAnsi="Traditional Arabic" w:cs="Traditional Arabic"/>
          <w:sz w:val="28"/>
          <w:szCs w:val="28"/>
          <w:rtl/>
          <w:lang w:eastAsia="zh-CN" w:bidi="ar-DZ"/>
        </w:rPr>
        <w:t>يرتكز نظام التعليم في عمان على مختلف مستوياته على مبدأ التقارب والتواصل مع الغير ويرسخ قيمة التسامح وتقبّل الآخر والاعتراف به مهما كان دينه أو مذهبه أو توجّهه، من خلال تأليف مناهجه الدراسية وإقرارها، واللوائح التنظيمية لتشغيل المؤسسات التربوية التي تنص على منع مظاهر التعصب الديني والمذهبي وإشاعة مبدأ الالتزام بروح الألفة واللحمة الاجتماعية.</w:t>
      </w:r>
    </w:p>
    <w:p w14:paraId="49091252" w14:textId="6AA3ECB5" w:rsidR="00B8700C" w:rsidRPr="002D5373" w:rsidRDefault="00B8700C" w:rsidP="00B8700C">
      <w:pPr>
        <w:shd w:val="clear" w:color="auto" w:fill="FFFFFF"/>
        <w:bidi/>
        <w:spacing w:after="0" w:line="240" w:lineRule="auto"/>
        <w:jc w:val="both"/>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sz w:val="28"/>
          <w:szCs w:val="28"/>
          <w:rtl/>
          <w:lang w:eastAsia="zh-CN" w:bidi="ar-DZ"/>
        </w:rPr>
        <w:t xml:space="preserve">ومن التدابير العملية في هذا السياق تضمين المناهج الدراسية دورسا تحث على التعايش المذهبي والتسامح الديني، وكذلك عقد أنشطة دراسية تؤكد على هذه القيم الدينية والوطنية، من الصفوف الأولى وحتى الصفوف المتقدمة، فعلى سبيل المثال يتضمن كتاب التربية الوطنية والاجتماعية للصف الأول والثاني والثالث دروسا عن اختلاف البشر ومذاهبهم و ضرورة تقبل ذلك الاختلاف والتعايش </w:t>
      </w:r>
      <w:proofErr w:type="gramStart"/>
      <w:r w:rsidRPr="002D5373">
        <w:rPr>
          <w:rFonts w:ascii="Traditional Arabic" w:eastAsia="SimSun" w:hAnsi="Traditional Arabic" w:cs="Traditional Arabic"/>
          <w:sz w:val="28"/>
          <w:szCs w:val="28"/>
          <w:rtl/>
          <w:lang w:eastAsia="zh-CN" w:bidi="ar-DZ"/>
        </w:rPr>
        <w:t>معه</w:t>
      </w:r>
      <w:bookmarkStart w:id="23" w:name="_Hlk95853376"/>
      <w:r w:rsidRPr="002D5373">
        <w:rPr>
          <w:rFonts w:ascii="Traditional Arabic" w:eastAsia="SimSun" w:hAnsi="Traditional Arabic" w:cs="Traditional Arabic"/>
          <w:sz w:val="28"/>
          <w:szCs w:val="28"/>
          <w:vertAlign w:val="superscript"/>
          <w:rtl/>
          <w:lang w:eastAsia="zh-CN" w:bidi="ar-DZ"/>
        </w:rPr>
        <w:t>(</w:t>
      </w:r>
      <w:proofErr w:type="gramEnd"/>
      <w:r w:rsidRPr="002D5373">
        <w:rPr>
          <w:rFonts w:ascii="Traditional Arabic" w:eastAsia="SimSun" w:hAnsi="Traditional Arabic" w:cs="Traditional Arabic"/>
          <w:sz w:val="28"/>
          <w:szCs w:val="28"/>
          <w:vertAlign w:val="superscript"/>
          <w:rtl/>
          <w:lang w:eastAsia="zh-CN" w:bidi="ar-DZ"/>
        </w:rPr>
        <w:footnoteReference w:id="56"/>
      </w:r>
      <w:r w:rsidRPr="002D5373">
        <w:rPr>
          <w:rFonts w:ascii="Traditional Arabic" w:eastAsia="SimSun" w:hAnsi="Traditional Arabic" w:cs="Traditional Arabic"/>
          <w:sz w:val="28"/>
          <w:szCs w:val="28"/>
          <w:vertAlign w:val="superscript"/>
          <w:rtl/>
          <w:lang w:eastAsia="zh-CN" w:bidi="ar-DZ"/>
        </w:rPr>
        <w:t>)</w:t>
      </w:r>
      <w:bookmarkEnd w:id="23"/>
      <w:r w:rsidRPr="002D5373">
        <w:rPr>
          <w:rFonts w:ascii="Traditional Arabic" w:eastAsia="SimSun" w:hAnsi="Traditional Arabic" w:cs="Traditional Arabic"/>
          <w:sz w:val="28"/>
          <w:szCs w:val="28"/>
          <w:rtl/>
          <w:lang w:eastAsia="zh-CN" w:bidi="ar-DZ"/>
        </w:rPr>
        <w:t>.</w:t>
      </w:r>
    </w:p>
    <w:p w14:paraId="613C32A9" w14:textId="64C9353D" w:rsidR="00D50ED3" w:rsidRPr="002D5373" w:rsidRDefault="00D50ED3" w:rsidP="00D50ED3">
      <w:pPr>
        <w:pStyle w:val="ar"/>
        <w:shd w:val="clear" w:color="auto" w:fill="FFFFFF"/>
        <w:bidi/>
        <w:spacing w:before="0" w:beforeAutospacing="0" w:after="0" w:afterAutospacing="0"/>
        <w:jc w:val="both"/>
        <w:rPr>
          <w:rFonts w:ascii="Traditional Arabic" w:eastAsia="SimSun" w:hAnsi="Traditional Arabic" w:cs="Traditional Arabic"/>
          <w:b/>
          <w:bCs/>
          <w:sz w:val="28"/>
          <w:szCs w:val="28"/>
          <w:rtl/>
          <w:lang w:val="fr-FR" w:eastAsia="zh-CN" w:bidi="ar-DZ"/>
        </w:rPr>
      </w:pPr>
      <w:r w:rsidRPr="002D5373">
        <w:rPr>
          <w:rFonts w:ascii="Traditional Arabic" w:eastAsia="SimSun" w:hAnsi="Traditional Arabic" w:cs="Traditional Arabic" w:hint="cs"/>
          <w:b/>
          <w:bCs/>
          <w:sz w:val="28"/>
          <w:szCs w:val="28"/>
          <w:rtl/>
          <w:lang w:val="fr-FR" w:eastAsia="zh-CN" w:bidi="ar-DZ"/>
        </w:rPr>
        <w:t>3.</w:t>
      </w:r>
      <w:r w:rsidRPr="002D5373">
        <w:rPr>
          <w:rFonts w:ascii="Traditional Arabic" w:eastAsia="SimSun" w:hAnsi="Traditional Arabic" w:cs="Traditional Arabic" w:hint="cs"/>
          <w:b/>
          <w:bCs/>
          <w:sz w:val="28"/>
          <w:szCs w:val="28"/>
          <w:rtl/>
          <w:lang w:val="fr-FR" w:eastAsia="zh-CN" w:bidi="ar-DZ"/>
        </w:rPr>
        <w:t xml:space="preserve"> </w:t>
      </w:r>
      <w:r w:rsidRPr="002D5373">
        <w:rPr>
          <w:rFonts w:ascii="Traditional Arabic" w:eastAsia="SimSun" w:hAnsi="Traditional Arabic" w:cs="Traditional Arabic"/>
          <w:b/>
          <w:bCs/>
          <w:sz w:val="28"/>
          <w:szCs w:val="28"/>
          <w:rtl/>
          <w:lang w:val="fr-FR" w:eastAsia="zh-CN" w:bidi="ar-DZ"/>
        </w:rPr>
        <w:t>العدالة الاجتماعية</w:t>
      </w:r>
      <w:r w:rsidRPr="002D5373">
        <w:rPr>
          <w:rFonts w:ascii="Traditional Arabic" w:eastAsia="SimSun" w:hAnsi="Traditional Arabic" w:cs="Traditional Arabic" w:hint="cs"/>
          <w:b/>
          <w:bCs/>
          <w:sz w:val="28"/>
          <w:szCs w:val="28"/>
          <w:rtl/>
          <w:lang w:val="fr-FR" w:eastAsia="zh-CN" w:bidi="ar-DZ"/>
        </w:rPr>
        <w:t xml:space="preserve">: </w:t>
      </w:r>
      <w:r w:rsidRPr="002D5373">
        <w:rPr>
          <w:rFonts w:ascii="Traditional Arabic" w:eastAsia="SimSun" w:hAnsi="Traditional Arabic" w:cs="Traditional Arabic"/>
          <w:sz w:val="28"/>
          <w:szCs w:val="28"/>
          <w:rtl/>
          <w:lang w:eastAsia="zh-CN" w:bidi="ar-DZ"/>
        </w:rPr>
        <w:t>اتخذ النظام السياسي في عمان منذ القدم مبدأ إرساء قواعد العدل والمساواة بين المواطنين كافة واعتبروا حق المواطنة من الحقوق التي التموها قناعة لا مجاملة وإيمانا بها لا مخافة ضغوط</w:t>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vertAlign w:val="superscript"/>
          <w:rtl/>
          <w:lang w:eastAsia="zh-CN" w:bidi="ar-DZ"/>
        </w:rPr>
        <w:footnoteReference w:id="57"/>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rtl/>
          <w:lang w:eastAsia="zh-CN" w:bidi="ar-DZ"/>
        </w:rPr>
        <w:t xml:space="preserve">، </w:t>
      </w:r>
      <w:r w:rsidRPr="002D5373">
        <w:rPr>
          <w:rFonts w:ascii="Traditional Arabic" w:eastAsia="SimSun" w:hAnsi="Traditional Arabic" w:cs="Traditional Arabic"/>
          <w:sz w:val="28"/>
          <w:szCs w:val="28"/>
          <w:rtl/>
          <w:lang w:val="fr-FR" w:eastAsia="zh-CN" w:bidi="ar-DZ"/>
        </w:rPr>
        <w:t xml:space="preserve">والعدالة </w:t>
      </w:r>
      <w:proofErr w:type="spellStart"/>
      <w:r w:rsidRPr="002D5373">
        <w:rPr>
          <w:rFonts w:ascii="Traditional Arabic" w:eastAsia="SimSun" w:hAnsi="Traditional Arabic" w:cs="Traditional Arabic"/>
          <w:sz w:val="28"/>
          <w:szCs w:val="28"/>
          <w:rtl/>
          <w:lang w:val="fr-FR" w:eastAsia="zh-CN" w:bidi="ar-DZ"/>
        </w:rPr>
        <w:t>الإجتماعية</w:t>
      </w:r>
      <w:proofErr w:type="spellEnd"/>
      <w:r w:rsidRPr="002D5373">
        <w:rPr>
          <w:rFonts w:ascii="Traditional Arabic" w:eastAsia="SimSun" w:hAnsi="Traditional Arabic" w:cs="Traditional Arabic"/>
          <w:sz w:val="28"/>
          <w:szCs w:val="28"/>
          <w:rtl/>
          <w:lang w:val="fr-FR" w:eastAsia="zh-CN" w:bidi="ar-DZ"/>
        </w:rPr>
        <w:t xml:space="preserve"> تتمثل في استيفاء الحقوق والواجبات </w:t>
      </w:r>
      <w:r w:rsidRPr="002D5373">
        <w:rPr>
          <w:rFonts w:ascii="Traditional Arabic" w:eastAsia="SimSun" w:hAnsi="Traditional Arabic" w:cs="Traditional Arabic"/>
          <w:sz w:val="28"/>
          <w:szCs w:val="28"/>
          <w:rtl/>
          <w:lang w:val="fr-FR" w:eastAsia="zh-CN" w:bidi="ar-DZ"/>
        </w:rPr>
        <w:lastRenderedPageBreak/>
        <w:t xml:space="preserve">المتبادلة على حد سواء، وتفعيل قاعدة تكافؤ الفرص بين أتباع المذاهب في كل قطاعات الدولة والمناشط المجتمعية، </w:t>
      </w:r>
      <w:r w:rsidRPr="002D5373">
        <w:rPr>
          <w:rFonts w:ascii="Traditional Arabic" w:eastAsia="SimSun" w:hAnsi="Traditional Arabic" w:cs="Traditional Arabic"/>
          <w:sz w:val="28"/>
          <w:szCs w:val="28"/>
          <w:rtl/>
          <w:lang w:eastAsia="zh-CN" w:bidi="ar-DZ"/>
        </w:rPr>
        <w:t>وقد رسخت الحكومة الرشيدة ودعمت ذلك بسلسلة من القوانين والإجراءات لإقرار الحقوق الأساسية للجميع بدون تمييز، وسمحت لأتباع الديانات الأخرى بممارسة شعائرهم الدينية ونحوها من الحقوق والمسؤوليات.</w:t>
      </w:r>
    </w:p>
    <w:p w14:paraId="4D0D1BAB" w14:textId="529C31AA" w:rsidR="00B8700C" w:rsidRPr="002D5373" w:rsidRDefault="00D50ED3" w:rsidP="00D50ED3">
      <w:pPr>
        <w:shd w:val="clear" w:color="auto" w:fill="FFFFFF"/>
        <w:bidi/>
        <w:spacing w:after="0" w:line="240" w:lineRule="auto"/>
        <w:jc w:val="both"/>
        <w:outlineLvl w:val="1"/>
        <w:rPr>
          <w:rFonts w:ascii="Traditional Arabic" w:eastAsia="SimSun" w:hAnsi="Traditional Arabic" w:cs="Traditional Arabic"/>
          <w:b/>
          <w:bCs/>
          <w:sz w:val="28"/>
          <w:szCs w:val="28"/>
          <w:rtl/>
          <w:lang w:eastAsia="zh-CN" w:bidi="ar-DZ"/>
        </w:rPr>
      </w:pPr>
      <w:bookmarkStart w:id="24" w:name="_Hlk95852679"/>
      <w:r w:rsidRPr="002D5373">
        <w:rPr>
          <w:rFonts w:ascii="Traditional Arabic" w:eastAsia="SimSun" w:hAnsi="Traditional Arabic" w:cs="Traditional Arabic" w:hint="cs"/>
          <w:b/>
          <w:bCs/>
          <w:sz w:val="28"/>
          <w:szCs w:val="28"/>
          <w:rtl/>
          <w:lang w:eastAsia="zh-CN" w:bidi="ar-DZ"/>
        </w:rPr>
        <w:t xml:space="preserve">4. </w:t>
      </w:r>
      <w:r w:rsidR="00B8700C" w:rsidRPr="002D5373">
        <w:rPr>
          <w:rFonts w:ascii="Traditional Arabic" w:eastAsia="SimSun" w:hAnsi="Traditional Arabic" w:cs="Traditional Arabic"/>
          <w:b/>
          <w:bCs/>
          <w:sz w:val="28"/>
          <w:szCs w:val="28"/>
          <w:rtl/>
          <w:lang w:eastAsia="zh-CN" w:bidi="ar-DZ"/>
        </w:rPr>
        <w:t>القيادة الحكيمة الحازمة</w:t>
      </w:r>
      <w:r w:rsidRPr="002D5373">
        <w:rPr>
          <w:rFonts w:ascii="Traditional Arabic" w:eastAsia="SimSun" w:hAnsi="Traditional Arabic" w:cs="Traditional Arabic" w:hint="cs"/>
          <w:b/>
          <w:bCs/>
          <w:sz w:val="28"/>
          <w:szCs w:val="28"/>
          <w:rtl/>
          <w:lang w:eastAsia="zh-CN" w:bidi="ar-DZ"/>
        </w:rPr>
        <w:t xml:space="preserve">: </w:t>
      </w:r>
      <w:r w:rsidR="00B8700C" w:rsidRPr="002D5373">
        <w:rPr>
          <w:rFonts w:ascii="Traditional Arabic" w:eastAsia="SimSun" w:hAnsi="Traditional Arabic" w:cs="Traditional Arabic"/>
          <w:sz w:val="28"/>
          <w:szCs w:val="28"/>
          <w:rtl/>
          <w:lang w:eastAsia="zh-CN" w:bidi="ar-DZ"/>
        </w:rPr>
        <w:t>لما كانت التسامح نهجا أصيلا راسخا في أبجديات السياسة العمانية لا حياد عنها على مر العصور إلى عصر النهضة المباركة، والتي توجتها حكمة القيادة المعاصرة وذكاء السياسة؛ فقد انتهجت القيادة العظيمة منهجا فريدا في ترسيخ مبدأ التآلف والعيش المشترك.</w:t>
      </w:r>
      <w:r w:rsidRPr="002D5373">
        <w:rPr>
          <w:rFonts w:ascii="Traditional Arabic" w:eastAsia="SimSun" w:hAnsi="Traditional Arabic" w:cs="Traditional Arabic" w:hint="cs"/>
          <w:b/>
          <w:bCs/>
          <w:sz w:val="28"/>
          <w:szCs w:val="28"/>
          <w:rtl/>
          <w:lang w:eastAsia="zh-CN" w:bidi="ar-DZ"/>
        </w:rPr>
        <w:t xml:space="preserve"> </w:t>
      </w:r>
      <w:r w:rsidR="00B8700C" w:rsidRPr="002D5373">
        <w:rPr>
          <w:rFonts w:ascii="Traditional Arabic" w:eastAsia="SimSun" w:hAnsi="Traditional Arabic" w:cs="Traditional Arabic"/>
          <w:sz w:val="28"/>
          <w:szCs w:val="28"/>
          <w:rtl/>
          <w:lang w:eastAsia="zh-CN" w:bidi="ar-DZ"/>
        </w:rPr>
        <w:t>فاتخذت دورا تربويا ساميا في تربية المواطنين على منهج التسامح والتآلف  حاديها الثقة والحب لهذه القيادة الحكيمة المتناغمة مع شعبها الكريم، فكان السلطان قابوس حكيما في استغلاله الخطاب السنوي للمواطنين  في العيد الوطني الذي يوافق 18 نوفمبر ونحوها من المناسبات الوطنية في ترسيخ هذا المبدأ واستنهاض الهمم في الاعتزاز بالوحدة والوطن وإيقاد الحماس في الحفاظ على النسيج المتماسك والمتلاحم للمجتمع العماني، فقد جاء مثلا في النطق السامي: "المجتمع نسيج ويجب أن نحافظ على هذا النسيج من خلال بعض الأعراف الجيدة الطيبة التي علينا أن نتمسك بها". وقوله: "إن لعمان تاريخا عريقا ومبادئ راسخة منذ عصور مضت، وما قمنا به هو تأكيد لتلكم المبادئ والتعبير عنها بلغة العصر، ومن المبادئ الراسخة لعمان التعاون مع سائر الدول والشعوب على أساس الاحترام المتبادل والمصالح المشتركة وعدم التدخل في شؤون الغير، وكذلك عدم القبول بتدخل ذلك الغير في شؤوننا". فكان ثمرة هذه التربية بناء مجتمع متماسك في أروع صوره وعظيم آثاره -رغم كل التحديات التي تعترضه والتعددية القبلية والطائفية والمذهبية-.</w:t>
      </w:r>
    </w:p>
    <w:p w14:paraId="0AEB5A59" w14:textId="4D2A35BA" w:rsidR="00B8700C" w:rsidRPr="002D5373" w:rsidRDefault="00B8700C" w:rsidP="00D50ED3">
      <w:pPr>
        <w:shd w:val="clear" w:color="auto" w:fill="FFFFFF"/>
        <w:bidi/>
        <w:spacing w:after="0" w:line="240" w:lineRule="auto"/>
        <w:ind w:firstLine="288"/>
        <w:jc w:val="both"/>
        <w:outlineLvl w:val="1"/>
        <w:rPr>
          <w:rFonts w:ascii="Traditional Arabic" w:eastAsia="SimSun" w:hAnsi="Traditional Arabic" w:cs="Traditional Arabic"/>
          <w:sz w:val="28"/>
          <w:szCs w:val="28"/>
          <w:lang w:eastAsia="zh-CN" w:bidi="ar-DZ"/>
        </w:rPr>
      </w:pPr>
      <w:r w:rsidRPr="002D5373">
        <w:rPr>
          <w:rFonts w:ascii="Traditional Arabic" w:eastAsia="SimSun" w:hAnsi="Traditional Arabic" w:cs="Traditional Arabic"/>
          <w:sz w:val="28"/>
          <w:szCs w:val="28"/>
          <w:rtl/>
          <w:lang w:eastAsia="zh-CN" w:bidi="ar-DZ"/>
        </w:rPr>
        <w:t xml:space="preserve">وفي إطار تلك التربية الجادة المتمثلة في تلك الحكمة الحانية امتزج الحزم بها في مواطن أخرى من الخطابات السلطانية </w:t>
      </w:r>
      <w:r w:rsidR="00314C5F" w:rsidRPr="002D5373">
        <w:rPr>
          <w:rFonts w:ascii="Traditional Arabic" w:eastAsia="SimSun" w:hAnsi="Traditional Arabic" w:cs="Traditional Arabic" w:hint="cs"/>
          <w:sz w:val="28"/>
          <w:szCs w:val="28"/>
          <w:rtl/>
          <w:lang w:eastAsia="zh-CN" w:bidi="ar-DZ"/>
        </w:rPr>
        <w:t>التي تشدد</w:t>
      </w:r>
      <w:r w:rsidRPr="002D5373">
        <w:rPr>
          <w:rFonts w:ascii="Traditional Arabic" w:eastAsia="SimSun" w:hAnsi="Traditional Arabic" w:cs="Traditional Arabic"/>
          <w:sz w:val="28"/>
          <w:szCs w:val="28"/>
          <w:rtl/>
          <w:lang w:eastAsia="zh-CN" w:bidi="ar-DZ"/>
        </w:rPr>
        <w:t xml:space="preserve"> على منع أي تحريض مذهبي تعصبي أو خطاب كراهية بكل أشكاله، ولأجله شرعت القوانين </w:t>
      </w:r>
      <w:r w:rsidR="00314C5F" w:rsidRPr="002D5373">
        <w:rPr>
          <w:rFonts w:ascii="Traditional Arabic" w:eastAsia="SimSun" w:hAnsi="Traditional Arabic" w:cs="Traditional Arabic" w:hint="cs"/>
          <w:sz w:val="28"/>
          <w:szCs w:val="28"/>
          <w:rtl/>
          <w:lang w:eastAsia="zh-CN" w:bidi="ar-DZ"/>
        </w:rPr>
        <w:t>النافذة الت</w:t>
      </w:r>
      <w:r w:rsidR="00314C5F" w:rsidRPr="002D5373">
        <w:rPr>
          <w:rFonts w:ascii="Traditional Arabic" w:eastAsia="SimSun" w:hAnsi="Traditional Arabic" w:cs="Traditional Arabic"/>
          <w:sz w:val="28"/>
          <w:szCs w:val="28"/>
          <w:rtl/>
          <w:lang w:eastAsia="zh-CN" w:bidi="ar-DZ"/>
        </w:rPr>
        <w:t>ي</w:t>
      </w:r>
      <w:r w:rsidRPr="002D5373">
        <w:rPr>
          <w:rFonts w:ascii="Traditional Arabic" w:eastAsia="SimSun" w:hAnsi="Traditional Arabic" w:cs="Traditional Arabic"/>
          <w:sz w:val="28"/>
          <w:szCs w:val="28"/>
          <w:rtl/>
          <w:lang w:eastAsia="zh-CN" w:bidi="ar-DZ"/>
        </w:rPr>
        <w:t xml:space="preserve"> تجرم ذلك وتوجب عقوبته التي لا تهاون فيها؛ لأثرها الخطير على بنية المجتمع والدولة. فجاءت نصوص القوانين العُمانية وعلى رأسها النظام الأساسي للدولة يضع من أهم أولوياته استقرار المجتمع والحفاظ على تماسكه وانسجام أفراده، كما يتضمن في مواده محددات رئيسية في العيش المشترك واحترام الحقوق وتأمين الحريات، ومنع التمييز بين المواطنين بسبب أصولهم أو معتقداتهم أو انتمائهم القبلي أو المذهبي، والتعامل بحزم كبير مع أي تهديد يحاول المساس بالتعايش الديني والمذهبي فيها.</w:t>
      </w:r>
    </w:p>
    <w:p w14:paraId="2B6D71C5" w14:textId="62703713" w:rsidR="00D50ED3" w:rsidRPr="002D5373" w:rsidRDefault="00B8700C" w:rsidP="00D50ED3">
      <w:pPr>
        <w:shd w:val="clear" w:color="auto" w:fill="FFFFFF"/>
        <w:bidi/>
        <w:spacing w:after="0" w:line="240" w:lineRule="auto"/>
        <w:ind w:firstLine="288"/>
        <w:jc w:val="both"/>
        <w:outlineLvl w:val="1"/>
        <w:rPr>
          <w:rFonts w:ascii="Traditional Arabic" w:eastAsia="SimSun" w:hAnsi="Traditional Arabic" w:cs="Traditional Arabic"/>
          <w:sz w:val="28"/>
          <w:szCs w:val="28"/>
          <w:rtl/>
          <w:lang w:eastAsia="zh-CN" w:bidi="ar-DZ"/>
        </w:rPr>
      </w:pPr>
      <w:r w:rsidRPr="002D5373">
        <w:rPr>
          <w:rFonts w:ascii="Traditional Arabic" w:eastAsia="SimSun" w:hAnsi="Traditional Arabic" w:cs="Traditional Arabic"/>
          <w:sz w:val="28"/>
          <w:szCs w:val="28"/>
          <w:rtl/>
          <w:lang w:eastAsia="zh-CN" w:bidi="ar-DZ"/>
        </w:rPr>
        <w:t>فتنص المادة 108 من القانون الجزائي العماني: "يعاقب بالسجن مدة لا تقل عن 3 سنوات، ولا تزيد على 10 سنوات كل من روج لما يثير النعرات أو الفتن الدينية أو المذهبية، أو إثارة ما من شأنه الشعور بالكراهية أو البغضاء أو الفرقة بين سكان البلاد، أو حرض على ذلك</w:t>
      </w:r>
      <w:r w:rsidRPr="002D5373">
        <w:rPr>
          <w:rFonts w:ascii="Traditional Arabic" w:eastAsia="SimSun" w:hAnsi="Traditional Arabic" w:cs="Traditional Arabic"/>
          <w:sz w:val="28"/>
          <w:szCs w:val="28"/>
          <w:lang w:eastAsia="zh-CN" w:bidi="ar-DZ"/>
        </w:rPr>
        <w:t>".</w:t>
      </w:r>
      <w:r w:rsidRPr="002D5373">
        <w:rPr>
          <w:rFonts w:ascii="Traditional Arabic" w:eastAsia="SimSun" w:hAnsi="Traditional Arabic" w:cs="Traditional Arabic"/>
          <w:sz w:val="28"/>
          <w:szCs w:val="28"/>
          <w:rtl/>
          <w:lang w:eastAsia="zh-CN" w:bidi="ar-DZ"/>
        </w:rPr>
        <w:t xml:space="preserve"> و"يعاقب بذات العقوبة كل من عقد اجتماعا أو ندوة أو مؤتمرا له علاقة بالأغراض المبينة في الفقرة السابقة، أو شارك في أي منها مع علمه بذلك</w:t>
      </w:r>
      <w:r w:rsidRPr="002D5373">
        <w:rPr>
          <w:rFonts w:ascii="Traditional Arabic" w:eastAsia="SimSun" w:hAnsi="Traditional Arabic" w:cs="Traditional Arabic"/>
          <w:sz w:val="28"/>
          <w:szCs w:val="28"/>
          <w:lang w:eastAsia="zh-CN" w:bidi="ar-DZ"/>
        </w:rPr>
        <w:t>"</w:t>
      </w:r>
      <w:r w:rsidRPr="002D5373">
        <w:rPr>
          <w:rFonts w:ascii="Traditional Arabic" w:eastAsia="SimSun" w:hAnsi="Traditional Arabic" w:cs="Traditional Arabic"/>
          <w:sz w:val="28"/>
          <w:szCs w:val="28"/>
          <w:rtl/>
          <w:lang w:eastAsia="zh-CN" w:bidi="ar-DZ"/>
        </w:rPr>
        <w:t>، ويعتبر ظرفا مشددا إذا وقعت الجريمة في إحدى دور العبادة، أو المنشآت الرسمية، أو في المجالس والأماكن العامة، أو من موظف عام أثناء أو بمناسبة تأدية عمله، أو من شخص ذي صفة دينية أو مكلف بها</w:t>
      </w:r>
      <w:r w:rsidRPr="002D5373">
        <w:rPr>
          <w:rFonts w:ascii="Traditional Arabic" w:eastAsia="SimSun" w:hAnsi="Traditional Arabic" w:cs="Traditional Arabic"/>
          <w:sz w:val="28"/>
          <w:szCs w:val="28"/>
          <w:lang w:eastAsia="zh-CN" w:bidi="ar-DZ"/>
        </w:rPr>
        <w:t>.</w:t>
      </w:r>
      <w:r w:rsidRPr="002D5373">
        <w:rPr>
          <w:rFonts w:ascii="Traditional Arabic" w:eastAsia="SimSun" w:hAnsi="Traditional Arabic" w:cs="Traditional Arabic"/>
          <w:sz w:val="28"/>
          <w:szCs w:val="28"/>
          <w:rtl/>
          <w:lang w:eastAsia="zh-CN" w:bidi="ar-DZ"/>
        </w:rPr>
        <w:t xml:space="preserve"> وجاء في قانون تقنية المعلومات: يعاقب بالسجن مدة لا تقل عن شهر ولا تزيد على (٣)</w:t>
      </w:r>
      <w:r w:rsidR="00D50ED3" w:rsidRPr="002D5373">
        <w:rPr>
          <w:rFonts w:ascii="Traditional Arabic" w:eastAsia="SimSun" w:hAnsi="Traditional Arabic" w:cs="Traditional Arabic" w:hint="cs"/>
          <w:sz w:val="28"/>
          <w:szCs w:val="28"/>
          <w:rtl/>
          <w:lang w:eastAsia="zh-CN" w:bidi="ar-DZ"/>
        </w:rPr>
        <w:t xml:space="preserve"> </w:t>
      </w:r>
      <w:r w:rsidRPr="002D5373">
        <w:rPr>
          <w:rFonts w:ascii="Traditional Arabic" w:eastAsia="SimSun" w:hAnsi="Traditional Arabic" w:cs="Traditional Arabic"/>
          <w:sz w:val="28"/>
          <w:szCs w:val="28"/>
          <w:rtl/>
          <w:lang w:eastAsia="zh-CN" w:bidi="ar-DZ"/>
        </w:rPr>
        <w:t xml:space="preserve">سنوات وبغرامة لا تقل عن ألف ريال </w:t>
      </w:r>
      <w:proofErr w:type="spellStart"/>
      <w:r w:rsidRPr="002D5373">
        <w:rPr>
          <w:rFonts w:ascii="Traditional Arabic" w:eastAsia="SimSun" w:hAnsi="Traditional Arabic" w:cs="Traditional Arabic"/>
          <w:sz w:val="28"/>
          <w:szCs w:val="28"/>
          <w:rtl/>
          <w:lang w:eastAsia="zh-CN" w:bidi="ar-DZ"/>
        </w:rPr>
        <w:t>عمانى</w:t>
      </w:r>
      <w:proofErr w:type="spellEnd"/>
      <w:r w:rsidRPr="002D5373">
        <w:rPr>
          <w:rFonts w:ascii="Traditional Arabic" w:eastAsia="SimSun" w:hAnsi="Traditional Arabic" w:cs="Traditional Arabic"/>
          <w:sz w:val="28"/>
          <w:szCs w:val="28"/>
          <w:rtl/>
          <w:lang w:eastAsia="zh-CN" w:bidi="ar-DZ"/>
        </w:rPr>
        <w:t xml:space="preserve"> ولا تزيد على (٣)</w:t>
      </w:r>
      <w:r w:rsidR="00D50ED3" w:rsidRPr="002D5373">
        <w:rPr>
          <w:rFonts w:ascii="Traditional Arabic" w:eastAsia="SimSun" w:hAnsi="Traditional Arabic" w:cs="Traditional Arabic" w:hint="cs"/>
          <w:sz w:val="28"/>
          <w:szCs w:val="28"/>
          <w:rtl/>
          <w:lang w:eastAsia="zh-CN" w:bidi="ar-DZ"/>
        </w:rPr>
        <w:t xml:space="preserve"> </w:t>
      </w:r>
      <w:r w:rsidRPr="002D5373">
        <w:rPr>
          <w:rFonts w:ascii="Traditional Arabic" w:eastAsia="SimSun" w:hAnsi="Traditional Arabic" w:cs="Traditional Arabic"/>
          <w:sz w:val="28"/>
          <w:szCs w:val="28"/>
          <w:rtl/>
          <w:lang w:eastAsia="zh-CN" w:bidi="ar-DZ"/>
        </w:rPr>
        <w:t xml:space="preserve">آلاف ريال </w:t>
      </w:r>
      <w:proofErr w:type="spellStart"/>
      <w:r w:rsidRPr="002D5373">
        <w:rPr>
          <w:rFonts w:ascii="Traditional Arabic" w:eastAsia="SimSun" w:hAnsi="Traditional Arabic" w:cs="Traditional Arabic"/>
          <w:sz w:val="28"/>
          <w:szCs w:val="28"/>
          <w:rtl/>
          <w:lang w:eastAsia="zh-CN" w:bidi="ar-DZ"/>
        </w:rPr>
        <w:t>عمانى</w:t>
      </w:r>
      <w:proofErr w:type="spellEnd"/>
      <w:r w:rsidRPr="002D5373">
        <w:rPr>
          <w:rFonts w:ascii="Traditional Arabic" w:eastAsia="SimSun" w:hAnsi="Traditional Arabic" w:cs="Traditional Arabic"/>
          <w:sz w:val="28"/>
          <w:szCs w:val="28"/>
          <w:rtl/>
          <w:lang w:eastAsia="zh-CN" w:bidi="ar-DZ"/>
        </w:rPr>
        <w:t xml:space="preserve"> أو بإحدى هاتني العقوبتين، كل من استـخدم الشبكـة المعلوماتيـة في نشـر أو توزيـع أو شراء أو حيازة كل ما من شأنه أو </w:t>
      </w:r>
      <w:proofErr w:type="spellStart"/>
      <w:r w:rsidRPr="002D5373">
        <w:rPr>
          <w:rFonts w:ascii="Traditional Arabic" w:eastAsia="SimSun" w:hAnsi="Traditional Arabic" w:cs="Traditional Arabic"/>
          <w:sz w:val="28"/>
          <w:szCs w:val="28"/>
          <w:rtl/>
          <w:lang w:eastAsia="zh-CN" w:bidi="ar-DZ"/>
        </w:rPr>
        <w:t>ينطوى</w:t>
      </w:r>
      <w:proofErr w:type="spellEnd"/>
      <w:r w:rsidRPr="002D5373">
        <w:rPr>
          <w:rFonts w:ascii="Traditional Arabic" w:eastAsia="SimSun" w:hAnsi="Traditional Arabic" w:cs="Traditional Arabic"/>
          <w:sz w:val="28"/>
          <w:szCs w:val="28"/>
          <w:rtl/>
          <w:lang w:eastAsia="zh-CN" w:bidi="ar-DZ"/>
        </w:rPr>
        <w:t xml:space="preserve"> على المساس بالقيم الدينية أو النظام العام.</w:t>
      </w:r>
    </w:p>
    <w:p w14:paraId="713EF97E" w14:textId="1B911ADB" w:rsidR="00D50ED3" w:rsidRPr="002D5373" w:rsidRDefault="00D50ED3" w:rsidP="00B15B72">
      <w:pPr>
        <w:shd w:val="clear" w:color="auto" w:fill="FFFFFF"/>
        <w:bidi/>
        <w:spacing w:after="0" w:line="240" w:lineRule="auto"/>
        <w:jc w:val="both"/>
        <w:outlineLvl w:val="1"/>
        <w:rPr>
          <w:rFonts w:ascii="Traditional Arabic" w:eastAsia="SimSun" w:hAnsi="Traditional Arabic" w:cs="Traditional Arabic"/>
          <w:sz w:val="28"/>
          <w:szCs w:val="28"/>
          <w:rtl/>
          <w:lang w:eastAsia="zh-CN" w:bidi="ar-DZ"/>
        </w:rPr>
      </w:pPr>
      <w:r w:rsidRPr="00D63E7F">
        <w:rPr>
          <w:rFonts w:ascii="Traditional Arabic" w:eastAsia="SimSun" w:hAnsi="Traditional Arabic" w:cs="Traditional Arabic" w:hint="cs"/>
          <w:b/>
          <w:bCs/>
          <w:sz w:val="28"/>
          <w:szCs w:val="28"/>
          <w:rtl/>
          <w:lang w:eastAsia="zh-CN" w:bidi="ar-DZ"/>
        </w:rPr>
        <w:t>5</w:t>
      </w:r>
      <w:r w:rsidRPr="002D5373">
        <w:rPr>
          <w:rFonts w:ascii="Traditional Arabic" w:eastAsia="SimSun" w:hAnsi="Traditional Arabic" w:cs="Traditional Arabic" w:hint="cs"/>
          <w:sz w:val="28"/>
          <w:szCs w:val="28"/>
          <w:rtl/>
          <w:lang w:eastAsia="zh-CN" w:bidi="ar-DZ"/>
        </w:rPr>
        <w:t>.</w:t>
      </w:r>
      <w:r w:rsidRPr="002D5373">
        <w:rPr>
          <w:rFonts w:ascii="Traditional Arabic" w:eastAsia="SimSun" w:hAnsi="Traditional Arabic" w:cs="Traditional Arabic"/>
          <w:b/>
          <w:bCs/>
          <w:sz w:val="28"/>
          <w:szCs w:val="28"/>
          <w:rtl/>
          <w:lang w:eastAsia="zh-CN" w:bidi="ar-DZ"/>
        </w:rPr>
        <w:t>الخطاب الإعلامي</w:t>
      </w:r>
      <w:r w:rsidRPr="002D5373">
        <w:rPr>
          <w:rFonts w:ascii="Traditional Arabic" w:eastAsia="SimSun" w:hAnsi="Traditional Arabic" w:cs="Traditional Arabic" w:hint="cs"/>
          <w:b/>
          <w:bCs/>
          <w:sz w:val="28"/>
          <w:szCs w:val="28"/>
          <w:rtl/>
          <w:lang w:eastAsia="zh-CN" w:bidi="ar-DZ"/>
        </w:rPr>
        <w:t xml:space="preserve">: </w:t>
      </w:r>
      <w:r w:rsidRPr="002D5373">
        <w:rPr>
          <w:rFonts w:ascii="Traditional Arabic" w:eastAsia="SimSun" w:hAnsi="Traditional Arabic" w:cs="Traditional Arabic"/>
          <w:sz w:val="28"/>
          <w:szCs w:val="28"/>
          <w:rtl/>
          <w:lang w:eastAsia="zh-CN" w:bidi="ar-DZ"/>
        </w:rPr>
        <w:t>يمثل الإعلام المحلي أداة مؤثرة في صنع وعي الفرد وتوجيه المجتمع؛ لذلك تركز المؤسسة الإعلامية</w:t>
      </w:r>
      <w:r w:rsidRPr="002D5373">
        <w:rPr>
          <w:rFonts w:ascii="Traditional Arabic" w:eastAsia="SimSun" w:hAnsi="Traditional Arabic" w:cs="Traditional Arabic" w:hint="cs"/>
          <w:sz w:val="28"/>
          <w:szCs w:val="28"/>
          <w:rtl/>
          <w:lang w:eastAsia="zh-CN" w:bidi="ar-DZ"/>
        </w:rPr>
        <w:t xml:space="preserve"> </w:t>
      </w:r>
      <w:r w:rsidRPr="002D5373">
        <w:rPr>
          <w:rFonts w:ascii="Traditional Arabic" w:eastAsia="SimSun" w:hAnsi="Traditional Arabic" w:cs="Traditional Arabic"/>
          <w:sz w:val="28"/>
          <w:szCs w:val="28"/>
          <w:rtl/>
          <w:lang w:eastAsia="zh-CN" w:bidi="ar-DZ"/>
        </w:rPr>
        <w:t xml:space="preserve">في السلطنة على تأمين التآلف المجتمعي وضبطه في الداخل، وقد اتخذ القانون العماني إجراءات على عدة مستويات، في هذا الصدد أسهمت بضبط دور المؤسسة الإعلامية، ووظفتها لصالح قيم التعايش، فمنع تأسيس أي قناة تقوم على أساس طائفي، وحظر أي خطاب يروج للطائفية من </w:t>
      </w:r>
      <w:r w:rsidRPr="002D5373">
        <w:rPr>
          <w:rFonts w:ascii="Traditional Arabic" w:eastAsia="SimSun" w:hAnsi="Traditional Arabic" w:cs="Traditional Arabic"/>
          <w:sz w:val="28"/>
          <w:szCs w:val="28"/>
          <w:rtl/>
          <w:lang w:eastAsia="zh-CN" w:bidi="ar-DZ"/>
        </w:rPr>
        <w:lastRenderedPageBreak/>
        <w:t xml:space="preserve">أي قناة تلفزيونية أو أي وسيلة إعلامية أخرى، وأتاح لأبناء البلد من جميع المذاهب التعبير عن أنفسهم بشرط أن يسهم خطابهم في تكريس حالة السلم والتعايش، ويعزز الانتماء للدولة الواحدة؛ لهذا غاب الخطاب المذهبي والطائفي من القنوات الإعلامية العمانية. بالإضافة إلى توظيف الخطاب الإعلامي في منع الصدام المذهبي، ما أثر إيجابا في حالة التوائم بين أبناء المذاهب المتنوعة في المدن </w:t>
      </w:r>
      <w:proofErr w:type="gramStart"/>
      <w:r w:rsidRPr="002D5373">
        <w:rPr>
          <w:rFonts w:ascii="Traditional Arabic" w:eastAsia="SimSun" w:hAnsi="Traditional Arabic" w:cs="Traditional Arabic"/>
          <w:sz w:val="28"/>
          <w:szCs w:val="28"/>
          <w:rtl/>
          <w:lang w:eastAsia="zh-CN" w:bidi="ar-DZ"/>
        </w:rPr>
        <w:t>العمانية</w:t>
      </w:r>
      <w:bookmarkStart w:id="25" w:name="_Hlk95857271"/>
      <w:r w:rsidRPr="002D5373">
        <w:rPr>
          <w:rFonts w:ascii="Traditional Arabic" w:eastAsia="SimSun" w:hAnsi="Traditional Arabic" w:cs="Traditional Arabic"/>
          <w:sz w:val="28"/>
          <w:szCs w:val="28"/>
          <w:vertAlign w:val="superscript"/>
          <w:rtl/>
          <w:lang w:eastAsia="zh-CN" w:bidi="ar-DZ"/>
        </w:rPr>
        <w:t>(</w:t>
      </w:r>
      <w:proofErr w:type="gramEnd"/>
      <w:r w:rsidRPr="002D5373">
        <w:rPr>
          <w:vertAlign w:val="superscript"/>
          <w:rtl/>
          <w:lang w:eastAsia="zh-CN" w:bidi="ar-DZ"/>
        </w:rPr>
        <w:footnoteReference w:id="58"/>
      </w:r>
      <w:r w:rsidRPr="002D5373">
        <w:rPr>
          <w:rFonts w:ascii="Traditional Arabic" w:eastAsia="SimSun" w:hAnsi="Traditional Arabic" w:cs="Traditional Arabic"/>
          <w:sz w:val="28"/>
          <w:szCs w:val="28"/>
          <w:vertAlign w:val="superscript"/>
          <w:rtl/>
          <w:lang w:eastAsia="zh-CN" w:bidi="ar-DZ"/>
        </w:rPr>
        <w:t>)</w:t>
      </w:r>
      <w:bookmarkEnd w:id="25"/>
      <w:r w:rsidRPr="002D5373">
        <w:rPr>
          <w:rFonts w:ascii="Traditional Arabic" w:eastAsia="SimSun" w:hAnsi="Traditional Arabic" w:cs="Traditional Arabic"/>
          <w:sz w:val="28"/>
          <w:szCs w:val="28"/>
          <w:lang w:eastAsia="zh-CN" w:bidi="ar-DZ"/>
        </w:rPr>
        <w:t>.</w:t>
      </w:r>
      <w:r w:rsidRPr="002D5373">
        <w:rPr>
          <w:rFonts w:ascii="Traditional Arabic" w:eastAsia="SimSun" w:hAnsi="Traditional Arabic" w:cs="Traditional Arabic"/>
          <w:sz w:val="28"/>
          <w:szCs w:val="28"/>
          <w:rtl/>
          <w:lang w:eastAsia="zh-CN" w:bidi="ar-DZ"/>
        </w:rPr>
        <w:t>وأما الخطاب الإعلامي العُماني على مستوى التعايش الخارجي فإنه يضع في اعتباره دوما حُسن الجوار ونبذ الطائفية والمذهبية والعنصرية، ومناصرة القضايا العادلة في المحافل الدولية، والجنوح إلى السلم، وحل القضايا بالطرق السلمية، وتبادل المصالح مع الجميع، وكسب الأشقاء والأصدقاء</w:t>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vertAlign w:val="superscript"/>
          <w:rtl/>
          <w:lang w:eastAsia="zh-CN" w:bidi="ar-DZ"/>
        </w:rPr>
        <w:footnoteReference w:id="59"/>
      </w:r>
      <w:r w:rsidRPr="002D5373">
        <w:rPr>
          <w:rFonts w:ascii="Traditional Arabic" w:eastAsia="SimSun" w:hAnsi="Traditional Arabic" w:cs="Traditional Arabic"/>
          <w:sz w:val="28"/>
          <w:szCs w:val="28"/>
          <w:vertAlign w:val="superscript"/>
          <w:rtl/>
          <w:lang w:eastAsia="zh-CN" w:bidi="ar-DZ"/>
        </w:rPr>
        <w:t>)</w:t>
      </w:r>
      <w:r w:rsidRPr="002D5373">
        <w:rPr>
          <w:rFonts w:ascii="Traditional Arabic" w:eastAsia="SimSun" w:hAnsi="Traditional Arabic" w:cs="Traditional Arabic"/>
          <w:sz w:val="28"/>
          <w:szCs w:val="28"/>
          <w:lang w:eastAsia="zh-CN" w:bidi="ar-DZ"/>
        </w:rPr>
        <w:t>.</w:t>
      </w:r>
    </w:p>
    <w:p w14:paraId="6E423D82" w14:textId="280EE9EB" w:rsidR="001D5566" w:rsidRPr="002D5373" w:rsidRDefault="00D50ED3" w:rsidP="00A537BA">
      <w:pPr>
        <w:shd w:val="clear" w:color="auto" w:fill="FFFFFF"/>
        <w:bidi/>
        <w:spacing w:after="0" w:line="240" w:lineRule="auto"/>
        <w:ind w:hanging="138"/>
        <w:jc w:val="both"/>
        <w:outlineLvl w:val="1"/>
        <w:rPr>
          <w:rFonts w:ascii="Simplified Arabic" w:eastAsia="SimSun" w:hAnsi="Simplified Arabic" w:cs="Simplified Arabic"/>
          <w:sz w:val="24"/>
          <w:szCs w:val="24"/>
          <w:rtl/>
          <w:lang w:eastAsia="zh-CN" w:bidi="ar-DZ"/>
        </w:rPr>
      </w:pPr>
      <w:r w:rsidRPr="00D63E7F">
        <w:rPr>
          <w:rFonts w:ascii="Traditional Arabic" w:eastAsia="SimSun" w:hAnsi="Traditional Arabic" w:cs="Traditional Arabic" w:hint="cs"/>
          <w:b/>
          <w:bCs/>
          <w:sz w:val="28"/>
          <w:szCs w:val="28"/>
          <w:rtl/>
          <w:lang w:eastAsia="zh-CN" w:bidi="ar-DZ"/>
        </w:rPr>
        <w:t>6</w:t>
      </w:r>
      <w:r w:rsidRPr="002D5373">
        <w:rPr>
          <w:rFonts w:ascii="Traditional Arabic" w:eastAsia="SimSun" w:hAnsi="Traditional Arabic" w:cs="Traditional Arabic" w:hint="cs"/>
          <w:sz w:val="28"/>
          <w:szCs w:val="28"/>
          <w:rtl/>
          <w:lang w:eastAsia="zh-CN" w:bidi="ar-DZ"/>
        </w:rPr>
        <w:t>.</w:t>
      </w:r>
      <w:r w:rsidR="00B8700C" w:rsidRPr="002D5373">
        <w:rPr>
          <w:rFonts w:ascii="Traditional Arabic" w:eastAsia="SimSun" w:hAnsi="Traditional Arabic" w:cs="Traditional Arabic"/>
          <w:b/>
          <w:bCs/>
          <w:sz w:val="28"/>
          <w:szCs w:val="28"/>
          <w:rtl/>
          <w:lang w:val="fr-FR" w:eastAsia="zh-CN" w:bidi="ar-DZ"/>
        </w:rPr>
        <w:t>السياسة الخارجية</w:t>
      </w:r>
      <w:r w:rsidR="00A537BA" w:rsidRPr="002D5373">
        <w:rPr>
          <w:rFonts w:ascii="Simplified Arabic" w:eastAsia="SimSun" w:hAnsi="Simplified Arabic" w:cs="Simplified Arabic" w:hint="cs"/>
          <w:sz w:val="24"/>
          <w:szCs w:val="24"/>
          <w:rtl/>
          <w:lang w:eastAsia="zh-CN" w:bidi="ar-DZ"/>
        </w:rPr>
        <w:t xml:space="preserve">: </w:t>
      </w:r>
      <w:r w:rsidR="00B8700C" w:rsidRPr="002D5373">
        <w:rPr>
          <w:rFonts w:ascii="Traditional Arabic" w:eastAsia="SimSun" w:hAnsi="Traditional Arabic" w:cs="Traditional Arabic"/>
          <w:sz w:val="28"/>
          <w:szCs w:val="28"/>
          <w:rtl/>
          <w:lang w:eastAsia="zh-CN" w:bidi="ar-DZ"/>
        </w:rPr>
        <w:t xml:space="preserve">تؤمن سلطنة عمان بالعمل من أجل بسط السلام والأمن في العالم، وتقوم السياسة الخارجية العمانية على مجموعة من المبادئ والمرتكزات الأساسية التي تؤكد على دور عمان كطرف فاعل في المجتمع الدولي كحسن الجوار والتسامح والحوار والانفتاح على العالم </w:t>
      </w:r>
      <w:proofErr w:type="spellStart"/>
      <w:r w:rsidR="00B8700C" w:rsidRPr="002D5373">
        <w:rPr>
          <w:rFonts w:ascii="Traditional Arabic" w:eastAsia="SimSun" w:hAnsi="Traditional Arabic" w:cs="Traditional Arabic"/>
          <w:sz w:val="28"/>
          <w:szCs w:val="28"/>
          <w:rtl/>
          <w:lang w:eastAsia="zh-CN" w:bidi="ar-DZ"/>
        </w:rPr>
        <w:t>والبراجماتية</w:t>
      </w:r>
      <w:proofErr w:type="spellEnd"/>
      <w:r w:rsidR="00B8700C" w:rsidRPr="002D5373">
        <w:rPr>
          <w:rFonts w:ascii="Traditional Arabic" w:eastAsia="SimSun" w:hAnsi="Traditional Arabic" w:cs="Traditional Arabic"/>
          <w:sz w:val="28"/>
          <w:szCs w:val="28"/>
          <w:rtl/>
          <w:lang w:eastAsia="zh-CN" w:bidi="ar-DZ"/>
        </w:rPr>
        <w:t>.</w:t>
      </w:r>
      <w:r w:rsidR="00B8700C" w:rsidRPr="002D5373">
        <w:rPr>
          <w:rFonts w:ascii="Traditional Arabic" w:eastAsia="Times New Roman" w:hAnsi="Traditional Arabic" w:cs="Traditional Arabic"/>
          <w:b/>
          <w:bCs/>
          <w:sz w:val="28"/>
          <w:szCs w:val="28"/>
          <w:rtl/>
        </w:rPr>
        <w:t xml:space="preserve"> </w:t>
      </w:r>
      <w:r w:rsidR="00B8700C" w:rsidRPr="002D5373">
        <w:rPr>
          <w:rFonts w:ascii="Traditional Arabic" w:eastAsia="SimSun" w:hAnsi="Traditional Arabic" w:cs="Traditional Arabic"/>
          <w:sz w:val="28"/>
          <w:szCs w:val="28"/>
          <w:rtl/>
          <w:lang w:eastAsia="zh-CN" w:bidi="ar-DZ"/>
        </w:rPr>
        <w:t xml:space="preserve">وسعت بصوت الحكمة ودليل العقل إلى مد جسور التواصل مع الحضارات والأمم الأخرى من خلال نشر رسالة التسامح والأمن والسلام؛ </w:t>
      </w:r>
      <w:r w:rsidR="001D5566" w:rsidRPr="002D5373">
        <w:rPr>
          <w:rFonts w:ascii="Traditional Arabic" w:hAnsi="Traditional Arabic" w:cs="Traditional Arabic"/>
          <w:sz w:val="28"/>
          <w:szCs w:val="28"/>
          <w:shd w:val="clear" w:color="auto" w:fill="FFFFFF"/>
          <w:rtl/>
        </w:rPr>
        <w:t>حيث كان للعُمانيين على امتدد حضارتهم العريقة عبر تواصلهم ورحلاتهم إلى الشعوب والبلدان الأخرى دور ملفت في تعزيز ثقافة السلام والتآلف وترسيخ مبادئ الأخلاق والوسطية والتسامح والوئام والقيم الإنسانية، بجانب ابتعادهم عن التطرف والتعصب والشعارات البغيضة التي تؤدي إلى العداء والتوتر بين الثقافات والحضارات، حتى سجلت حسب المؤشرات العالمية صفر إرهاب</w:t>
      </w:r>
      <w:bookmarkStart w:id="26" w:name="_Hlk95879674"/>
      <w:r w:rsidR="001D5566" w:rsidRPr="002D5373">
        <w:rPr>
          <w:rFonts w:ascii="Traditional Arabic" w:hAnsi="Traditional Arabic" w:cs="Traditional Arabic"/>
          <w:sz w:val="28"/>
          <w:szCs w:val="28"/>
          <w:shd w:val="clear" w:color="auto" w:fill="FFFFFF"/>
          <w:rtl/>
        </w:rPr>
        <w:t>، وقد بلور هذه التجربة الفريدة للسلطنة اعلان السلطان قابوس للمؤتلف الإنساني (المعلن عنه في الأمم المتحدة عام 2020م)، والذي يمثل امتدادا لتاريخ السلطنة الثقافي والفكري في ترسيخ المؤتلف الإنساني وعمقها الحضاري في لعب دور وساطة السلام والتسامح.</w:t>
      </w:r>
      <w:bookmarkEnd w:id="26"/>
      <w:r w:rsidR="001D5566" w:rsidRPr="002D5373">
        <w:rPr>
          <w:rFonts w:ascii="Traditional Arabic" w:eastAsia="Times New Roman" w:hAnsi="Traditional Arabic" w:cs="Traditional Arabic" w:hint="cs"/>
          <w:b/>
          <w:bCs/>
          <w:sz w:val="28"/>
          <w:szCs w:val="28"/>
          <w:rtl/>
        </w:rPr>
        <w:t xml:space="preserve"> </w:t>
      </w:r>
      <w:r w:rsidR="00B8700C" w:rsidRPr="002D5373">
        <w:rPr>
          <w:rFonts w:ascii="Traditional Arabic" w:eastAsia="SimSun" w:hAnsi="Traditional Arabic" w:cs="Traditional Arabic"/>
          <w:sz w:val="28"/>
          <w:szCs w:val="28"/>
          <w:rtl/>
          <w:lang w:eastAsia="zh-CN" w:bidi="ar-DZ"/>
        </w:rPr>
        <w:t>ولأجل ذلك حازت القيادة الحكيمة على إعجاب الدول ونالت ثقة المنظمات الدولية، وتبوأت مكانة بارزة على المستويين الدولي والإقليمي في ظل الأوضاع العالمية الراهنة</w:t>
      </w:r>
      <w:bookmarkEnd w:id="24"/>
      <w:r w:rsidR="006D5E08" w:rsidRPr="002D5373">
        <w:rPr>
          <w:rFonts w:ascii="Traditional Arabic" w:eastAsia="SimSun" w:hAnsi="Traditional Arabic" w:cs="Traditional Arabic" w:hint="cs"/>
          <w:sz w:val="28"/>
          <w:szCs w:val="28"/>
          <w:rtl/>
          <w:lang w:eastAsia="zh-CN" w:bidi="ar-DZ"/>
        </w:rPr>
        <w:t xml:space="preserve">. </w:t>
      </w:r>
    </w:p>
    <w:bookmarkEnd w:id="0"/>
    <w:p w14:paraId="38B9C92C" w14:textId="4A677121" w:rsidR="00314C5F" w:rsidRPr="002D5373" w:rsidRDefault="00314C5F" w:rsidP="00314C5F">
      <w:pPr>
        <w:shd w:val="clear" w:color="auto" w:fill="FFFFFF"/>
        <w:bidi/>
        <w:spacing w:after="0" w:line="312" w:lineRule="atLeast"/>
        <w:jc w:val="both"/>
        <w:outlineLvl w:val="2"/>
        <w:rPr>
          <w:rFonts w:ascii="Traditional Arabic" w:eastAsia="SimSun" w:hAnsi="Traditional Arabic" w:cs="Traditional Arabic"/>
          <w:sz w:val="28"/>
          <w:szCs w:val="28"/>
          <w:rtl/>
          <w:lang w:eastAsia="zh-CN" w:bidi="ar-DZ"/>
        </w:rPr>
      </w:pPr>
    </w:p>
    <w:p w14:paraId="7D6BD826" w14:textId="2D502FDA" w:rsidR="00314C5F" w:rsidRPr="002D5373" w:rsidRDefault="00314C5F" w:rsidP="00314C5F">
      <w:pPr>
        <w:shd w:val="clear" w:color="auto" w:fill="FFFFFF"/>
        <w:bidi/>
        <w:spacing w:after="0" w:line="312" w:lineRule="atLeast"/>
        <w:jc w:val="both"/>
        <w:outlineLvl w:val="2"/>
        <w:rPr>
          <w:rFonts w:ascii="Traditional Arabic" w:eastAsia="SimSun" w:hAnsi="Traditional Arabic" w:cs="Traditional Arabic"/>
          <w:sz w:val="28"/>
          <w:szCs w:val="28"/>
          <w:rtl/>
          <w:lang w:eastAsia="zh-CN" w:bidi="ar-DZ"/>
        </w:rPr>
      </w:pPr>
    </w:p>
    <w:p w14:paraId="78489662" w14:textId="13BE25CA" w:rsidR="00314C5F" w:rsidRPr="002D5373" w:rsidRDefault="00314C5F" w:rsidP="00314C5F">
      <w:pPr>
        <w:shd w:val="clear" w:color="auto" w:fill="FFFFFF"/>
        <w:bidi/>
        <w:spacing w:after="0" w:line="312" w:lineRule="atLeast"/>
        <w:jc w:val="both"/>
        <w:outlineLvl w:val="2"/>
        <w:rPr>
          <w:rFonts w:ascii="Traditional Arabic" w:eastAsia="SimSun" w:hAnsi="Traditional Arabic" w:cs="Traditional Arabic"/>
          <w:sz w:val="28"/>
          <w:szCs w:val="28"/>
          <w:rtl/>
          <w:lang w:eastAsia="zh-CN" w:bidi="ar-DZ"/>
        </w:rPr>
      </w:pPr>
    </w:p>
    <w:p w14:paraId="00BC775A" w14:textId="593B5750" w:rsidR="00314C5F" w:rsidRPr="002D5373" w:rsidRDefault="00314C5F" w:rsidP="00314C5F">
      <w:pPr>
        <w:shd w:val="clear" w:color="auto" w:fill="FFFFFF"/>
        <w:bidi/>
        <w:spacing w:after="0" w:line="312" w:lineRule="atLeast"/>
        <w:jc w:val="both"/>
        <w:outlineLvl w:val="2"/>
        <w:rPr>
          <w:rFonts w:ascii="Traditional Arabic" w:eastAsia="SimSun" w:hAnsi="Traditional Arabic" w:cs="Traditional Arabic"/>
          <w:sz w:val="28"/>
          <w:szCs w:val="28"/>
          <w:rtl/>
          <w:lang w:eastAsia="zh-CN" w:bidi="ar-DZ"/>
        </w:rPr>
      </w:pPr>
    </w:p>
    <w:p w14:paraId="54918AEE" w14:textId="6E8B9CDB" w:rsidR="00314C5F" w:rsidRPr="002D5373" w:rsidRDefault="00314C5F" w:rsidP="00314C5F">
      <w:pPr>
        <w:shd w:val="clear" w:color="auto" w:fill="FFFFFF"/>
        <w:bidi/>
        <w:spacing w:after="0" w:line="312" w:lineRule="atLeast"/>
        <w:jc w:val="both"/>
        <w:outlineLvl w:val="2"/>
        <w:rPr>
          <w:rFonts w:ascii="Traditional Arabic" w:eastAsia="SimSun" w:hAnsi="Traditional Arabic" w:cs="Traditional Arabic"/>
          <w:sz w:val="28"/>
          <w:szCs w:val="28"/>
          <w:rtl/>
          <w:lang w:eastAsia="zh-CN" w:bidi="ar-DZ"/>
        </w:rPr>
      </w:pPr>
    </w:p>
    <w:p w14:paraId="7D0D79F0" w14:textId="090BDA1C" w:rsidR="00314C5F" w:rsidRPr="002D5373" w:rsidRDefault="00314C5F" w:rsidP="00314C5F">
      <w:pPr>
        <w:shd w:val="clear" w:color="auto" w:fill="FFFFFF"/>
        <w:bidi/>
        <w:spacing w:after="0" w:line="312" w:lineRule="atLeast"/>
        <w:jc w:val="both"/>
        <w:outlineLvl w:val="2"/>
        <w:rPr>
          <w:rFonts w:ascii="Traditional Arabic" w:eastAsia="SimSun" w:hAnsi="Traditional Arabic" w:cs="Traditional Arabic"/>
          <w:sz w:val="28"/>
          <w:szCs w:val="28"/>
          <w:rtl/>
          <w:lang w:eastAsia="zh-CN" w:bidi="ar-DZ"/>
        </w:rPr>
      </w:pPr>
    </w:p>
    <w:p w14:paraId="26BB29A2" w14:textId="7538EDEF" w:rsidR="00314C5F" w:rsidRPr="002D5373" w:rsidRDefault="00314C5F" w:rsidP="00314C5F">
      <w:pPr>
        <w:shd w:val="clear" w:color="auto" w:fill="FFFFFF"/>
        <w:bidi/>
        <w:spacing w:after="0" w:line="312" w:lineRule="atLeast"/>
        <w:jc w:val="both"/>
        <w:outlineLvl w:val="2"/>
        <w:rPr>
          <w:rFonts w:ascii="Traditional Arabic" w:eastAsia="SimSun" w:hAnsi="Traditional Arabic" w:cs="Traditional Arabic"/>
          <w:sz w:val="28"/>
          <w:szCs w:val="28"/>
          <w:rtl/>
          <w:lang w:eastAsia="zh-CN" w:bidi="ar-DZ"/>
        </w:rPr>
      </w:pPr>
    </w:p>
    <w:p w14:paraId="7F3C5729" w14:textId="4F8045F5" w:rsidR="002829FF" w:rsidRDefault="002829FF" w:rsidP="002829FF">
      <w:pPr>
        <w:bidi/>
        <w:spacing w:after="0" w:line="240" w:lineRule="auto"/>
        <w:jc w:val="both"/>
        <w:rPr>
          <w:rFonts w:ascii="Traditional Arabic" w:eastAsia="SimSun" w:hAnsi="Traditional Arabic" w:cs="Traditional Arabic"/>
          <w:sz w:val="28"/>
          <w:szCs w:val="28"/>
          <w:rtl/>
          <w:lang w:eastAsia="zh-CN" w:bidi="ar-DZ"/>
        </w:rPr>
      </w:pPr>
    </w:p>
    <w:p w14:paraId="0708A0B9" w14:textId="77777777" w:rsidR="0079297D" w:rsidRPr="002829FF" w:rsidRDefault="0079297D" w:rsidP="0079297D">
      <w:pPr>
        <w:bidi/>
        <w:spacing w:after="0" w:line="240" w:lineRule="auto"/>
        <w:jc w:val="both"/>
        <w:rPr>
          <w:rFonts w:ascii="Simplified Arabic" w:eastAsiaTheme="minorEastAsia" w:hAnsi="Simplified Arabic" w:cs="Simplified Arabic"/>
          <w:b/>
          <w:sz w:val="24"/>
          <w:szCs w:val="24"/>
          <w:rtl/>
          <w:lang w:bidi="ar-DZ"/>
        </w:rPr>
      </w:pPr>
    </w:p>
    <w:p w14:paraId="574DEAAD" w14:textId="77777777" w:rsidR="002829FF" w:rsidRPr="002829FF" w:rsidRDefault="002829FF" w:rsidP="002829FF">
      <w:pPr>
        <w:bidi/>
        <w:spacing w:after="0" w:line="240" w:lineRule="auto"/>
        <w:jc w:val="center"/>
        <w:rPr>
          <w:rFonts w:ascii="Traditional Arabic" w:hAnsi="Traditional Arabic" w:cs="Traditional Arabic"/>
          <w:b/>
          <w:bCs/>
          <w:sz w:val="32"/>
          <w:szCs w:val="32"/>
          <w:shd w:val="clear" w:color="auto" w:fill="FFFFFF"/>
          <w:rtl/>
        </w:rPr>
      </w:pPr>
      <w:r w:rsidRPr="002829FF">
        <w:rPr>
          <w:rFonts w:ascii="Traditional Arabic" w:hAnsi="Traditional Arabic" w:cs="Traditional Arabic" w:hint="cs"/>
          <w:b/>
          <w:bCs/>
          <w:sz w:val="32"/>
          <w:szCs w:val="32"/>
          <w:shd w:val="clear" w:color="auto" w:fill="FFFFFF"/>
          <w:rtl/>
        </w:rPr>
        <w:lastRenderedPageBreak/>
        <w:t>الخاتمة</w:t>
      </w:r>
    </w:p>
    <w:p w14:paraId="6330D679" w14:textId="02957889" w:rsidR="002829FF" w:rsidRPr="002829FF" w:rsidRDefault="002829FF" w:rsidP="002829FF">
      <w:pPr>
        <w:pBdr>
          <w:top w:val="nil"/>
          <w:left w:val="nil"/>
          <w:bottom w:val="nil"/>
          <w:right w:val="nil"/>
          <w:between w:val="nil"/>
          <w:bar w:val="nil"/>
        </w:pBdr>
        <w:bidi/>
        <w:spacing w:after="0" w:line="240" w:lineRule="auto"/>
        <w:rPr>
          <w:rFonts w:ascii="Traditional Arabic" w:hAnsi="Traditional Arabic" w:cs="Traditional Arabic"/>
          <w:sz w:val="28"/>
          <w:szCs w:val="28"/>
          <w:shd w:val="clear" w:color="auto" w:fill="FFFFFF"/>
          <w:rtl/>
        </w:rPr>
      </w:pPr>
      <w:r w:rsidRPr="002829FF">
        <w:rPr>
          <w:rFonts w:ascii="Traditional Arabic" w:hAnsi="Traditional Arabic" w:cs="Traditional Arabic" w:hint="cs"/>
          <w:sz w:val="28"/>
          <w:szCs w:val="28"/>
          <w:shd w:val="clear" w:color="auto" w:fill="FFFFFF"/>
          <w:rtl/>
        </w:rPr>
        <w:t>في نهاية هذه الرحلة العلمية المباركة في ثنايا التجربة ال</w:t>
      </w:r>
      <w:r>
        <w:rPr>
          <w:rFonts w:ascii="Traditional Arabic" w:hAnsi="Traditional Arabic" w:cs="Traditional Arabic" w:hint="cs"/>
          <w:sz w:val="28"/>
          <w:szCs w:val="28"/>
          <w:shd w:val="clear" w:color="auto" w:fill="FFFFFF"/>
          <w:rtl/>
        </w:rPr>
        <w:t>مجتمعية</w:t>
      </w:r>
      <w:r w:rsidRPr="002829FF">
        <w:rPr>
          <w:rFonts w:ascii="Traditional Arabic" w:hAnsi="Traditional Arabic" w:cs="Traditional Arabic" w:hint="cs"/>
          <w:sz w:val="28"/>
          <w:szCs w:val="28"/>
          <w:shd w:val="clear" w:color="auto" w:fill="FFFFFF"/>
          <w:rtl/>
        </w:rPr>
        <w:t xml:space="preserve"> العمانية في </w:t>
      </w:r>
      <w:r>
        <w:rPr>
          <w:rFonts w:ascii="Traditional Arabic" w:hAnsi="Traditional Arabic" w:cs="Traditional Arabic" w:hint="cs"/>
          <w:sz w:val="28"/>
          <w:szCs w:val="28"/>
          <w:shd w:val="clear" w:color="auto" w:fill="FFFFFF"/>
          <w:rtl/>
        </w:rPr>
        <w:t>قيم الوسطية والتسامح وأثرها في تعزيز الأمن المجتمعي،</w:t>
      </w:r>
      <w:r w:rsidRPr="002829FF">
        <w:rPr>
          <w:rFonts w:ascii="Traditional Arabic" w:hAnsi="Traditional Arabic" w:cs="Traditional Arabic" w:hint="cs"/>
          <w:sz w:val="28"/>
          <w:szCs w:val="28"/>
          <w:shd w:val="clear" w:color="auto" w:fill="FFFFFF"/>
          <w:rtl/>
        </w:rPr>
        <w:t xml:space="preserve"> يمكن استخلاص النتائ</w:t>
      </w:r>
      <w:r>
        <w:rPr>
          <w:rFonts w:ascii="Traditional Arabic" w:hAnsi="Traditional Arabic" w:cs="Traditional Arabic" w:hint="cs"/>
          <w:sz w:val="28"/>
          <w:szCs w:val="28"/>
          <w:shd w:val="clear" w:color="auto" w:fill="FFFFFF"/>
          <w:rtl/>
        </w:rPr>
        <w:t>ج</w:t>
      </w:r>
      <w:r w:rsidRPr="002829FF">
        <w:rPr>
          <w:rFonts w:ascii="Traditional Arabic" w:hAnsi="Traditional Arabic" w:cs="Traditional Arabic" w:hint="cs"/>
          <w:sz w:val="28"/>
          <w:szCs w:val="28"/>
          <w:shd w:val="clear" w:color="auto" w:fill="FFFFFF"/>
          <w:rtl/>
        </w:rPr>
        <w:t xml:space="preserve"> الآتية:</w:t>
      </w:r>
    </w:p>
    <w:p w14:paraId="4C58E86E" w14:textId="7B9DB018" w:rsidR="003C0EF4" w:rsidRPr="003C0EF4" w:rsidRDefault="003C0EF4" w:rsidP="003C0EF4">
      <w:pPr>
        <w:pStyle w:val="a5"/>
        <w:numPr>
          <w:ilvl w:val="0"/>
          <w:numId w:val="7"/>
        </w:numPr>
        <w:bidi/>
        <w:spacing w:after="0" w:line="240" w:lineRule="auto"/>
        <w:ind w:left="146"/>
        <w:jc w:val="both"/>
        <w:rPr>
          <w:rFonts w:ascii="Traditional Arabic" w:eastAsia="SimSun" w:hAnsi="Traditional Arabic" w:cs="Traditional Arabic"/>
          <w:sz w:val="28"/>
          <w:szCs w:val="28"/>
          <w:rtl/>
          <w:lang w:eastAsia="zh-CN"/>
        </w:rPr>
      </w:pPr>
      <w:r w:rsidRPr="003C0EF4">
        <w:rPr>
          <w:rFonts w:ascii="Traditional Arabic" w:eastAsia="SimSun" w:hAnsi="Traditional Arabic" w:cs="Traditional Arabic" w:hint="cs"/>
          <w:sz w:val="28"/>
          <w:szCs w:val="28"/>
          <w:rtl/>
          <w:lang w:eastAsia="zh-CN"/>
        </w:rPr>
        <w:t>الوسطية والتسامح هو النهج الأصيل الذي قام على أساسه بنيان المجتمع المسلم في وسط مجتمع يتسم بتنوع الأطياف والملل، ف</w:t>
      </w:r>
      <w:r w:rsidRPr="003C0EF4">
        <w:rPr>
          <w:rFonts w:ascii="Traditional Arabic" w:eastAsia="SimSun" w:hAnsi="Traditional Arabic" w:cs="Traditional Arabic"/>
          <w:sz w:val="28"/>
          <w:szCs w:val="28"/>
          <w:rtl/>
          <w:lang w:eastAsia="zh-CN"/>
        </w:rPr>
        <w:t>هو الخيار الحضاري الوحيد لإيجاد صيغة تعايش حضاري</w:t>
      </w:r>
      <w:r w:rsidRPr="003C0EF4">
        <w:rPr>
          <w:rFonts w:ascii="Traditional Arabic" w:eastAsia="SimSun" w:hAnsi="Traditional Arabic" w:cs="Traditional Arabic" w:hint="cs"/>
          <w:sz w:val="28"/>
          <w:szCs w:val="28"/>
          <w:rtl/>
          <w:lang w:eastAsia="zh-CN"/>
        </w:rPr>
        <w:t xml:space="preserve"> متآلف</w:t>
      </w:r>
      <w:r w:rsidRPr="003C0EF4">
        <w:rPr>
          <w:rFonts w:ascii="Traditional Arabic" w:eastAsia="SimSun" w:hAnsi="Traditional Arabic" w:cs="Traditional Arabic"/>
          <w:sz w:val="28"/>
          <w:szCs w:val="28"/>
          <w:rtl/>
          <w:lang w:eastAsia="zh-CN"/>
        </w:rPr>
        <w:t xml:space="preserve"> تراعي حقيقة الاختلاف البشري الفطري</w:t>
      </w:r>
    </w:p>
    <w:p w14:paraId="09D9969C" w14:textId="77777777" w:rsidR="003C0EF4" w:rsidRPr="003C0EF4" w:rsidRDefault="003C0EF4" w:rsidP="003C0EF4">
      <w:pPr>
        <w:pStyle w:val="a5"/>
        <w:numPr>
          <w:ilvl w:val="0"/>
          <w:numId w:val="7"/>
        </w:numPr>
        <w:bidi/>
        <w:spacing w:after="0" w:line="240" w:lineRule="auto"/>
        <w:ind w:left="146"/>
        <w:jc w:val="both"/>
        <w:rPr>
          <w:rFonts w:ascii="Traditional Arabic" w:eastAsia="SimSun" w:hAnsi="Traditional Arabic" w:cs="Traditional Arabic"/>
          <w:sz w:val="28"/>
          <w:szCs w:val="28"/>
          <w:rtl/>
          <w:lang w:eastAsia="zh-CN"/>
        </w:rPr>
      </w:pPr>
      <w:r w:rsidRPr="003C0EF4">
        <w:rPr>
          <w:rFonts w:ascii="Traditional Arabic" w:eastAsia="SimSun" w:hAnsi="Traditional Arabic" w:cs="Traditional Arabic" w:hint="cs"/>
          <w:sz w:val="28"/>
          <w:szCs w:val="28"/>
          <w:rtl/>
          <w:lang w:eastAsia="zh-CN"/>
        </w:rPr>
        <w:t>ضرورة تقرير محددات الوسطية والتسامح وضوابطهما في سبيل تجلية الرؤية الشرعية لمبادئ الوسطية والتسامح، حتى لا يلتبس الفهم فيبعد الظن في فهمه بصورة مطلقة بلا حدود تحده وضوابط تقيده؛ فتضيع الحقوق وتتماهى الهوية الإسلامية، وتغيب مهمة الوسطية والتسامح في أداء مهمتها ودورها الحيوي في تحقيق أمن المجتمع وأفراده.</w:t>
      </w:r>
    </w:p>
    <w:p w14:paraId="673A8DA5" w14:textId="00ECF3F5" w:rsidR="003C0EF4" w:rsidRPr="003C0EF4" w:rsidRDefault="003C0EF4" w:rsidP="003C0EF4">
      <w:pPr>
        <w:pStyle w:val="a5"/>
        <w:numPr>
          <w:ilvl w:val="0"/>
          <w:numId w:val="7"/>
        </w:numPr>
        <w:bidi/>
        <w:spacing w:after="0" w:line="240" w:lineRule="auto"/>
        <w:ind w:left="146"/>
        <w:jc w:val="both"/>
        <w:rPr>
          <w:rFonts w:ascii="Traditional Arabic" w:eastAsia="SimSun" w:hAnsi="Traditional Arabic" w:cs="Traditional Arabic"/>
          <w:sz w:val="28"/>
          <w:szCs w:val="28"/>
          <w:lang w:eastAsia="zh-CN" w:bidi="ar-DZ"/>
        </w:rPr>
      </w:pPr>
      <w:r w:rsidRPr="003C0EF4">
        <w:rPr>
          <w:rFonts w:ascii="Traditional Arabic" w:eastAsia="SimSun" w:hAnsi="Traditional Arabic" w:cs="Traditional Arabic" w:hint="cs"/>
          <w:sz w:val="28"/>
          <w:szCs w:val="28"/>
          <w:rtl/>
          <w:lang w:eastAsia="zh-CN" w:bidi="ar-DZ"/>
        </w:rPr>
        <w:t>مظاهر العيش المشترك في المجتمع العماني تنبثق من ثوابت راسخة تمكنها من التفاعل المرن مع المتغيرات المعاصرة، وتتمثل في قيم الوسطية والتسامح التي تشكل الرؤية الدينية في بناء المجتمعات وتحديد العلاقات بين أطيافه وأجناسه المتنوعة والمختلفة.</w:t>
      </w:r>
    </w:p>
    <w:p w14:paraId="0BF8649F" w14:textId="5653C85D" w:rsidR="002829FF" w:rsidRDefault="002829FF" w:rsidP="003C0EF4">
      <w:pPr>
        <w:pStyle w:val="a5"/>
        <w:numPr>
          <w:ilvl w:val="0"/>
          <w:numId w:val="7"/>
        </w:numPr>
        <w:bidi/>
        <w:spacing w:after="0" w:line="240" w:lineRule="auto"/>
        <w:ind w:left="146"/>
        <w:jc w:val="both"/>
        <w:rPr>
          <w:rFonts w:ascii="Traditional Arabic" w:hAnsi="Traditional Arabic" w:cs="Traditional Arabic"/>
          <w:sz w:val="28"/>
          <w:szCs w:val="28"/>
          <w:shd w:val="clear" w:color="auto" w:fill="FFFFFF"/>
          <w:lang w:val="en-US"/>
        </w:rPr>
      </w:pPr>
      <w:r w:rsidRPr="002829FF">
        <w:rPr>
          <w:rFonts w:ascii="Traditional Arabic" w:hAnsi="Traditional Arabic" w:cs="Traditional Arabic" w:hint="cs"/>
          <w:sz w:val="28"/>
          <w:szCs w:val="28"/>
          <w:shd w:val="clear" w:color="auto" w:fill="FFFFFF"/>
          <w:rtl/>
          <w:lang w:val="en-US"/>
        </w:rPr>
        <w:t>اشتهرت ع</w:t>
      </w:r>
      <w:r>
        <w:rPr>
          <w:rFonts w:ascii="Traditional Arabic" w:hAnsi="Traditional Arabic" w:cs="Traditional Arabic" w:hint="cs"/>
          <w:sz w:val="28"/>
          <w:szCs w:val="28"/>
          <w:shd w:val="clear" w:color="auto" w:fill="FFFFFF"/>
          <w:rtl/>
          <w:lang w:val="en-US"/>
        </w:rPr>
        <w:t>ُ</w:t>
      </w:r>
      <w:r w:rsidRPr="002829FF">
        <w:rPr>
          <w:rFonts w:ascii="Traditional Arabic" w:hAnsi="Traditional Arabic" w:cs="Traditional Arabic" w:hint="cs"/>
          <w:sz w:val="28"/>
          <w:szCs w:val="28"/>
          <w:shd w:val="clear" w:color="auto" w:fill="FFFFFF"/>
          <w:rtl/>
          <w:lang w:val="en-US"/>
        </w:rPr>
        <w:t>مان</w:t>
      </w:r>
      <w:r w:rsidRPr="002829FF">
        <w:rPr>
          <w:rFonts w:ascii="Traditional Arabic" w:hAnsi="Traditional Arabic" w:cs="Traditional Arabic"/>
          <w:sz w:val="28"/>
          <w:szCs w:val="28"/>
          <w:shd w:val="clear" w:color="auto" w:fill="FFFFFF"/>
          <w:rtl/>
          <w:lang w:val="en-US"/>
        </w:rPr>
        <w:t xml:space="preserve"> </w:t>
      </w:r>
      <w:r w:rsidRPr="002829FF">
        <w:rPr>
          <w:rFonts w:ascii="Traditional Arabic" w:hAnsi="Traditional Arabic" w:cs="Traditional Arabic" w:hint="cs"/>
          <w:sz w:val="28"/>
          <w:szCs w:val="28"/>
          <w:shd w:val="clear" w:color="auto" w:fill="FFFFFF"/>
          <w:rtl/>
          <w:lang w:val="en-US"/>
        </w:rPr>
        <w:t>بوحدة وطنية و</w:t>
      </w:r>
      <w:r w:rsidRPr="002829FF">
        <w:rPr>
          <w:rFonts w:ascii="Traditional Arabic" w:hAnsi="Traditional Arabic" w:cs="Traditional Arabic"/>
          <w:sz w:val="28"/>
          <w:szCs w:val="28"/>
          <w:shd w:val="clear" w:color="auto" w:fill="FFFFFF"/>
          <w:rtl/>
          <w:lang w:val="en-US"/>
        </w:rPr>
        <w:t>استقرار شعبيّ ورسميّ</w:t>
      </w:r>
      <w:r w:rsidRPr="002829FF">
        <w:rPr>
          <w:rFonts w:ascii="Traditional Arabic" w:hAnsi="Traditional Arabic" w:cs="Traditional Arabic" w:hint="cs"/>
          <w:sz w:val="28"/>
          <w:szCs w:val="28"/>
          <w:shd w:val="clear" w:color="auto" w:fill="FFFFFF"/>
          <w:rtl/>
          <w:lang w:val="en-US"/>
        </w:rPr>
        <w:t xml:space="preserve"> يقوم على </w:t>
      </w:r>
      <w:r w:rsidRPr="002829FF">
        <w:rPr>
          <w:rFonts w:ascii="Traditional Arabic" w:hAnsi="Traditional Arabic" w:cs="Traditional Arabic"/>
          <w:sz w:val="28"/>
          <w:szCs w:val="28"/>
          <w:shd w:val="clear" w:color="auto" w:fill="FFFFFF"/>
          <w:rtl/>
          <w:lang w:val="en-US"/>
        </w:rPr>
        <w:t xml:space="preserve">قيم </w:t>
      </w:r>
      <w:r>
        <w:rPr>
          <w:rFonts w:ascii="Traditional Arabic" w:hAnsi="Traditional Arabic" w:cs="Traditional Arabic" w:hint="cs"/>
          <w:sz w:val="28"/>
          <w:szCs w:val="28"/>
          <w:shd w:val="clear" w:color="auto" w:fill="FFFFFF"/>
          <w:rtl/>
          <w:lang w:val="en-US"/>
        </w:rPr>
        <w:t>التسامح والوسطية و</w:t>
      </w:r>
      <w:r w:rsidRPr="002829FF">
        <w:rPr>
          <w:rFonts w:ascii="Traditional Arabic" w:hAnsi="Traditional Arabic" w:cs="Traditional Arabic"/>
          <w:sz w:val="28"/>
          <w:szCs w:val="28"/>
          <w:shd w:val="clear" w:color="auto" w:fill="FFFFFF"/>
          <w:rtl/>
          <w:lang w:val="en-US"/>
        </w:rPr>
        <w:t xml:space="preserve">التفاهم والانفتاح والتعايش </w:t>
      </w:r>
      <w:r w:rsidRPr="002829FF">
        <w:rPr>
          <w:rFonts w:ascii="Traditional Arabic" w:hAnsi="Traditional Arabic" w:cs="Traditional Arabic" w:hint="cs"/>
          <w:sz w:val="28"/>
          <w:szCs w:val="28"/>
          <w:shd w:val="clear" w:color="auto" w:fill="FFFFFF"/>
          <w:rtl/>
          <w:lang w:val="en-US"/>
        </w:rPr>
        <w:t>بين مختلف أطيافه وتوجهاته</w:t>
      </w:r>
      <w:r>
        <w:rPr>
          <w:rFonts w:ascii="Traditional Arabic" w:hAnsi="Traditional Arabic" w:cs="Traditional Arabic" w:hint="cs"/>
          <w:sz w:val="28"/>
          <w:szCs w:val="28"/>
          <w:shd w:val="clear" w:color="auto" w:fill="FFFFFF"/>
          <w:rtl/>
          <w:lang w:val="en-US"/>
        </w:rPr>
        <w:t>.</w:t>
      </w:r>
    </w:p>
    <w:p w14:paraId="746C8774" w14:textId="7C3AB0B9" w:rsidR="002829FF" w:rsidRPr="002829FF" w:rsidRDefault="002829FF" w:rsidP="003C0EF4">
      <w:pPr>
        <w:pStyle w:val="a5"/>
        <w:numPr>
          <w:ilvl w:val="0"/>
          <w:numId w:val="7"/>
        </w:numPr>
        <w:bidi/>
        <w:spacing w:after="0" w:line="240" w:lineRule="auto"/>
        <w:ind w:left="146"/>
        <w:jc w:val="both"/>
        <w:rPr>
          <w:rFonts w:ascii="Traditional Arabic" w:hAnsi="Traditional Arabic" w:cs="Traditional Arabic"/>
          <w:sz w:val="28"/>
          <w:szCs w:val="28"/>
          <w:shd w:val="clear" w:color="auto" w:fill="FFFFFF"/>
          <w:rtl/>
          <w:lang w:val="en-US"/>
        </w:rPr>
      </w:pPr>
      <w:r w:rsidRPr="002829FF">
        <w:rPr>
          <w:rFonts w:ascii="Traditional Arabic" w:hAnsi="Traditional Arabic" w:cs="Traditional Arabic" w:hint="cs"/>
          <w:sz w:val="28"/>
          <w:szCs w:val="28"/>
          <w:shd w:val="clear" w:color="auto" w:fill="FFFFFF"/>
          <w:rtl/>
        </w:rPr>
        <w:t xml:space="preserve"> </w:t>
      </w:r>
      <w:r w:rsidRPr="002829FF">
        <w:rPr>
          <w:rFonts w:ascii="Traditional Arabic" w:hAnsi="Traditional Arabic" w:cs="Traditional Arabic" w:hint="cs"/>
          <w:sz w:val="28"/>
          <w:szCs w:val="28"/>
          <w:shd w:val="clear" w:color="auto" w:fill="FFFFFF"/>
          <w:rtl/>
        </w:rPr>
        <w:t xml:space="preserve">تميزت </w:t>
      </w:r>
      <w:r>
        <w:rPr>
          <w:rFonts w:ascii="Traditional Arabic" w:hAnsi="Traditional Arabic" w:cs="Traditional Arabic" w:hint="cs"/>
          <w:sz w:val="28"/>
          <w:szCs w:val="28"/>
          <w:shd w:val="clear" w:color="auto" w:fill="FFFFFF"/>
          <w:rtl/>
        </w:rPr>
        <w:t xml:space="preserve">عُمان </w:t>
      </w:r>
      <w:r w:rsidRPr="002829FF">
        <w:rPr>
          <w:rFonts w:ascii="Traditional Arabic" w:hAnsi="Traditional Arabic" w:cs="Traditional Arabic"/>
          <w:sz w:val="28"/>
          <w:szCs w:val="28"/>
          <w:shd w:val="clear" w:color="auto" w:fill="FFFFFF"/>
          <w:rtl/>
        </w:rPr>
        <w:t xml:space="preserve">بأنها صاحبة نموذج </w:t>
      </w:r>
      <w:r w:rsidRPr="002829FF">
        <w:rPr>
          <w:rFonts w:ascii="Traditional Arabic" w:hAnsi="Traditional Arabic" w:cs="Traditional Arabic" w:hint="cs"/>
          <w:sz w:val="28"/>
          <w:szCs w:val="28"/>
          <w:shd w:val="clear" w:color="auto" w:fill="FFFFFF"/>
          <w:rtl/>
        </w:rPr>
        <w:t>مميز</w:t>
      </w:r>
      <w:r w:rsidRPr="002829FF">
        <w:rPr>
          <w:rFonts w:ascii="Traditional Arabic" w:hAnsi="Traditional Arabic" w:cs="Traditional Arabic"/>
          <w:sz w:val="28"/>
          <w:szCs w:val="28"/>
          <w:shd w:val="clear" w:color="auto" w:fill="FFFFFF"/>
          <w:rtl/>
        </w:rPr>
        <w:t xml:space="preserve"> من التعايش</w:t>
      </w:r>
      <w:r w:rsidRPr="002829FF">
        <w:rPr>
          <w:rFonts w:ascii="Traditional Arabic" w:hAnsi="Traditional Arabic" w:cs="Traditional Arabic" w:hint="cs"/>
          <w:sz w:val="28"/>
          <w:szCs w:val="28"/>
          <w:shd w:val="clear" w:color="auto" w:fill="FFFFFF"/>
          <w:rtl/>
        </w:rPr>
        <w:t xml:space="preserve"> والتسامح</w:t>
      </w:r>
      <w:r w:rsidRPr="002829FF">
        <w:rPr>
          <w:rFonts w:ascii="Traditional Arabic" w:hAnsi="Traditional Arabic" w:cs="Traditional Arabic"/>
          <w:sz w:val="28"/>
          <w:szCs w:val="28"/>
          <w:shd w:val="clear" w:color="auto" w:fill="FFFFFF"/>
          <w:rtl/>
        </w:rPr>
        <w:t xml:space="preserve"> والوفاق</w:t>
      </w:r>
      <w:r w:rsidRPr="002829FF">
        <w:rPr>
          <w:rFonts w:ascii="Traditional Arabic" w:hAnsi="Traditional Arabic" w:cs="Traditional Arabic" w:hint="cs"/>
          <w:sz w:val="28"/>
          <w:szCs w:val="28"/>
          <w:shd w:val="clear" w:color="auto" w:fill="FFFFFF"/>
          <w:rtl/>
        </w:rPr>
        <w:t xml:space="preserve"> </w:t>
      </w:r>
      <w:r w:rsidRPr="002829FF">
        <w:rPr>
          <w:rFonts w:ascii="Traditional Arabic" w:hAnsi="Traditional Arabic" w:cs="Traditional Arabic"/>
          <w:sz w:val="28"/>
          <w:szCs w:val="28"/>
          <w:shd w:val="clear" w:color="auto" w:fill="FFFFFF"/>
          <w:rtl/>
        </w:rPr>
        <w:t>من ناحية الوئام والحياد اللذين تسلكهما مع جيرانها والمحيط الإقليمي الأوسع نطاقا</w:t>
      </w:r>
      <w:r w:rsidRPr="002829FF">
        <w:rPr>
          <w:rFonts w:ascii="Traditional Arabic" w:hAnsi="Traditional Arabic" w:cs="Traditional Arabic" w:hint="cs"/>
          <w:sz w:val="28"/>
          <w:szCs w:val="28"/>
          <w:shd w:val="clear" w:color="auto" w:fill="FFFFFF"/>
          <w:rtl/>
        </w:rPr>
        <w:t>.</w:t>
      </w:r>
    </w:p>
    <w:p w14:paraId="02956029" w14:textId="01EC16D4" w:rsidR="002829FF" w:rsidRPr="002829FF" w:rsidRDefault="002829FF" w:rsidP="003C0EF4">
      <w:pPr>
        <w:pStyle w:val="a5"/>
        <w:numPr>
          <w:ilvl w:val="0"/>
          <w:numId w:val="7"/>
        </w:numPr>
        <w:bidi/>
        <w:spacing w:after="0" w:line="240" w:lineRule="auto"/>
        <w:ind w:left="146"/>
        <w:jc w:val="both"/>
        <w:rPr>
          <w:rFonts w:ascii="Traditional Arabic" w:hAnsi="Traditional Arabic" w:cs="Traditional Arabic"/>
          <w:sz w:val="28"/>
          <w:szCs w:val="28"/>
          <w:shd w:val="clear" w:color="auto" w:fill="FFFFFF"/>
          <w:rtl/>
          <w:lang w:val="en-US"/>
        </w:rPr>
      </w:pPr>
      <w:r w:rsidRPr="002829FF">
        <w:rPr>
          <w:rFonts w:ascii="Traditional Arabic" w:hAnsi="Traditional Arabic" w:cs="Traditional Arabic" w:hint="cs"/>
          <w:sz w:val="28"/>
          <w:szCs w:val="28"/>
          <w:shd w:val="clear" w:color="auto" w:fill="FFFFFF"/>
          <w:rtl/>
          <w:lang w:val="en-US"/>
        </w:rPr>
        <w:t xml:space="preserve">مرتكزات المؤتلف الإنساني العماني متوزعة في أصل منشئها بين طبيعة المجتمع </w:t>
      </w:r>
      <w:r>
        <w:rPr>
          <w:rFonts w:ascii="Traditional Arabic" w:hAnsi="Traditional Arabic" w:cs="Traditional Arabic" w:hint="cs"/>
          <w:sz w:val="28"/>
          <w:szCs w:val="28"/>
          <w:shd w:val="clear" w:color="auto" w:fill="FFFFFF"/>
          <w:rtl/>
          <w:lang w:val="en-US"/>
        </w:rPr>
        <w:t>وهويته، والتراث والثقافة، والتدابير التنظيمية والسياسية.</w:t>
      </w:r>
    </w:p>
    <w:p w14:paraId="4D1A51E0" w14:textId="430B575C" w:rsidR="00764428" w:rsidRPr="00764428" w:rsidRDefault="00764428" w:rsidP="002829FF">
      <w:pPr>
        <w:bidi/>
        <w:spacing w:after="0" w:line="240" w:lineRule="auto"/>
        <w:jc w:val="both"/>
        <w:rPr>
          <w:rFonts w:ascii="Traditional Arabic" w:hAnsi="Traditional Arabic" w:cs="Traditional Arabic"/>
          <w:b/>
          <w:bCs/>
          <w:sz w:val="28"/>
          <w:szCs w:val="28"/>
          <w:u w:val="single"/>
          <w:shd w:val="clear" w:color="auto" w:fill="FFFFFF"/>
          <w:rtl/>
        </w:rPr>
      </w:pPr>
      <w:r w:rsidRPr="00764428">
        <w:rPr>
          <w:rFonts w:ascii="Traditional Arabic" w:hAnsi="Traditional Arabic" w:cs="Traditional Arabic" w:hint="cs"/>
          <w:b/>
          <w:bCs/>
          <w:sz w:val="28"/>
          <w:szCs w:val="28"/>
          <w:u w:val="single"/>
          <w:shd w:val="clear" w:color="auto" w:fill="FFFFFF"/>
          <w:rtl/>
        </w:rPr>
        <w:t>التوصيات:</w:t>
      </w:r>
    </w:p>
    <w:p w14:paraId="345B9221" w14:textId="77777777" w:rsidR="00045810" w:rsidRDefault="00B50CE7" w:rsidP="00045810">
      <w:pPr>
        <w:pStyle w:val="a5"/>
        <w:numPr>
          <w:ilvl w:val="0"/>
          <w:numId w:val="8"/>
        </w:numPr>
        <w:bidi/>
        <w:spacing w:after="0" w:line="240" w:lineRule="auto"/>
        <w:ind w:left="146"/>
        <w:jc w:val="both"/>
        <w:rPr>
          <w:rFonts w:ascii="Traditional Arabic" w:hAnsi="Traditional Arabic" w:cs="Traditional Arabic"/>
          <w:sz w:val="28"/>
          <w:szCs w:val="28"/>
          <w:shd w:val="clear" w:color="auto" w:fill="FFFFFF"/>
        </w:rPr>
      </w:pPr>
      <w:r w:rsidRPr="00045810">
        <w:rPr>
          <w:rFonts w:ascii="Traditional Arabic" w:hAnsi="Traditional Arabic" w:cs="Traditional Arabic"/>
          <w:sz w:val="28"/>
          <w:szCs w:val="28"/>
          <w:shd w:val="clear" w:color="auto" w:fill="FFFFFF"/>
          <w:rtl/>
        </w:rPr>
        <w:t xml:space="preserve">تفعيل دور المنظمات والمؤسسات المختلفة، التعليمية والثقافية والدينية في تعزيز قيم التسامح والوسطية والحوار، وترسيخ هذه القيم، باعتبارها الأساس في مواجهة الأفكار المتطرفة والمتشددة. </w:t>
      </w:r>
    </w:p>
    <w:p w14:paraId="4520C457" w14:textId="4B798C63" w:rsidR="006F41AE" w:rsidRDefault="00B50CE7" w:rsidP="00045810">
      <w:pPr>
        <w:pStyle w:val="a5"/>
        <w:numPr>
          <w:ilvl w:val="0"/>
          <w:numId w:val="8"/>
        </w:numPr>
        <w:bidi/>
        <w:spacing w:after="0" w:line="240" w:lineRule="auto"/>
        <w:ind w:left="146"/>
        <w:jc w:val="both"/>
        <w:rPr>
          <w:rFonts w:ascii="Traditional Arabic" w:hAnsi="Traditional Arabic" w:cs="Traditional Arabic"/>
          <w:sz w:val="28"/>
          <w:szCs w:val="28"/>
          <w:shd w:val="clear" w:color="auto" w:fill="FFFFFF"/>
          <w:rtl/>
        </w:rPr>
      </w:pPr>
      <w:r w:rsidRPr="00045810">
        <w:rPr>
          <w:rFonts w:ascii="Traditional Arabic" w:hAnsi="Traditional Arabic" w:cs="Traditional Arabic"/>
          <w:sz w:val="28"/>
          <w:szCs w:val="28"/>
          <w:shd w:val="clear" w:color="auto" w:fill="FFFFFF"/>
          <w:rtl/>
        </w:rPr>
        <w:t>تضمين المناهج والمقررات التدريبية في الدورات والسياسات والحلقات الشبابية بمواد تعزز ترسيخ هذه المفاهيم</w:t>
      </w:r>
      <w:r w:rsidR="00045810">
        <w:rPr>
          <w:rFonts w:ascii="Traditional Arabic" w:hAnsi="Traditional Arabic" w:cs="Traditional Arabic" w:hint="cs"/>
          <w:sz w:val="28"/>
          <w:szCs w:val="28"/>
          <w:shd w:val="clear" w:color="auto" w:fill="FFFFFF"/>
          <w:rtl/>
        </w:rPr>
        <w:t>.</w:t>
      </w:r>
    </w:p>
    <w:p w14:paraId="110B825E" w14:textId="77777777" w:rsidR="006F41AE" w:rsidRDefault="006F41AE">
      <w:pPr>
        <w:rPr>
          <w:rFonts w:ascii="Traditional Arabic" w:hAnsi="Traditional Arabic" w:cs="Traditional Arabic"/>
          <w:sz w:val="28"/>
          <w:szCs w:val="28"/>
          <w:shd w:val="clear" w:color="auto" w:fill="FFFFFF"/>
          <w:rtl/>
          <w:lang w:val="fr-FR"/>
        </w:rPr>
      </w:pPr>
      <w:r>
        <w:rPr>
          <w:rFonts w:ascii="Traditional Arabic" w:hAnsi="Traditional Arabic" w:cs="Traditional Arabic"/>
          <w:sz w:val="28"/>
          <w:szCs w:val="28"/>
          <w:shd w:val="clear" w:color="auto" w:fill="FFFFFF"/>
          <w:rtl/>
        </w:rPr>
        <w:br w:type="page"/>
      </w:r>
    </w:p>
    <w:p w14:paraId="5EBE355F" w14:textId="0DC2ACB0" w:rsidR="006F41AE" w:rsidRPr="00E50827" w:rsidRDefault="006F41AE" w:rsidP="00E50827">
      <w:pPr>
        <w:pStyle w:val="a5"/>
        <w:bidi/>
        <w:spacing w:after="0" w:line="240" w:lineRule="auto"/>
        <w:ind w:left="146"/>
        <w:jc w:val="center"/>
        <w:rPr>
          <w:rFonts w:ascii="Traditional Arabic" w:hAnsi="Traditional Arabic" w:cs="Traditional Arabic"/>
          <w:b/>
          <w:bCs/>
          <w:sz w:val="32"/>
          <w:szCs w:val="32"/>
          <w:shd w:val="clear" w:color="auto" w:fill="FFFFFF"/>
        </w:rPr>
      </w:pPr>
      <w:r w:rsidRPr="006F41AE">
        <w:rPr>
          <w:rFonts w:ascii="Traditional Arabic" w:hAnsi="Traditional Arabic" w:cs="Traditional Arabic" w:hint="cs"/>
          <w:b/>
          <w:bCs/>
          <w:sz w:val="32"/>
          <w:szCs w:val="32"/>
          <w:shd w:val="clear" w:color="auto" w:fill="FFFFFF"/>
          <w:rtl/>
        </w:rPr>
        <w:lastRenderedPageBreak/>
        <w:t>فهرس المراجع</w:t>
      </w:r>
    </w:p>
    <w:p w14:paraId="42127612" w14:textId="333992A9"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hint="cs"/>
          <w:rtl/>
        </w:rPr>
        <w:t xml:space="preserve">أبو الحسين </w:t>
      </w:r>
      <w:r w:rsidRPr="006F41AE">
        <w:rPr>
          <w:rFonts w:ascii="Traditional Arabic" w:eastAsiaTheme="minorEastAsia" w:hAnsi="Traditional Arabic" w:cs="Traditional Arabic"/>
          <w:rtl/>
        </w:rPr>
        <w:t>أحمد بن فارس بن زكريا القزويني الرازي</w:t>
      </w:r>
      <w:r w:rsidRPr="006F41AE">
        <w:rPr>
          <w:rFonts w:ascii="Traditional Arabic" w:eastAsiaTheme="minorEastAsia" w:hAnsi="Traditional Arabic" w:cs="Traditional Arabic" w:hint="cs"/>
          <w:rtl/>
        </w:rPr>
        <w:t xml:space="preserve">: </w:t>
      </w:r>
      <w:r w:rsidRPr="006F41AE">
        <w:rPr>
          <w:rFonts w:ascii="Traditional Arabic" w:eastAsiaTheme="minorEastAsia" w:hAnsi="Traditional Arabic" w:cs="Traditional Arabic"/>
          <w:rtl/>
        </w:rPr>
        <w:t xml:space="preserve">معجم مقاييس اللغة، تحقيق: عبد السلام هارون، </w:t>
      </w:r>
      <w:r w:rsidRPr="006F41AE">
        <w:rPr>
          <w:rFonts w:ascii="Traditional Arabic" w:eastAsiaTheme="minorEastAsia" w:hAnsi="Traditional Arabic" w:cs="Traditional Arabic" w:hint="cs"/>
          <w:rtl/>
        </w:rPr>
        <w:t xml:space="preserve">(بيروت: </w:t>
      </w:r>
      <w:r w:rsidRPr="006F41AE">
        <w:rPr>
          <w:rFonts w:ascii="Traditional Arabic" w:eastAsiaTheme="minorEastAsia" w:hAnsi="Traditional Arabic" w:cs="Traditional Arabic"/>
          <w:rtl/>
        </w:rPr>
        <w:t>دار الفك</w:t>
      </w:r>
      <w:r w:rsidRPr="006F41AE">
        <w:rPr>
          <w:rFonts w:ascii="Traditional Arabic" w:eastAsiaTheme="minorEastAsia" w:hAnsi="Traditional Arabic" w:cs="Traditional Arabic" w:hint="cs"/>
          <w:rtl/>
        </w:rPr>
        <w:t>ر، 1979م).</w:t>
      </w:r>
    </w:p>
    <w:p w14:paraId="59487458"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tl/>
        </w:rPr>
      </w:pPr>
      <w:r w:rsidRPr="006F41AE">
        <w:rPr>
          <w:rFonts w:ascii="Traditional Arabic" w:eastAsiaTheme="minorEastAsia" w:hAnsi="Traditional Arabic" w:cs="Traditional Arabic"/>
          <w:rtl/>
        </w:rPr>
        <w:t>أبو حامد محمد بن محمد الغزالي</w:t>
      </w:r>
      <w:r w:rsidRPr="006F41AE">
        <w:rPr>
          <w:rFonts w:ascii="Traditional Arabic" w:eastAsiaTheme="minorEastAsia" w:hAnsi="Traditional Arabic" w:cs="Traditional Arabic" w:hint="cs"/>
          <w:rtl/>
        </w:rPr>
        <w:t>:</w:t>
      </w:r>
      <w:r w:rsidRPr="006F41AE">
        <w:rPr>
          <w:rFonts w:ascii="Traditional Arabic" w:eastAsiaTheme="minorEastAsia" w:hAnsi="Traditional Arabic" w:cs="Traditional Arabic"/>
          <w:rtl/>
        </w:rPr>
        <w:t xml:space="preserve"> الاقتصاد في الاعتقاد، ط1، </w:t>
      </w:r>
      <w:r w:rsidRPr="006F41AE">
        <w:rPr>
          <w:rFonts w:ascii="Traditional Arabic" w:eastAsiaTheme="minorEastAsia" w:hAnsi="Traditional Arabic" w:cs="Traditional Arabic" w:hint="cs"/>
          <w:rtl/>
        </w:rPr>
        <w:t>(</w:t>
      </w:r>
      <w:r w:rsidRPr="006F41AE">
        <w:rPr>
          <w:rFonts w:ascii="Traditional Arabic" w:eastAsiaTheme="minorEastAsia" w:hAnsi="Traditional Arabic" w:cs="Traditional Arabic"/>
          <w:rtl/>
        </w:rPr>
        <w:t>لبنان: دار ومكتبة الهلال، 1993م</w:t>
      </w:r>
      <w:r w:rsidRPr="006F41AE">
        <w:rPr>
          <w:rFonts w:ascii="Traditional Arabic" w:eastAsiaTheme="minorEastAsia" w:hAnsi="Traditional Arabic" w:cs="Traditional Arabic" w:hint="cs"/>
          <w:rtl/>
        </w:rPr>
        <w:t>).</w:t>
      </w:r>
    </w:p>
    <w:p w14:paraId="4BA42BB6" w14:textId="77777777" w:rsidR="006F41AE" w:rsidRPr="006F41AE" w:rsidRDefault="006F41AE" w:rsidP="006F41AE">
      <w:pPr>
        <w:pStyle w:val="a5"/>
        <w:numPr>
          <w:ilvl w:val="0"/>
          <w:numId w:val="9"/>
        </w:numPr>
        <w:shd w:val="clear" w:color="auto" w:fill="FFFFFF"/>
        <w:tabs>
          <w:tab w:val="right" w:pos="4"/>
          <w:tab w:val="right" w:pos="282"/>
        </w:tabs>
        <w:bidi/>
        <w:spacing w:after="0" w:line="240" w:lineRule="auto"/>
        <w:ind w:left="288"/>
        <w:jc w:val="both"/>
        <w:rPr>
          <w:rFonts w:ascii="Traditional Arabic" w:eastAsia="Times New Roman" w:hAnsi="Traditional Arabic" w:cs="Traditional Arabic"/>
        </w:rPr>
      </w:pPr>
      <w:hyperlink r:id="rId10" w:tooltip="أبي زكريا يحي بن أبي بكر (الصفحة غير موجودة)" w:history="1">
        <w:r w:rsidRPr="006F41AE">
          <w:rPr>
            <w:rFonts w:ascii="Traditional Arabic" w:eastAsia="Times New Roman" w:hAnsi="Traditional Arabic" w:cs="Traditional Arabic"/>
            <w:rtl/>
          </w:rPr>
          <w:t>أبو زكريا يحي بن أبي بكر</w:t>
        </w:r>
      </w:hyperlink>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سير الأئمة </w:t>
      </w:r>
      <w:proofErr w:type="gramStart"/>
      <w:r w:rsidRPr="006F41AE">
        <w:rPr>
          <w:rFonts w:ascii="Traditional Arabic" w:eastAsia="Times New Roman" w:hAnsi="Traditional Arabic" w:cs="Traditional Arabic"/>
          <w:rtl/>
        </w:rPr>
        <w:t>و أخبارهم</w:t>
      </w:r>
      <w:proofErr w:type="gramEnd"/>
      <w:r w:rsidRPr="006F41AE">
        <w:rPr>
          <w:rFonts w:ascii="Traditional Arabic" w:eastAsia="Times New Roman" w:hAnsi="Traditional Arabic" w:cs="Traditional Arabic"/>
          <w:rtl/>
        </w:rPr>
        <w:t>،</w:t>
      </w:r>
      <w:r w:rsidRPr="006F41AE">
        <w:rPr>
          <w:rFonts w:ascii="Traditional Arabic" w:eastAsia="Times New Roman" w:hAnsi="Traditional Arabic" w:cs="Traditional Arabic" w:hint="cs"/>
          <w:rtl/>
        </w:rPr>
        <w:t xml:space="preserve"> (الجزائر:</w:t>
      </w:r>
      <w:r w:rsidRPr="006F41AE">
        <w:rPr>
          <w:rFonts w:ascii="Traditional Arabic" w:eastAsia="Times New Roman" w:hAnsi="Traditional Arabic" w:cs="Traditional Arabic"/>
        </w:rPr>
        <w:t xml:space="preserve"> </w:t>
      </w:r>
      <w:r w:rsidRPr="006F41AE">
        <w:rPr>
          <w:rFonts w:ascii="Traditional Arabic" w:eastAsia="Times New Roman" w:hAnsi="Traditional Arabic" w:cs="Traditional Arabic"/>
          <w:rtl/>
        </w:rPr>
        <w:t>ديوان الوطني للمطبوعات الجامعية، 1984م</w:t>
      </w:r>
      <w:r w:rsidRPr="006F41AE">
        <w:rPr>
          <w:rFonts w:ascii="Traditional Arabic" w:eastAsia="Times New Roman" w:hAnsi="Traditional Arabic" w:cs="Traditional Arabic" w:hint="cs"/>
          <w:rtl/>
        </w:rPr>
        <w:t>).</w:t>
      </w:r>
    </w:p>
    <w:p w14:paraId="742DB37D"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tl/>
        </w:rPr>
      </w:pPr>
      <w:r w:rsidRPr="006F41AE">
        <w:rPr>
          <w:rFonts w:ascii="Traditional Arabic" w:eastAsiaTheme="minorEastAsia" w:hAnsi="Traditional Arabic" w:cs="Traditional Arabic"/>
          <w:rtl/>
        </w:rPr>
        <w:t>أبو يوسف يعقوب بن إبراهيم</w:t>
      </w:r>
      <w:r w:rsidRPr="006F41AE">
        <w:rPr>
          <w:rFonts w:ascii="Traditional Arabic" w:eastAsiaTheme="minorEastAsia" w:hAnsi="Traditional Arabic" w:cs="Traditional Arabic" w:hint="cs"/>
          <w:rtl/>
        </w:rPr>
        <w:t xml:space="preserve">: </w:t>
      </w:r>
      <w:r w:rsidRPr="006F41AE">
        <w:rPr>
          <w:rFonts w:ascii="Traditional Arabic" w:eastAsiaTheme="minorEastAsia" w:hAnsi="Traditional Arabic" w:cs="Traditional Arabic"/>
          <w:rtl/>
        </w:rPr>
        <w:t xml:space="preserve">لخراج، </w:t>
      </w:r>
      <w:r w:rsidRPr="006F41AE">
        <w:rPr>
          <w:rFonts w:ascii="Traditional Arabic" w:eastAsiaTheme="minorEastAsia" w:hAnsi="Traditional Arabic" w:cs="Traditional Arabic" w:hint="cs"/>
          <w:rtl/>
        </w:rPr>
        <w:t>(</w:t>
      </w:r>
      <w:r w:rsidRPr="006F41AE">
        <w:rPr>
          <w:rFonts w:ascii="Traditional Arabic" w:eastAsiaTheme="minorEastAsia" w:hAnsi="Traditional Arabic" w:cs="Traditional Arabic"/>
          <w:rtl/>
        </w:rPr>
        <w:t>بيروت؛ دار المعرفة، د.ت</w:t>
      </w:r>
      <w:r w:rsidRPr="006F41AE">
        <w:rPr>
          <w:rFonts w:ascii="Traditional Arabic" w:eastAsiaTheme="minorEastAsia" w:hAnsi="Traditional Arabic" w:cs="Traditional Arabic" w:hint="cs"/>
          <w:rtl/>
        </w:rPr>
        <w:t>).</w:t>
      </w:r>
    </w:p>
    <w:p w14:paraId="184BC277" w14:textId="77777777" w:rsidR="006F41AE" w:rsidRPr="006F41AE" w:rsidRDefault="00000000" w:rsidP="006F41AE">
      <w:pPr>
        <w:pStyle w:val="a5"/>
        <w:numPr>
          <w:ilvl w:val="0"/>
          <w:numId w:val="9"/>
        </w:numPr>
        <w:tabs>
          <w:tab w:val="right" w:pos="4"/>
          <w:tab w:val="right" w:pos="282"/>
        </w:tabs>
        <w:bidi/>
        <w:spacing w:after="0" w:line="240" w:lineRule="auto"/>
        <w:ind w:left="288"/>
        <w:jc w:val="both"/>
        <w:rPr>
          <w:rFonts w:ascii="Traditional Arabic" w:eastAsia="Times New Roman" w:hAnsi="Traditional Arabic" w:cs="Traditional Arabic"/>
          <w:rtl/>
        </w:rPr>
      </w:pPr>
      <w:r w:rsidRPr="006F41AE">
        <w:rPr>
          <w:rFonts w:ascii="Traditional Arabic" w:eastAsia="Times New Roman" w:hAnsi="Traditional Arabic" w:cs="Traditional Arabic"/>
          <w:rtl/>
        </w:rPr>
        <w:t>أحمد بن حمد الخليلي</w:t>
      </w:r>
      <w:r w:rsidR="006F41AE" w:rsidRPr="006F41AE">
        <w:rPr>
          <w:rFonts w:ascii="Traditional Arabic" w:eastAsia="Times New Roman" w:hAnsi="Traditional Arabic" w:cs="Traditional Arabic" w:hint="cs"/>
          <w:rtl/>
        </w:rPr>
        <w:t>: الاستبداد</w:t>
      </w:r>
      <w:r w:rsidRPr="006F41AE">
        <w:rPr>
          <w:rFonts w:ascii="Traditional Arabic" w:eastAsia="Times New Roman" w:hAnsi="Traditional Arabic" w:cs="Traditional Arabic"/>
          <w:rtl/>
        </w:rPr>
        <w:t xml:space="preserve"> مظاهره ومواجهته، ط1، 1434هـ ـ 2013م</w:t>
      </w:r>
      <w:r w:rsidR="006F41AE" w:rsidRPr="006F41AE">
        <w:rPr>
          <w:rFonts w:ascii="Traditional Arabic" w:eastAsia="Times New Roman" w:hAnsi="Traditional Arabic" w:cs="Traditional Arabic" w:hint="cs"/>
          <w:rtl/>
        </w:rPr>
        <w:t>.</w:t>
      </w:r>
    </w:p>
    <w:p w14:paraId="2D70130B" w14:textId="77777777" w:rsidR="006F41AE" w:rsidRPr="006F41AE" w:rsidRDefault="006F41AE" w:rsidP="006F41AE">
      <w:pPr>
        <w:pStyle w:val="a5"/>
        <w:numPr>
          <w:ilvl w:val="0"/>
          <w:numId w:val="9"/>
        </w:numPr>
        <w:tabs>
          <w:tab w:val="right" w:pos="4"/>
        </w:tabs>
        <w:bidi/>
        <w:spacing w:after="0" w:line="240" w:lineRule="auto"/>
        <w:ind w:left="288"/>
        <w:jc w:val="both"/>
        <w:rPr>
          <w:rFonts w:ascii="Sakkal Majalla" w:eastAsia="SimSun" w:hAnsi="Sakkal Majalla" w:cs="Sakkal Majalla"/>
          <w:sz w:val="24"/>
          <w:szCs w:val="24"/>
          <w:rtl/>
          <w:lang w:eastAsia="zh-CN" w:bidi="ar-DZ"/>
        </w:rPr>
      </w:pPr>
      <w:r w:rsidRPr="006F41AE">
        <w:rPr>
          <w:rFonts w:ascii="Traditional Arabic" w:eastAsiaTheme="minorEastAsia" w:hAnsi="Traditional Arabic" w:cs="Traditional Arabic"/>
          <w:rtl/>
        </w:rPr>
        <w:t>أحمد بن يحي بن جابر البلاذري</w:t>
      </w:r>
      <w:r w:rsidRPr="006F41AE">
        <w:rPr>
          <w:rFonts w:ascii="Traditional Arabic" w:eastAsiaTheme="minorEastAsia" w:hAnsi="Traditional Arabic" w:cs="Traditional Arabic" w:hint="cs"/>
          <w:rtl/>
        </w:rPr>
        <w:t xml:space="preserve">: </w:t>
      </w:r>
      <w:r w:rsidRPr="006F41AE">
        <w:rPr>
          <w:rFonts w:ascii="Traditional Arabic" w:eastAsiaTheme="minorEastAsia" w:hAnsi="Traditional Arabic" w:cs="Traditional Arabic"/>
          <w:rtl/>
        </w:rPr>
        <w:t xml:space="preserve">فتوح البلدان، </w:t>
      </w:r>
      <w:r w:rsidRPr="006F41AE">
        <w:rPr>
          <w:rFonts w:ascii="Traditional Arabic" w:eastAsiaTheme="minorEastAsia" w:hAnsi="Traditional Arabic" w:cs="Traditional Arabic" w:hint="cs"/>
          <w:rtl/>
        </w:rPr>
        <w:t>(</w:t>
      </w:r>
      <w:r w:rsidRPr="006F41AE">
        <w:rPr>
          <w:rFonts w:ascii="Traditional Arabic" w:eastAsiaTheme="minorEastAsia" w:hAnsi="Traditional Arabic" w:cs="Traditional Arabic"/>
          <w:rtl/>
        </w:rPr>
        <w:t>بيروت</w:t>
      </w:r>
      <w:r w:rsidRPr="006F41AE">
        <w:rPr>
          <w:rFonts w:ascii="Traditional Arabic" w:eastAsiaTheme="minorEastAsia" w:hAnsi="Traditional Arabic" w:cs="Traditional Arabic" w:hint="cs"/>
          <w:rtl/>
        </w:rPr>
        <w:t xml:space="preserve">: </w:t>
      </w:r>
      <w:proofErr w:type="spellStart"/>
      <w:r w:rsidRPr="006F41AE">
        <w:rPr>
          <w:rFonts w:ascii="Traditional Arabic" w:eastAsiaTheme="minorEastAsia" w:hAnsi="Traditional Arabic" w:cs="Traditional Arabic" w:hint="cs"/>
          <w:rtl/>
        </w:rPr>
        <w:t>د.ن</w:t>
      </w:r>
      <w:proofErr w:type="spellEnd"/>
      <w:r w:rsidRPr="006F41AE">
        <w:rPr>
          <w:rFonts w:ascii="Traditional Arabic" w:eastAsiaTheme="minorEastAsia" w:hAnsi="Traditional Arabic" w:cs="Traditional Arabic"/>
          <w:rtl/>
        </w:rPr>
        <w:t>، 1403هـ.</w:t>
      </w:r>
      <w:r w:rsidRPr="006F41AE">
        <w:rPr>
          <w:rFonts w:ascii="Traditional Arabic" w:eastAsiaTheme="minorEastAsia" w:hAnsi="Traditional Arabic" w:cs="Traditional Arabic" w:hint="cs"/>
          <w:rtl/>
        </w:rPr>
        <w:t>).</w:t>
      </w:r>
    </w:p>
    <w:p w14:paraId="3F974F3C"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rtl/>
        </w:rPr>
        <w:t>أحمد محمد عبد العظيم الجمل: أمن الأمة من منظور مقاصد الشريعة، ط1، (القاهرة: دار السلام، 1420هـ- 2009م)</w:t>
      </w:r>
      <w:r w:rsidRPr="006F41AE">
        <w:rPr>
          <w:rFonts w:ascii="Traditional Arabic" w:eastAsiaTheme="minorEastAsia" w:hAnsi="Traditional Arabic" w:cs="Traditional Arabic" w:hint="cs"/>
          <w:rtl/>
        </w:rPr>
        <w:t>.</w:t>
      </w:r>
    </w:p>
    <w:p w14:paraId="2AC77A27"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rtl/>
        </w:rPr>
        <w:t>أحمد مختار عمر: معجم اللغة العربية المعاصرة، ط1، (القاهرة: عالم الكتب، 1429هـ- 2008م)</w:t>
      </w:r>
      <w:r w:rsidRPr="006F41AE">
        <w:rPr>
          <w:rFonts w:ascii="Traditional Arabic" w:eastAsiaTheme="minorEastAsia" w:hAnsi="Traditional Arabic" w:cs="Traditional Arabic" w:hint="cs"/>
          <w:rtl/>
        </w:rPr>
        <w:t>.</w:t>
      </w:r>
    </w:p>
    <w:p w14:paraId="41A5FD57" w14:textId="64FE0DE5"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sz w:val="18"/>
          <w:szCs w:val="18"/>
          <w:u w:val="single"/>
          <w:rtl/>
        </w:rPr>
      </w:pPr>
      <w:r w:rsidRPr="006F41AE">
        <w:rPr>
          <w:rFonts w:ascii="Traditional Arabic" w:eastAsia="SimSun" w:hAnsi="Traditional Arabic" w:cs="Traditional Arabic"/>
          <w:rtl/>
          <w:lang w:eastAsia="zh-CN" w:bidi="ar-DZ"/>
        </w:rPr>
        <w:t>أحمد يوسف</w:t>
      </w:r>
      <w:r w:rsidRPr="006F41AE">
        <w:rPr>
          <w:rFonts w:ascii="Traditional Arabic" w:eastAsia="SimSun" w:hAnsi="Traditional Arabic" w:cs="Traditional Arabic" w:hint="cs"/>
          <w:rtl/>
          <w:lang w:eastAsia="zh-CN" w:bidi="ar-DZ"/>
        </w:rPr>
        <w:t>:</w:t>
      </w:r>
      <w:r w:rsidRPr="006F41AE">
        <w:rPr>
          <w:rFonts w:ascii="Traditional Arabic" w:eastAsia="SimSun" w:hAnsi="Traditional Arabic" w:cs="Traditional Arabic"/>
          <w:rtl/>
          <w:lang w:eastAsia="zh-CN" w:bidi="ar-DZ"/>
        </w:rPr>
        <w:t xml:space="preserve"> التعايش في عُمان..  إشكاليات ما بعد الحداثة لم تدخل البلاد، مقابلة مع الشيخ </w:t>
      </w:r>
      <w:proofErr w:type="gramStart"/>
      <w:r w:rsidRPr="006F41AE">
        <w:rPr>
          <w:rFonts w:ascii="Traditional Arabic" w:eastAsia="SimSun" w:hAnsi="Traditional Arabic" w:cs="Traditional Arabic"/>
          <w:rtl/>
          <w:lang w:eastAsia="zh-CN" w:bidi="ar-DZ"/>
        </w:rPr>
        <w:t>عبدالله</w:t>
      </w:r>
      <w:proofErr w:type="gramEnd"/>
      <w:r w:rsidRPr="006F41AE">
        <w:rPr>
          <w:rFonts w:ascii="Traditional Arabic" w:eastAsia="SimSun" w:hAnsi="Traditional Arabic" w:cs="Traditional Arabic"/>
          <w:rtl/>
          <w:lang w:eastAsia="zh-CN" w:bidi="ar-DZ"/>
        </w:rPr>
        <w:t xml:space="preserve"> </w:t>
      </w:r>
      <w:proofErr w:type="spellStart"/>
      <w:r w:rsidRPr="006F41AE">
        <w:rPr>
          <w:rFonts w:ascii="Traditional Arabic" w:eastAsia="SimSun" w:hAnsi="Traditional Arabic" w:cs="Traditional Arabic"/>
          <w:rtl/>
          <w:lang w:eastAsia="zh-CN" w:bidi="ar-DZ"/>
        </w:rPr>
        <w:t>الشحري</w:t>
      </w:r>
      <w:proofErr w:type="spellEnd"/>
      <w:r w:rsidRPr="006F41AE">
        <w:rPr>
          <w:rFonts w:ascii="Traditional Arabic" w:eastAsia="SimSun" w:hAnsi="Traditional Arabic" w:cs="Traditional Arabic"/>
          <w:rtl/>
          <w:lang w:eastAsia="zh-CN" w:bidi="ar-DZ"/>
        </w:rPr>
        <w:t>، 2022</w:t>
      </w:r>
      <w:r w:rsidRPr="006F41AE">
        <w:rPr>
          <w:rFonts w:ascii="Traditional Arabic" w:eastAsia="SimSun" w:hAnsi="Traditional Arabic" w:cs="Traditional Arabic" w:hint="cs"/>
          <w:rtl/>
          <w:lang w:eastAsia="zh-CN" w:bidi="ar-DZ"/>
        </w:rPr>
        <w:t xml:space="preserve">. </w:t>
      </w:r>
      <w:r w:rsidRPr="006F41AE">
        <w:rPr>
          <w:rFonts w:ascii="Traditional Arabic" w:eastAsia="SimSun" w:hAnsi="Traditional Arabic" w:cs="Traditional Arabic"/>
          <w:rtl/>
          <w:lang w:eastAsia="zh-CN" w:bidi="ar-DZ"/>
        </w:rPr>
        <w:t>وكالة الأناضول</w:t>
      </w:r>
      <w:r w:rsidR="001A6079">
        <w:rPr>
          <w:rFonts w:ascii="Traditional Arabic" w:eastAsia="SimSun" w:hAnsi="Traditional Arabic" w:cs="Traditional Arabic" w:hint="cs"/>
          <w:rtl/>
          <w:lang w:eastAsia="zh-CN" w:bidi="ar-DZ"/>
        </w:rPr>
        <w:t>.</w:t>
      </w:r>
    </w:p>
    <w:p w14:paraId="17F4BDE9"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hAnsi="Traditional Arabic" w:cs="Traditional Arabic" w:hint="cs"/>
          <w:color w:val="333333"/>
          <w:shd w:val="clear" w:color="auto" w:fill="FFFFFF"/>
          <w:rtl/>
        </w:rPr>
        <w:t xml:space="preserve">آدم يحي: رغم التنوع المذهبي ثلاث </w:t>
      </w:r>
      <w:proofErr w:type="spellStart"/>
      <w:r w:rsidRPr="006F41AE">
        <w:rPr>
          <w:rFonts w:ascii="Traditional Arabic" w:hAnsi="Traditional Arabic" w:cs="Traditional Arabic" w:hint="cs"/>
          <w:color w:val="333333"/>
          <w:shd w:val="clear" w:color="auto" w:fill="FFFFFF"/>
          <w:rtl/>
        </w:rPr>
        <w:t>خظوات</w:t>
      </w:r>
      <w:proofErr w:type="spellEnd"/>
      <w:r w:rsidRPr="006F41AE">
        <w:rPr>
          <w:rFonts w:ascii="Traditional Arabic" w:hAnsi="Traditional Arabic" w:cs="Traditional Arabic" w:hint="cs"/>
          <w:color w:val="333333"/>
          <w:shd w:val="clear" w:color="auto" w:fill="FFFFFF"/>
          <w:rtl/>
        </w:rPr>
        <w:t xml:space="preserve"> ساعدت على التعايش المجتمعي في عمان، مقال منشور في صحيفة الاستقلال (مرجع سابق).</w:t>
      </w:r>
    </w:p>
    <w:p w14:paraId="23265C2D"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hAnsi="Traditional Arabic" w:cs="Traditional Arabic"/>
          <w:color w:val="0563C1" w:themeColor="hyperlink"/>
          <w:u w:val="single"/>
        </w:rPr>
      </w:pPr>
      <w:r w:rsidRPr="006F41AE">
        <w:rPr>
          <w:rFonts w:ascii="Traditional Arabic" w:eastAsia="Times New Roman" w:hAnsi="Traditional Arabic" w:cs="Traditional Arabic"/>
          <w:rtl/>
        </w:rPr>
        <w:t>آدم يحي</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رغم التنوع المذهبي.. 3 خطوات ساعدت على التعايش المجتمعي بعمان، صحيفة الاستقلال رابط </w:t>
      </w:r>
      <w:hyperlink r:id="rId11" w:history="1">
        <w:r w:rsidRPr="006F41AE">
          <w:rPr>
            <w:sz w:val="18"/>
            <w:szCs w:val="18"/>
            <w:u w:val="single"/>
          </w:rPr>
          <w:t>https://www.alestiklal.net/ar/view/3900/dep-news-</w:t>
        </w:r>
        <w:r w:rsidRPr="006F41AE">
          <w:rPr>
            <w:sz w:val="18"/>
            <w:szCs w:val="18"/>
            <w:u w:val="single"/>
            <w:rtl/>
          </w:rPr>
          <w:t>.</w:t>
        </w:r>
      </w:hyperlink>
      <w:r w:rsidRPr="006F41AE">
        <w:rPr>
          <w:rFonts w:ascii="Traditional Arabic" w:eastAsia="Times New Roman" w:hAnsi="Traditional Arabic" w:cs="Traditional Arabic"/>
          <w:color w:val="0563C1" w:themeColor="hyperlink"/>
          <w:u w:val="single"/>
          <w:rtl/>
        </w:rPr>
        <w:t xml:space="preserve">  </w:t>
      </w:r>
    </w:p>
    <w:p w14:paraId="11AAFD99"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rtl/>
        </w:rPr>
        <w:t>أسامة السيد عبد السميع: الأمن الاجتماعي في الإسلام -دراسة مقارنة بما ورد في اليهودية والمسيحية-، (مصر: دار الجامعة الجديدة، د.ت)</w:t>
      </w:r>
      <w:r w:rsidRPr="006F41AE">
        <w:rPr>
          <w:rFonts w:ascii="Traditional Arabic" w:eastAsiaTheme="minorEastAsia" w:hAnsi="Traditional Arabic" w:cs="Traditional Arabic" w:hint="cs"/>
          <w:rtl/>
        </w:rPr>
        <w:t>.</w:t>
      </w:r>
    </w:p>
    <w:p w14:paraId="67CF827D" w14:textId="77777777" w:rsidR="00A44B90" w:rsidRPr="006F41AE" w:rsidRDefault="00000000" w:rsidP="006F41AE">
      <w:pPr>
        <w:pStyle w:val="a5"/>
        <w:numPr>
          <w:ilvl w:val="0"/>
          <w:numId w:val="9"/>
        </w:numPr>
        <w:tabs>
          <w:tab w:val="right" w:pos="4"/>
          <w:tab w:val="right" w:pos="282"/>
        </w:tabs>
        <w:bidi/>
        <w:spacing w:after="0" w:line="240" w:lineRule="auto"/>
        <w:ind w:left="288"/>
        <w:jc w:val="both"/>
        <w:rPr>
          <w:rFonts w:ascii="Sakkal Majalla" w:eastAsia="Times New Roman" w:hAnsi="Sakkal Majalla" w:cs="Sakkal Majalla"/>
          <w:b/>
          <w:sz w:val="24"/>
          <w:szCs w:val="24"/>
        </w:rPr>
      </w:pPr>
      <w:r w:rsidRPr="006F41AE">
        <w:rPr>
          <w:rFonts w:ascii="Traditional Arabic" w:eastAsia="Times New Roman" w:hAnsi="Traditional Arabic" w:cs="Traditional Arabic"/>
          <w:rtl/>
        </w:rPr>
        <w:t xml:space="preserve">إسماعيل بن صالح </w:t>
      </w:r>
      <w:proofErr w:type="spellStart"/>
      <w:r w:rsidRPr="006F41AE">
        <w:rPr>
          <w:rFonts w:ascii="Traditional Arabic" w:eastAsia="Times New Roman" w:hAnsi="Traditional Arabic" w:cs="Traditional Arabic"/>
          <w:rtl/>
        </w:rPr>
        <w:t>الأغبري</w:t>
      </w:r>
      <w:proofErr w:type="spellEnd"/>
      <w:r w:rsidR="006F41AE" w:rsidRPr="006F41AE">
        <w:rPr>
          <w:rFonts w:ascii="Traditional Arabic" w:eastAsia="Times New Roman" w:hAnsi="Traditional Arabic" w:cs="Traditional Arabic" w:hint="cs"/>
          <w:rtl/>
        </w:rPr>
        <w:t xml:space="preserve">: </w:t>
      </w:r>
      <w:r w:rsidRPr="006F41AE">
        <w:rPr>
          <w:rFonts w:ascii="Traditional Arabic" w:eastAsia="Times New Roman" w:hAnsi="Traditional Arabic" w:cs="Traditional Arabic"/>
          <w:rtl/>
        </w:rPr>
        <w:t xml:space="preserve">الإباضية بين حراسة </w:t>
      </w:r>
      <w:r w:rsidRPr="006F41AE">
        <w:rPr>
          <w:rFonts w:ascii="Traditional Arabic" w:eastAsia="Times New Roman" w:hAnsi="Traditional Arabic" w:cs="Traditional Arabic"/>
          <w:rtl/>
        </w:rPr>
        <w:t xml:space="preserve">الدين وسياسة الدنيا، ط1، </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مسقط</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وزارة الأوقاف والشؤون الدينية، 1434هـ ـ 2013م</w:t>
      </w:r>
      <w:r w:rsidRPr="006F41AE">
        <w:rPr>
          <w:rFonts w:ascii="Traditional Arabic" w:eastAsia="Times New Roman" w:hAnsi="Traditional Arabic" w:cs="Traditional Arabic" w:hint="cs"/>
          <w:rtl/>
        </w:rPr>
        <w:t>)</w:t>
      </w:r>
      <w:r w:rsidR="006F41AE" w:rsidRPr="006F41AE">
        <w:rPr>
          <w:rFonts w:ascii="Traditional Arabic" w:eastAsia="Times New Roman" w:hAnsi="Traditional Arabic" w:cs="Traditional Arabic" w:hint="cs"/>
          <w:rtl/>
        </w:rPr>
        <w:t>.</w:t>
      </w:r>
    </w:p>
    <w:p w14:paraId="1ECDE02F"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rtl/>
        </w:rPr>
        <w:t xml:space="preserve">أنواع الأمن.. الأمن الاجتماعي وأبعاده وأهميته، بحث منشور في موقع أمن888 الالكتروني (موقع مصري مجتمعي متخصص في البحوث والدراسات الأمنية)، رابط </w:t>
      </w:r>
      <w:r w:rsidRPr="006F41AE">
        <w:rPr>
          <w:rFonts w:ascii="Traditional Arabic" w:eastAsiaTheme="minorEastAsia" w:hAnsi="Traditional Arabic" w:cs="Traditional Arabic"/>
          <w:sz w:val="18"/>
          <w:szCs w:val="18"/>
          <w:u w:val="single"/>
        </w:rPr>
        <w:t>https://www.amn888.com/8373</w:t>
      </w:r>
    </w:p>
    <w:p w14:paraId="5B1E3EB1" w14:textId="77777777" w:rsidR="006F41AE" w:rsidRPr="006F41AE" w:rsidRDefault="006F41AE" w:rsidP="006F41AE">
      <w:pPr>
        <w:pStyle w:val="a5"/>
        <w:numPr>
          <w:ilvl w:val="0"/>
          <w:numId w:val="9"/>
        </w:numPr>
        <w:shd w:val="clear" w:color="auto" w:fill="FFFFFF"/>
        <w:tabs>
          <w:tab w:val="right" w:pos="4"/>
          <w:tab w:val="right" w:pos="139"/>
        </w:tabs>
        <w:bidi/>
        <w:spacing w:after="0" w:line="240" w:lineRule="auto"/>
        <w:ind w:left="288"/>
        <w:jc w:val="both"/>
        <w:outlineLvl w:val="1"/>
        <w:rPr>
          <w:rFonts w:ascii="Traditional Arabic" w:hAnsi="Traditional Arabic" w:cs="Traditional Arabic"/>
          <w:color w:val="333333"/>
          <w:shd w:val="clear" w:color="auto" w:fill="FFFFFF"/>
        </w:rPr>
      </w:pPr>
      <w:r w:rsidRPr="006F41AE">
        <w:rPr>
          <w:rFonts w:ascii="Traditional Arabic" w:hAnsi="Traditional Arabic" w:cs="Traditional Arabic" w:hint="cs"/>
          <w:color w:val="333333"/>
          <w:shd w:val="clear" w:color="auto" w:fill="FFFFFF"/>
          <w:rtl/>
        </w:rPr>
        <w:t xml:space="preserve">تصريح وزير الإعلام </w:t>
      </w:r>
      <w:r w:rsidRPr="006F41AE">
        <w:rPr>
          <w:rFonts w:ascii="Traditional Arabic" w:hAnsi="Traditional Arabic" w:cs="Traditional Arabic"/>
          <w:color w:val="333333"/>
          <w:shd w:val="clear" w:color="auto" w:fill="FFFFFF"/>
          <w:rtl/>
        </w:rPr>
        <w:t xml:space="preserve">معالي الدكتور عبدلله بن ناصر الحراصي وزير الإعلام، </w:t>
      </w:r>
      <w:r w:rsidRPr="006F41AE">
        <w:rPr>
          <w:rFonts w:ascii="Traditional Arabic" w:hAnsi="Traditional Arabic" w:cs="Traditional Arabic" w:hint="cs"/>
          <w:color w:val="333333"/>
          <w:shd w:val="clear" w:color="auto" w:fill="FFFFFF"/>
          <w:rtl/>
        </w:rPr>
        <w:t xml:space="preserve">في </w:t>
      </w:r>
      <w:r w:rsidRPr="006F41AE">
        <w:rPr>
          <w:rFonts w:ascii="Traditional Arabic" w:hAnsi="Traditional Arabic" w:cs="Traditional Arabic"/>
          <w:color w:val="333333"/>
          <w:shd w:val="clear" w:color="auto" w:fill="FFFFFF"/>
          <w:rtl/>
        </w:rPr>
        <w:t>احتفالات السلطنة باليوم العالمي للتسامح</w:t>
      </w:r>
      <w:r w:rsidRPr="006F41AE">
        <w:rPr>
          <w:rFonts w:ascii="Traditional Arabic" w:hAnsi="Traditional Arabic" w:cs="Traditional Arabic" w:hint="cs"/>
          <w:color w:val="333333"/>
          <w:shd w:val="clear" w:color="auto" w:fill="FFFFFF"/>
          <w:rtl/>
        </w:rPr>
        <w:t xml:space="preserve"> لعام 2020م</w:t>
      </w:r>
      <w:r w:rsidRPr="006F41AE">
        <w:rPr>
          <w:rFonts w:ascii="Traditional Arabic" w:hAnsi="Traditional Arabic" w:cs="Traditional Arabic"/>
          <w:color w:val="333333"/>
          <w:shd w:val="clear" w:color="auto" w:fill="FFFFFF"/>
          <w:rtl/>
        </w:rPr>
        <w:t>، الذي يوافق 16 نوفمبر من كل عام، والذكرى الأولى لإطلاق مشروع "إعلان السلطان ‏قابوس للمؤتلف الإنساني</w:t>
      </w:r>
      <w:r w:rsidRPr="006F41AE">
        <w:rPr>
          <w:rFonts w:ascii="Traditional Arabic" w:hAnsi="Traditional Arabic" w:cs="Traditional Arabic" w:hint="cs"/>
          <w:color w:val="333333"/>
          <w:shd w:val="clear" w:color="auto" w:fill="FFFFFF"/>
          <w:rtl/>
        </w:rPr>
        <w:t xml:space="preserve">، مجلة الرؤية، رابط </w:t>
      </w:r>
      <w:r w:rsidRPr="006F41AE">
        <w:rPr>
          <w:rFonts w:ascii="Traditional Arabic" w:hAnsi="Traditional Arabic" w:cs="Traditional Arabic"/>
          <w:color w:val="333333"/>
          <w:sz w:val="18"/>
          <w:szCs w:val="18"/>
          <w:u w:val="single"/>
          <w:shd w:val="clear" w:color="auto" w:fill="FFFFFF"/>
        </w:rPr>
        <w:t>https://alroya.om/post/272861</w:t>
      </w:r>
    </w:p>
    <w:p w14:paraId="3258016A"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u w:val="single"/>
          <w:rtl/>
        </w:rPr>
      </w:pPr>
      <w:r w:rsidRPr="006F41AE">
        <w:rPr>
          <w:rFonts w:ascii="Traditional Arabic" w:eastAsia="SimSun" w:hAnsi="Traditional Arabic" w:cs="Traditional Arabic"/>
          <w:rtl/>
          <w:lang w:eastAsia="zh-CN" w:bidi="ar-DZ"/>
        </w:rPr>
        <w:t xml:space="preserve">التعايش في عُمان.. كيف حافظ البلد الخليجي على وحدته رغم تغوُّل الاستقطاب على المنطقة، </w:t>
      </w:r>
      <w:r w:rsidRPr="006F41AE">
        <w:rPr>
          <w:rFonts w:ascii="Traditional Arabic" w:eastAsia="Times New Roman" w:hAnsi="Traditional Arabic" w:cs="Traditional Arabic"/>
          <w:rtl/>
        </w:rPr>
        <w:t>موقع عربي بوست، راب</w:t>
      </w:r>
      <w:r w:rsidRPr="006F41AE">
        <w:rPr>
          <w:rFonts w:ascii="Traditional Arabic" w:eastAsia="Times New Roman" w:hAnsi="Traditional Arabic" w:cs="Traditional Arabic" w:hint="cs"/>
          <w:rtl/>
        </w:rPr>
        <w:t xml:space="preserve">ط </w:t>
      </w:r>
      <w:r w:rsidRPr="006F41AE">
        <w:rPr>
          <w:rFonts w:ascii="Traditional Arabic" w:eastAsia="SimSun" w:hAnsi="Traditional Arabic" w:cs="Traditional Arabic"/>
          <w:u w:val="single"/>
          <w:lang w:eastAsia="zh-CN" w:bidi="ar-DZ"/>
        </w:rPr>
        <w:t xml:space="preserve"> </w:t>
      </w:r>
      <w:hyperlink r:id="rId12" w:history="1">
        <w:r w:rsidRPr="006F41AE">
          <w:rPr>
            <w:rFonts w:ascii="Traditional Arabic" w:eastAsia="Times New Roman" w:hAnsi="Traditional Arabic" w:cs="Traditional Arabic"/>
            <w:u w:val="single"/>
          </w:rPr>
          <w:t>https://arabicpost.ne</w:t>
        </w:r>
      </w:hyperlink>
    </w:p>
    <w:p w14:paraId="753B15AC" w14:textId="77777777" w:rsidR="00A44B90" w:rsidRPr="006F41AE" w:rsidRDefault="00000000" w:rsidP="006F41AE">
      <w:pPr>
        <w:pStyle w:val="a5"/>
        <w:numPr>
          <w:ilvl w:val="0"/>
          <w:numId w:val="9"/>
        </w:numPr>
        <w:tabs>
          <w:tab w:val="right" w:pos="4"/>
          <w:tab w:val="right" w:pos="282"/>
        </w:tabs>
        <w:bidi/>
        <w:spacing w:after="0" w:line="240" w:lineRule="auto"/>
        <w:ind w:left="288"/>
        <w:jc w:val="both"/>
        <w:rPr>
          <w:rFonts w:ascii="Sakkal Majalla" w:eastAsia="Times New Roman" w:hAnsi="Sakkal Majalla" w:cs="Sakkal Majalla"/>
          <w:b/>
          <w:sz w:val="24"/>
          <w:szCs w:val="24"/>
        </w:rPr>
      </w:pPr>
      <w:r w:rsidRPr="006F41AE">
        <w:rPr>
          <w:rFonts w:ascii="Traditional Arabic" w:eastAsia="Times New Roman" w:hAnsi="Traditional Arabic" w:cs="Traditional Arabic"/>
          <w:rtl/>
        </w:rPr>
        <w:t>جابر بن حسين العماني</w:t>
      </w:r>
      <w:r w:rsidR="006F41AE"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عمان التعايش، 2019، جريدة الرؤية، </w:t>
      </w:r>
      <w:r w:rsidRPr="006F41AE">
        <w:rPr>
          <w:rFonts w:ascii="Traditional Arabic" w:eastAsia="Times New Roman" w:hAnsi="Traditional Arabic" w:cs="Traditional Arabic"/>
          <w:rtl/>
        </w:rPr>
        <w:t xml:space="preserve">رابط </w:t>
      </w:r>
      <w:hyperlink r:id="rId13" w:history="1">
        <w:r w:rsidRPr="006F41AE">
          <w:rPr>
            <w:rFonts w:eastAsiaTheme="minorEastAsia"/>
            <w:sz w:val="18"/>
            <w:szCs w:val="18"/>
            <w:u w:val="single"/>
          </w:rPr>
          <w:t>https://alroya.om/post/239828</w:t>
        </w:r>
        <w:r w:rsidRPr="006F41AE">
          <w:rPr>
            <w:rFonts w:eastAsiaTheme="minorEastAsia" w:hint="cs"/>
            <w:sz w:val="18"/>
            <w:szCs w:val="18"/>
            <w:u w:val="single"/>
            <w:rtl/>
          </w:rPr>
          <w:t>.</w:t>
        </w:r>
      </w:hyperlink>
    </w:p>
    <w:p w14:paraId="76BB6356"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hint="cs"/>
          <w:rtl/>
        </w:rPr>
        <w:t xml:space="preserve">جريدة أثير المحلية الالكترونية بسلطنة عمان، رابط  </w:t>
      </w:r>
      <w:hyperlink r:id="rId14" w:history="1">
        <w:r w:rsidRPr="006F41AE">
          <w:rPr>
            <w:rFonts w:ascii="Traditional Arabic" w:eastAsia="Times New Roman" w:hAnsi="Traditional Arabic" w:cs="Traditional Arabic"/>
            <w:sz w:val="18"/>
            <w:szCs w:val="18"/>
            <w:u w:val="single"/>
          </w:rPr>
          <w:t>https://www.atheer.om/archives/583191</w:t>
        </w:r>
        <w:r w:rsidRPr="006F41AE">
          <w:rPr>
            <w:rFonts w:ascii="Traditional Arabic" w:hAnsi="Traditional Arabic" w:cs="Traditional Arabic" w:hint="cs"/>
            <w:rtl/>
          </w:rPr>
          <w:t xml:space="preserve"> </w:t>
        </w:r>
      </w:hyperlink>
      <w:r w:rsidRPr="006F41AE">
        <w:rPr>
          <w:rFonts w:ascii="Traditional Arabic" w:eastAsia="Times New Roman" w:hAnsi="Traditional Arabic" w:cs="Traditional Arabic"/>
          <w:rtl/>
        </w:rPr>
        <w:t xml:space="preserve"> </w:t>
      </w:r>
    </w:p>
    <w:p w14:paraId="0DDEE430"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hint="cs"/>
          <w:rtl/>
        </w:rPr>
        <w:t>جريدة الرؤية المحلية بسلطنة عمان، رابط</w:t>
      </w:r>
      <w:r w:rsidRPr="006F41AE">
        <w:rPr>
          <w:rFonts w:ascii="Traditional Arabic" w:eastAsia="Times New Roman" w:hAnsi="Traditional Arabic" w:cs="Traditional Arabic"/>
          <w:rtl/>
        </w:rPr>
        <w:t xml:space="preserve"> </w:t>
      </w:r>
      <w:hyperlink r:id="rId15" w:history="1">
        <w:r w:rsidRPr="006F41AE">
          <w:rPr>
            <w:rFonts w:ascii="Traditional Arabic" w:eastAsia="Times New Roman" w:hAnsi="Traditional Arabic" w:cs="Traditional Arabic"/>
            <w:sz w:val="18"/>
            <w:szCs w:val="18"/>
            <w:u w:val="single"/>
          </w:rPr>
          <w:t>https://alroya.om/post/219304</w:t>
        </w:r>
      </w:hyperlink>
    </w:p>
    <w:p w14:paraId="3AE4C859"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rtl/>
        </w:rPr>
        <w:t xml:space="preserve">جون </w:t>
      </w:r>
      <w:proofErr w:type="spellStart"/>
      <w:r w:rsidRPr="006F41AE">
        <w:rPr>
          <w:rFonts w:ascii="Traditional Arabic" w:eastAsia="Times New Roman" w:hAnsi="Traditional Arabic" w:cs="Traditional Arabic"/>
          <w:rtl/>
        </w:rPr>
        <w:t>بيترسون</w:t>
      </w:r>
      <w:proofErr w:type="spellEnd"/>
      <w:r w:rsidRPr="006F41AE">
        <w:rPr>
          <w:rFonts w:ascii="Traditional Arabic" w:eastAsia="Times New Roman" w:hAnsi="Traditional Arabic" w:cs="Traditional Arabic"/>
          <w:rtl/>
        </w:rPr>
        <w:t xml:space="preserve"> (باحث غربي في الشؤون العمانية) في بحثه (المجتمع المتنوع في عمان)</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الذي نشر في دورية "ميدل </w:t>
      </w:r>
      <w:proofErr w:type="spellStart"/>
      <w:r w:rsidRPr="006F41AE">
        <w:rPr>
          <w:rFonts w:ascii="Traditional Arabic" w:eastAsia="Times New Roman" w:hAnsi="Traditional Arabic" w:cs="Traditional Arabic"/>
          <w:rtl/>
        </w:rPr>
        <w:t>إيست</w:t>
      </w:r>
      <w:proofErr w:type="spellEnd"/>
      <w:r w:rsidRPr="006F41AE">
        <w:rPr>
          <w:rFonts w:ascii="Traditional Arabic" w:eastAsia="Times New Roman" w:hAnsi="Traditional Arabic" w:cs="Traditional Arabic"/>
          <w:rtl/>
        </w:rPr>
        <w:t xml:space="preserve"> جورنال</w:t>
      </w:r>
      <w:r w:rsidRPr="006F41AE">
        <w:rPr>
          <w:rFonts w:ascii="Traditional Arabic" w:eastAsia="Times New Roman" w:hAnsi="Traditional Arabic" w:cs="Traditional Arabic"/>
        </w:rPr>
        <w:t>"</w:t>
      </w:r>
      <w:r w:rsidRPr="006F41AE">
        <w:rPr>
          <w:rFonts w:ascii="Traditional Arabic" w:eastAsia="Times New Roman" w:hAnsi="Traditional Arabic" w:cs="Traditional Arabic"/>
          <w:rtl/>
        </w:rPr>
        <w:t>، نقلا من صحيفة الاستقلال، 2020م، رابط</w:t>
      </w:r>
      <w:r w:rsidRPr="006F41AE">
        <w:rPr>
          <w:rFonts w:ascii="Traditional Arabic" w:eastAsia="Times New Roman" w:hAnsi="Traditional Arabic" w:cs="Traditional Arabic"/>
          <w:sz w:val="18"/>
          <w:szCs w:val="18"/>
          <w:u w:val="single"/>
        </w:rPr>
        <w:t>https://www.alestiklal.net/ar/print/3900/C7</w:t>
      </w:r>
    </w:p>
    <w:p w14:paraId="75E6E009" w14:textId="77777777" w:rsidR="006F41AE" w:rsidRPr="006F41AE" w:rsidRDefault="00000000" w:rsidP="006F41AE">
      <w:pPr>
        <w:pStyle w:val="a5"/>
        <w:numPr>
          <w:ilvl w:val="0"/>
          <w:numId w:val="9"/>
        </w:numPr>
        <w:tabs>
          <w:tab w:val="right" w:pos="4"/>
          <w:tab w:val="right" w:pos="282"/>
        </w:tabs>
        <w:bidi/>
        <w:spacing w:after="0" w:line="240" w:lineRule="auto"/>
        <w:ind w:left="288"/>
        <w:jc w:val="both"/>
        <w:rPr>
          <w:rFonts w:ascii="Sakkal Majalla" w:eastAsia="Times New Roman" w:hAnsi="Sakkal Majalla" w:cs="Sakkal Majalla"/>
          <w:b/>
          <w:sz w:val="24"/>
          <w:szCs w:val="24"/>
        </w:rPr>
      </w:pPr>
      <w:r w:rsidRPr="006F41AE">
        <w:rPr>
          <w:rFonts w:ascii="Traditional Arabic" w:eastAsia="Times New Roman" w:hAnsi="Traditional Arabic" w:cs="Traditional Arabic"/>
          <w:rtl/>
        </w:rPr>
        <w:t>خديجة جنكيز خان</w:t>
      </w:r>
      <w:r w:rsidR="006F41AE"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عمان السلطان </w:t>
      </w:r>
      <w:proofErr w:type="spellStart"/>
      <w:proofErr w:type="gramStart"/>
      <w:r w:rsidRPr="006F41AE">
        <w:rPr>
          <w:rFonts w:ascii="Traditional Arabic" w:eastAsia="Times New Roman" w:hAnsi="Traditional Arabic" w:cs="Traditional Arabic"/>
          <w:rtl/>
        </w:rPr>
        <w:t>قابوس</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مثالاً</w:t>
      </w:r>
      <w:proofErr w:type="spellEnd"/>
      <w:proofErr w:type="gramEnd"/>
      <w:r w:rsidRPr="006F41AE">
        <w:rPr>
          <w:rFonts w:ascii="Traditional Arabic" w:eastAsia="Times New Roman" w:hAnsi="Traditional Arabic" w:cs="Traditional Arabic"/>
          <w:rtl/>
        </w:rPr>
        <w:t xml:space="preserve"> للتعايش بين المذاهب الإسلامية والعالم، ترجمة محمد </w:t>
      </w:r>
      <w:r w:rsidRPr="006F41AE">
        <w:rPr>
          <w:rFonts w:ascii="Traditional Arabic" w:eastAsia="Times New Roman" w:hAnsi="Traditional Arabic" w:cs="Traditional Arabic"/>
          <w:rtl/>
        </w:rPr>
        <w:t>زاهد جول، 2018 اسطنبول</w:t>
      </w:r>
      <w:r w:rsidRPr="006F41AE">
        <w:rPr>
          <w:rFonts w:ascii="Traditional Arabic" w:eastAsia="Times New Roman" w:hAnsi="Traditional Arabic" w:cs="Traditional Arabic"/>
        </w:rPr>
        <w:t>. </w:t>
      </w:r>
      <w:r w:rsidRPr="006F41AE">
        <w:rPr>
          <w:rFonts w:ascii="Traditional Arabic" w:eastAsia="Times New Roman" w:hAnsi="Traditional Arabic" w:cs="Traditional Arabic"/>
          <w:rtl/>
        </w:rPr>
        <w:t xml:space="preserve"> </w:t>
      </w:r>
      <w:r w:rsidRPr="006F41AE">
        <w:rPr>
          <w:rFonts w:ascii="Traditional Arabic" w:eastAsia="Times New Roman" w:hAnsi="Traditional Arabic" w:cs="Traditional Arabic"/>
          <w:rtl/>
        </w:rPr>
        <w:t>والكتاب في الأساس بحث لأطروحة تخرج في الدراسات العليا من قسم علم تاريخ المذاهب، في جامعة صباح الدين زعيم، 2017م.</w:t>
      </w:r>
    </w:p>
    <w:p w14:paraId="352DB414" w14:textId="0168084D" w:rsidR="006F41AE" w:rsidRPr="006F41AE" w:rsidRDefault="00000000" w:rsidP="006F41AE">
      <w:pPr>
        <w:pStyle w:val="a5"/>
        <w:numPr>
          <w:ilvl w:val="0"/>
          <w:numId w:val="9"/>
        </w:numPr>
        <w:tabs>
          <w:tab w:val="right" w:pos="4"/>
          <w:tab w:val="right" w:pos="282"/>
        </w:tabs>
        <w:bidi/>
        <w:spacing w:after="0" w:line="240" w:lineRule="auto"/>
        <w:ind w:left="288"/>
        <w:jc w:val="both"/>
        <w:rPr>
          <w:rFonts w:ascii="Traditional Arabic" w:hAnsi="Traditional Arabic" w:cs="Traditional Arabic"/>
          <w:color w:val="333333"/>
          <w:shd w:val="clear" w:color="auto" w:fill="FFFFFF"/>
        </w:rPr>
      </w:pPr>
      <w:r w:rsidRPr="006F41AE">
        <w:rPr>
          <w:rFonts w:ascii="Traditional Arabic" w:hAnsi="Traditional Arabic" w:cs="Traditional Arabic"/>
          <w:color w:val="333333"/>
          <w:shd w:val="clear" w:color="auto" w:fill="FFFFFF"/>
          <w:rtl/>
        </w:rPr>
        <w:t>خلفان بن جميل السيابي</w:t>
      </w:r>
      <w:r w:rsidR="006F41AE" w:rsidRPr="006F41AE">
        <w:rPr>
          <w:rFonts w:ascii="Traditional Arabic" w:hAnsi="Traditional Arabic" w:cs="Traditional Arabic" w:hint="cs"/>
          <w:color w:val="333333"/>
          <w:shd w:val="clear" w:color="auto" w:fill="FFFFFF"/>
          <w:rtl/>
        </w:rPr>
        <w:t xml:space="preserve">: </w:t>
      </w:r>
      <w:r w:rsidRPr="006F41AE">
        <w:rPr>
          <w:rFonts w:ascii="Traditional Arabic" w:hAnsi="Traditional Arabic" w:cs="Traditional Arabic"/>
          <w:color w:val="333333"/>
          <w:shd w:val="clear" w:color="auto" w:fill="FFFFFF"/>
          <w:rtl/>
        </w:rPr>
        <w:t xml:space="preserve">فصل الخطاب، </w:t>
      </w:r>
      <w:r w:rsidR="006F41AE"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مسقط: وزارة</w:t>
      </w:r>
      <w:r w:rsidR="006F41AE" w:rsidRPr="006F41AE">
        <w:rPr>
          <w:rFonts w:ascii="Traditional Arabic" w:hAnsi="Traditional Arabic" w:cs="Traditional Arabic" w:hint="cs"/>
          <w:color w:val="333333"/>
          <w:shd w:val="clear" w:color="auto" w:fill="FFFFFF"/>
          <w:rtl/>
        </w:rPr>
        <w:t xml:space="preserve"> </w:t>
      </w:r>
      <w:r w:rsidRPr="006F41AE">
        <w:rPr>
          <w:rFonts w:ascii="Traditional Arabic" w:hAnsi="Traditional Arabic" w:cs="Traditional Arabic"/>
          <w:color w:val="333333"/>
          <w:shd w:val="clear" w:color="auto" w:fill="FFFFFF"/>
          <w:rtl/>
        </w:rPr>
        <w:t>ا لتراث والثقافة، 1428هـ ـ 2007م</w:t>
      </w:r>
      <w:r w:rsidR="006F41AE" w:rsidRPr="006F41AE">
        <w:rPr>
          <w:rFonts w:ascii="Traditional Arabic" w:hAnsi="Traditional Arabic" w:cs="Traditional Arabic" w:hint="cs"/>
          <w:color w:val="333333"/>
          <w:shd w:val="clear" w:color="auto" w:fill="FFFFFF"/>
          <w:rtl/>
        </w:rPr>
        <w:t>).</w:t>
      </w:r>
    </w:p>
    <w:p w14:paraId="35623204" w14:textId="77777777" w:rsidR="006F41AE" w:rsidRPr="006F41AE" w:rsidRDefault="006F41AE" w:rsidP="006F41AE">
      <w:pPr>
        <w:pStyle w:val="a5"/>
        <w:numPr>
          <w:ilvl w:val="0"/>
          <w:numId w:val="9"/>
        </w:numPr>
        <w:tabs>
          <w:tab w:val="right" w:pos="4"/>
          <w:tab w:val="right" w:pos="282"/>
        </w:tabs>
        <w:bidi/>
        <w:spacing w:after="0" w:line="240" w:lineRule="auto"/>
        <w:ind w:left="288"/>
        <w:jc w:val="both"/>
        <w:textAlignment w:val="baseline"/>
        <w:rPr>
          <w:rFonts w:ascii="Sakkal Majalla" w:eastAsia="SimSun" w:hAnsi="Sakkal Majalla" w:cs="Sakkal Majalla"/>
          <w:sz w:val="24"/>
          <w:szCs w:val="24"/>
          <w:lang w:eastAsia="zh-CN" w:bidi="ar-DZ"/>
        </w:rPr>
      </w:pPr>
      <w:r w:rsidRPr="006F41AE">
        <w:rPr>
          <w:rFonts w:ascii="Traditional Arabic" w:eastAsia="Times New Roman" w:hAnsi="Traditional Arabic" w:cs="Traditional Arabic" w:hint="cs"/>
          <w:rtl/>
          <w:lang w:val="en-US"/>
        </w:rPr>
        <w:t xml:space="preserve">سالم </w:t>
      </w:r>
      <w:r w:rsidRPr="006F41AE">
        <w:rPr>
          <w:rFonts w:ascii="Traditional Arabic" w:eastAsia="Times New Roman" w:hAnsi="Traditional Arabic" w:cs="Traditional Arabic" w:hint="cs"/>
          <w:rtl/>
        </w:rPr>
        <w:t>البوسعيدي: الرائع في التاريخ العماني، (</w:t>
      </w:r>
      <w:r w:rsidRPr="006F41AE">
        <w:rPr>
          <w:rFonts w:ascii="Traditional Arabic" w:eastAsia="Times New Roman" w:hAnsi="Traditional Arabic" w:cs="Traditional Arabic"/>
          <w:rtl/>
        </w:rPr>
        <w:t>مسقط: مكتبة الأنفال، د. ت</w:t>
      </w:r>
      <w:r w:rsidRPr="006F41AE">
        <w:rPr>
          <w:rFonts w:ascii="Traditional Arabic" w:eastAsia="Times New Roman" w:hAnsi="Traditional Arabic" w:cs="Traditional Arabic" w:hint="cs"/>
          <w:rtl/>
        </w:rPr>
        <w:t>).</w:t>
      </w:r>
    </w:p>
    <w:p w14:paraId="132599A0" w14:textId="77777777" w:rsidR="00A44B90" w:rsidRPr="006F41AE" w:rsidRDefault="00000000" w:rsidP="006F41AE">
      <w:pPr>
        <w:pStyle w:val="a5"/>
        <w:numPr>
          <w:ilvl w:val="0"/>
          <w:numId w:val="9"/>
        </w:numPr>
        <w:tabs>
          <w:tab w:val="right" w:pos="4"/>
          <w:tab w:val="right" w:pos="282"/>
        </w:tabs>
        <w:bidi/>
        <w:spacing w:after="0" w:line="240" w:lineRule="auto"/>
        <w:ind w:left="288"/>
        <w:jc w:val="both"/>
        <w:rPr>
          <w:rFonts w:ascii="Sakkal Majalla" w:eastAsia="Times New Roman" w:hAnsi="Sakkal Majalla" w:cs="Sakkal Majalla"/>
          <w:b/>
          <w:sz w:val="24"/>
          <w:szCs w:val="24"/>
        </w:rPr>
      </w:pPr>
      <w:r w:rsidRPr="006F41AE">
        <w:rPr>
          <w:rFonts w:ascii="Traditional Arabic" w:eastAsia="Times New Roman" w:hAnsi="Traditional Arabic" w:cs="Traditional Arabic"/>
          <w:rtl/>
        </w:rPr>
        <w:t xml:space="preserve">سالم بن حمود بن شامس </w:t>
      </w:r>
      <w:r w:rsidR="006F41AE" w:rsidRPr="006F41AE">
        <w:rPr>
          <w:rFonts w:ascii="Traditional Arabic" w:eastAsia="Times New Roman" w:hAnsi="Traditional Arabic" w:cs="Traditional Arabic" w:hint="cs"/>
          <w:rtl/>
        </w:rPr>
        <w:t>السيابي: عمان</w:t>
      </w:r>
      <w:r w:rsidRPr="006F41AE">
        <w:rPr>
          <w:rFonts w:ascii="Traditional Arabic" w:eastAsia="Times New Roman" w:hAnsi="Traditional Arabic" w:cs="Traditional Arabic"/>
          <w:rtl/>
        </w:rPr>
        <w:t xml:space="preserve"> عبر التاريخ، ط2، </w:t>
      </w:r>
      <w:r w:rsidRPr="006F41AE">
        <w:rPr>
          <w:rFonts w:ascii="Traditional Arabic" w:eastAsia="Times New Roman" w:hAnsi="Traditional Arabic" w:cs="Traditional Arabic"/>
          <w:rtl/>
        </w:rPr>
        <w:t>مسقط:</w:t>
      </w:r>
      <w:r w:rsidRPr="006F41AE">
        <w:rPr>
          <w:rFonts w:ascii="Traditional Arabic" w:eastAsia="Times New Roman" w:hAnsi="Traditional Arabic" w:cs="Traditional Arabic"/>
          <w:rtl/>
        </w:rPr>
        <w:t xml:space="preserve"> وزارة الأوقاف والشؤون الدينية، 1406هــ ـ 1986م</w:t>
      </w:r>
      <w:r w:rsidR="006F41AE" w:rsidRPr="006F41AE">
        <w:rPr>
          <w:rFonts w:ascii="Traditional Arabic" w:eastAsia="Times New Roman" w:hAnsi="Traditional Arabic" w:cs="Traditional Arabic" w:hint="cs"/>
          <w:rtl/>
        </w:rPr>
        <w:t>).</w:t>
      </w:r>
    </w:p>
    <w:p w14:paraId="24833E42" w14:textId="77777777" w:rsidR="00A44B90" w:rsidRPr="006F41AE" w:rsidRDefault="006F41AE" w:rsidP="006F41AE">
      <w:pPr>
        <w:pStyle w:val="a5"/>
        <w:numPr>
          <w:ilvl w:val="0"/>
          <w:numId w:val="9"/>
        </w:numPr>
        <w:tabs>
          <w:tab w:val="right" w:pos="4"/>
          <w:tab w:val="right" w:pos="282"/>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b/>
          <w:rtl/>
          <w:lang w:val="en-US"/>
        </w:rPr>
        <w:t>سليمان بن سالم</w:t>
      </w:r>
      <w:r w:rsidRPr="006F41AE">
        <w:rPr>
          <w:rFonts w:ascii="Traditional Arabic" w:eastAsia="Times New Roman" w:hAnsi="Traditional Arabic" w:cs="Traditional Arabic"/>
          <w:rtl/>
          <w:lang w:val="en-US"/>
        </w:rPr>
        <w:t xml:space="preserve"> </w:t>
      </w:r>
      <w:r w:rsidR="00000000" w:rsidRPr="006F41AE">
        <w:rPr>
          <w:rFonts w:ascii="Traditional Arabic" w:eastAsia="Times New Roman" w:hAnsi="Traditional Arabic" w:cs="Traditional Arabic" w:hint="cs"/>
          <w:rtl/>
        </w:rPr>
        <w:t>الحسيني</w:t>
      </w:r>
      <w:r w:rsidRPr="006F41AE">
        <w:rPr>
          <w:rFonts w:ascii="Traditional Arabic" w:eastAsia="Times New Roman" w:hAnsi="Traditional Arabic" w:cs="Traditional Arabic" w:hint="cs"/>
          <w:rtl/>
        </w:rPr>
        <w:t xml:space="preserve">: </w:t>
      </w:r>
      <w:r w:rsidR="00000000" w:rsidRPr="006F41AE">
        <w:rPr>
          <w:rFonts w:ascii="Traditional Arabic" w:eastAsia="Times New Roman" w:hAnsi="Traditional Arabic" w:cs="Traditional Arabic"/>
          <w:rtl/>
        </w:rPr>
        <w:t>التسامح والمودة وكرم الضيافة التي لقيها الرحالة الأوربيون والأمريكان الذين زاروا عُمان في القرنين التاسع عشر والعشري</w:t>
      </w:r>
      <w:r w:rsidR="00000000" w:rsidRPr="006F41AE">
        <w:rPr>
          <w:rFonts w:ascii="Traditional Arabic" w:eastAsia="Times New Roman" w:hAnsi="Traditional Arabic" w:cs="Traditional Arabic" w:hint="cs"/>
          <w:rtl/>
        </w:rPr>
        <w:t>ن.</w:t>
      </w:r>
      <w:r w:rsidR="00000000" w:rsidRPr="006F41AE">
        <w:rPr>
          <w:rFonts w:ascii="Traditional Arabic" w:eastAsia="Times New Roman" w:hAnsi="Traditional Arabic" w:cs="Traditional Arabic"/>
          <w:rtl/>
        </w:rPr>
        <w:t xml:space="preserve"> </w:t>
      </w:r>
      <w:r w:rsidR="00000000" w:rsidRPr="006F41AE">
        <w:rPr>
          <w:rFonts w:ascii="Traditional Arabic" w:eastAsia="Times New Roman" w:hAnsi="Traditional Arabic" w:cs="Traditional Arabic"/>
          <w:rtl/>
        </w:rPr>
        <w:t>ورقة بحثية مقدمة في المؤتمرُ السادس للفكر الإباضي الذي عقد</w:t>
      </w:r>
      <w:r w:rsidR="00000000" w:rsidRPr="006F41AE">
        <w:rPr>
          <w:rFonts w:ascii="Traditional Arabic" w:eastAsia="Times New Roman" w:hAnsi="Traditional Arabic" w:cs="Traditional Arabic"/>
          <w:rtl/>
        </w:rPr>
        <w:t xml:space="preserve"> تحت عنوان "الفكر الإصلاحي للمدارس الفكرية الإسلامية في العصر الحديث"، 1-3 يونيو 2015، بمعهد المخطوطات الشرقية بالأكاديمية العلمية الروسية بمدينة سانت </w:t>
      </w:r>
      <w:proofErr w:type="spellStart"/>
      <w:r w:rsidR="00000000" w:rsidRPr="006F41AE">
        <w:rPr>
          <w:rFonts w:ascii="Traditional Arabic" w:eastAsia="Times New Roman" w:hAnsi="Traditional Arabic" w:cs="Traditional Arabic"/>
          <w:rtl/>
        </w:rPr>
        <w:t>بطرسبيرج</w:t>
      </w:r>
      <w:proofErr w:type="spellEnd"/>
      <w:r w:rsidR="00000000" w:rsidRPr="006F41AE">
        <w:rPr>
          <w:rFonts w:ascii="Traditional Arabic" w:eastAsia="Times New Roman" w:hAnsi="Traditional Arabic" w:cs="Traditional Arabic"/>
          <w:rtl/>
        </w:rPr>
        <w:t xml:space="preserve"> بجمهورية روسيا الاتحادية، منشور في موقع جامعة نزوى، رابط </w:t>
      </w:r>
      <w:r w:rsidR="00000000" w:rsidRPr="006F41AE">
        <w:rPr>
          <w:rFonts w:ascii="Traditional Arabic" w:eastAsia="Times New Roman" w:hAnsi="Traditional Arabic" w:cs="Traditional Arabic"/>
          <w:sz w:val="18"/>
          <w:szCs w:val="18"/>
          <w:u w:val="single"/>
        </w:rPr>
        <w:t>https://www.unizwa.edu.om/index.php?con</w:t>
      </w:r>
      <w:r w:rsidR="00000000" w:rsidRPr="006F41AE">
        <w:rPr>
          <w:rFonts w:ascii="Traditional Arabic" w:eastAsia="Times New Roman" w:hAnsi="Traditional Arabic" w:cs="Traditional Arabic"/>
          <w:sz w:val="18"/>
          <w:szCs w:val="18"/>
          <w:u w:val="single"/>
        </w:rPr>
        <w:t>tentid</w:t>
      </w:r>
    </w:p>
    <w:p w14:paraId="59F8271E" w14:textId="77777777" w:rsidR="00A44B90" w:rsidRPr="006F41AE" w:rsidRDefault="00000000" w:rsidP="006F41AE">
      <w:pPr>
        <w:pStyle w:val="a5"/>
        <w:numPr>
          <w:ilvl w:val="0"/>
          <w:numId w:val="9"/>
        </w:numPr>
        <w:tabs>
          <w:tab w:val="right" w:pos="4"/>
          <w:tab w:val="right" w:pos="282"/>
        </w:tabs>
        <w:bidi/>
        <w:spacing w:after="0" w:line="240" w:lineRule="auto"/>
        <w:ind w:left="288"/>
        <w:jc w:val="both"/>
        <w:rPr>
          <w:rFonts w:ascii="Sakkal Majalla" w:eastAsia="Times New Roman" w:hAnsi="Sakkal Majalla" w:cs="Sakkal Majalla"/>
          <w:b/>
          <w:sz w:val="24"/>
          <w:szCs w:val="24"/>
        </w:rPr>
      </w:pPr>
      <w:r w:rsidRPr="006F41AE">
        <w:rPr>
          <w:rFonts w:ascii="Traditional Arabic" w:hAnsi="Traditional Arabic" w:cs="Traditional Arabic"/>
          <w:color w:val="333333"/>
          <w:shd w:val="clear" w:color="auto" w:fill="FFFFFF"/>
          <w:rtl/>
        </w:rPr>
        <w:t xml:space="preserve">صالح بن سليمان بن صالح </w:t>
      </w:r>
      <w:proofErr w:type="spellStart"/>
      <w:r w:rsidRPr="006F41AE">
        <w:rPr>
          <w:rFonts w:ascii="Traditional Arabic" w:hAnsi="Traditional Arabic" w:cs="Traditional Arabic"/>
          <w:color w:val="333333"/>
          <w:shd w:val="clear" w:color="auto" w:fill="FFFFFF"/>
          <w:rtl/>
        </w:rPr>
        <w:t>الز</w:t>
      </w:r>
      <w:r w:rsidR="006F41AE" w:rsidRPr="006F41AE">
        <w:rPr>
          <w:rFonts w:ascii="Traditional Arabic" w:hAnsi="Traditional Arabic" w:cs="Traditional Arabic" w:hint="cs"/>
          <w:color w:val="333333"/>
          <w:shd w:val="clear" w:color="auto" w:fill="FFFFFF"/>
          <w:rtl/>
        </w:rPr>
        <w:t>ه</w:t>
      </w:r>
      <w:r w:rsidRPr="006F41AE">
        <w:rPr>
          <w:rFonts w:ascii="Traditional Arabic" w:hAnsi="Traditional Arabic" w:cs="Traditional Arabic"/>
          <w:color w:val="333333"/>
          <w:shd w:val="clear" w:color="auto" w:fill="FFFFFF"/>
          <w:rtl/>
        </w:rPr>
        <w:t>يمي</w:t>
      </w:r>
      <w:proofErr w:type="spellEnd"/>
      <w:r w:rsidRPr="006F41AE">
        <w:rPr>
          <w:rFonts w:ascii="Traditional Arabic" w:hAnsi="Traditional Arabic" w:cs="Traditional Arabic"/>
          <w:color w:val="333333"/>
          <w:shd w:val="clear" w:color="auto" w:fill="FFFFFF"/>
          <w:rtl/>
        </w:rPr>
        <w:t xml:space="preserve"> وسلطان بن مبارك بن حمد </w:t>
      </w:r>
      <w:proofErr w:type="spellStart"/>
      <w:proofErr w:type="gramStart"/>
      <w:r w:rsidRPr="006F41AE">
        <w:rPr>
          <w:rFonts w:ascii="Traditional Arabic" w:hAnsi="Traditional Arabic" w:cs="Traditional Arabic"/>
          <w:color w:val="333333"/>
          <w:shd w:val="clear" w:color="auto" w:fill="FFFFFF"/>
          <w:rtl/>
        </w:rPr>
        <w:t>الشيباني</w:t>
      </w:r>
      <w:r w:rsidR="006F41AE"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العلاقات</w:t>
      </w:r>
      <w:proofErr w:type="spellEnd"/>
      <w:proofErr w:type="gramEnd"/>
      <w:r w:rsidRPr="006F41AE">
        <w:rPr>
          <w:rFonts w:ascii="Traditional Arabic" w:hAnsi="Traditional Arabic" w:cs="Traditional Arabic"/>
          <w:color w:val="333333"/>
          <w:shd w:val="clear" w:color="auto" w:fill="FFFFFF"/>
          <w:rtl/>
        </w:rPr>
        <w:t xml:space="preserve"> العمانية بجنوب شرق آسيا والصين واليابان، ط1، </w:t>
      </w:r>
      <w:r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مسقط</w:t>
      </w:r>
      <w:r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 xml:space="preserve"> ذاكرة عمان، 14</w:t>
      </w:r>
      <w:r w:rsidRPr="006F41AE">
        <w:rPr>
          <w:rFonts w:ascii="Traditional Arabic" w:hAnsi="Traditional Arabic" w:cs="Traditional Arabic" w:hint="cs"/>
          <w:color w:val="333333"/>
          <w:shd w:val="clear" w:color="auto" w:fill="FFFFFF"/>
          <w:rtl/>
        </w:rPr>
        <w:t>9</w:t>
      </w:r>
      <w:r w:rsidRPr="006F41AE">
        <w:rPr>
          <w:rFonts w:ascii="Traditional Arabic" w:hAnsi="Traditional Arabic" w:cs="Traditional Arabic"/>
          <w:color w:val="333333"/>
          <w:shd w:val="clear" w:color="auto" w:fill="FFFFFF"/>
          <w:rtl/>
        </w:rPr>
        <w:t>38هـ ـ 2016م</w:t>
      </w:r>
      <w:r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hint="cs"/>
          <w:color w:val="333333"/>
          <w:shd w:val="clear" w:color="auto" w:fill="FFFFFF"/>
          <w:rtl/>
        </w:rPr>
        <w:t xml:space="preserve">؛ </w:t>
      </w:r>
      <w:r w:rsidRPr="006F41AE">
        <w:rPr>
          <w:rFonts w:ascii="Traditional Arabic" w:hAnsi="Traditional Arabic" w:cs="Traditional Arabic"/>
          <w:color w:val="333333"/>
          <w:shd w:val="clear" w:color="auto" w:fill="FFFFFF"/>
          <w:rtl/>
        </w:rPr>
        <w:t>جعفر كرار أحمد</w:t>
      </w:r>
      <w:r w:rsidR="006F41AE"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 xml:space="preserve"> الدور الحضاري للعمانيين في الصين، ط1، </w:t>
      </w:r>
      <w:r w:rsidRPr="006F41AE">
        <w:rPr>
          <w:rFonts w:ascii="Traditional Arabic" w:hAnsi="Traditional Arabic" w:cs="Traditional Arabic" w:hint="cs"/>
          <w:color w:val="333333"/>
          <w:shd w:val="clear" w:color="auto" w:fill="FFFFFF"/>
          <w:rtl/>
        </w:rPr>
        <w:t>(</w:t>
      </w:r>
      <w:r w:rsidR="006F41AE" w:rsidRPr="006F41AE">
        <w:rPr>
          <w:rFonts w:ascii="Traditional Arabic" w:hAnsi="Traditional Arabic" w:cs="Traditional Arabic" w:hint="cs"/>
          <w:color w:val="333333"/>
          <w:shd w:val="clear" w:color="auto" w:fill="FFFFFF"/>
          <w:rtl/>
        </w:rPr>
        <w:t>اللجنة</w:t>
      </w:r>
      <w:r w:rsidRPr="006F41AE">
        <w:rPr>
          <w:rFonts w:ascii="Traditional Arabic" w:hAnsi="Traditional Arabic" w:cs="Traditional Arabic"/>
          <w:color w:val="333333"/>
          <w:shd w:val="clear" w:color="auto" w:fill="FFFFFF"/>
          <w:rtl/>
        </w:rPr>
        <w:t xml:space="preserve"> الوطنية العمانية للتربية والثقافة والفنون، 1428هـ ـ 2007م</w:t>
      </w:r>
      <w:r w:rsidR="006F41AE" w:rsidRPr="006F41AE">
        <w:rPr>
          <w:rFonts w:ascii="Traditional Arabic" w:hAnsi="Traditional Arabic" w:cs="Traditional Arabic" w:hint="cs"/>
          <w:color w:val="333333"/>
          <w:shd w:val="clear" w:color="auto" w:fill="FFFFFF"/>
          <w:rtl/>
        </w:rPr>
        <w:t>.</w:t>
      </w:r>
    </w:p>
    <w:p w14:paraId="20018C22"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tl/>
        </w:rPr>
      </w:pPr>
      <w:r w:rsidRPr="006F41AE">
        <w:rPr>
          <w:rFonts w:ascii="Traditional Arabic" w:eastAsia="Times New Roman" w:hAnsi="Traditional Arabic" w:cs="Traditional Arabic"/>
          <w:rtl/>
        </w:rPr>
        <w:t xml:space="preserve">عباس </w:t>
      </w:r>
      <w:proofErr w:type="spellStart"/>
      <w:r w:rsidRPr="006F41AE">
        <w:rPr>
          <w:rFonts w:ascii="Traditional Arabic" w:eastAsia="Times New Roman" w:hAnsi="Traditional Arabic" w:cs="Traditional Arabic"/>
          <w:rtl/>
        </w:rPr>
        <w:t>الجمري</w:t>
      </w:r>
      <w:proofErr w:type="spellEnd"/>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عُمان المُتسامحة والمُحايدة: طبيعةُ مجتمع أم خيارُ دولة، موقع البيت الخليجي للدراسات، رابط </w:t>
      </w:r>
      <w:hyperlink r:id="rId16" w:history="1">
        <w:r w:rsidRPr="006F41AE">
          <w:rPr>
            <w:rFonts w:ascii="Traditional Arabic" w:eastAsia="Times New Roman" w:hAnsi="Traditional Arabic" w:cs="Traditional Arabic"/>
            <w:sz w:val="18"/>
            <w:szCs w:val="18"/>
            <w:u w:val="single"/>
          </w:rPr>
          <w:t>https://gulfhouse.org/posts/3720</w:t>
        </w:r>
        <w:r w:rsidRPr="006F41AE">
          <w:rPr>
            <w:rFonts w:ascii="Traditional Arabic" w:eastAsia="Times New Roman" w:hAnsi="Traditional Arabic" w:cs="Traditional Arabic"/>
            <w:sz w:val="18"/>
            <w:szCs w:val="18"/>
            <w:u w:val="single"/>
            <w:rtl/>
          </w:rPr>
          <w:t>/</w:t>
        </w:r>
      </w:hyperlink>
    </w:p>
    <w:p w14:paraId="7669ACD8"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hint="cs"/>
          <w:rtl/>
        </w:rPr>
        <w:t>ع</w:t>
      </w:r>
      <w:r w:rsidRPr="006F41AE">
        <w:rPr>
          <w:rFonts w:ascii="Traditional Arabic" w:eastAsiaTheme="minorEastAsia" w:hAnsi="Traditional Arabic" w:cs="Traditional Arabic"/>
          <w:rtl/>
        </w:rPr>
        <w:t>لي بن محمد الجرجاني: التعريفات، (بيروت: مؤسسة التاريخ العربي، دار إحياء التراث العربي، 1424هـ، 2003م)</w:t>
      </w:r>
      <w:r w:rsidRPr="006F41AE">
        <w:rPr>
          <w:rFonts w:ascii="Traditional Arabic" w:eastAsiaTheme="minorEastAsia" w:hAnsi="Traditional Arabic" w:cs="Traditional Arabic" w:hint="cs"/>
          <w:rtl/>
        </w:rPr>
        <w:t>.</w:t>
      </w:r>
    </w:p>
    <w:p w14:paraId="4F18D906" w14:textId="2F328EE2"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rtl/>
        </w:rPr>
        <w:t>مانع بن محمد بن علي المانع</w:t>
      </w:r>
      <w:r w:rsidRPr="006F41AE">
        <w:rPr>
          <w:rFonts w:ascii="Traditional Arabic" w:eastAsiaTheme="minorEastAsia" w:hAnsi="Traditional Arabic" w:cs="Traditional Arabic" w:hint="cs"/>
          <w:rtl/>
        </w:rPr>
        <w:t xml:space="preserve">: </w:t>
      </w:r>
      <w:r w:rsidRPr="006F41AE">
        <w:rPr>
          <w:rFonts w:ascii="Traditional Arabic" w:eastAsiaTheme="minorEastAsia" w:hAnsi="Traditional Arabic" w:cs="Traditional Arabic"/>
          <w:rtl/>
        </w:rPr>
        <w:t>القيم بين الإسلام والغرب</w:t>
      </w:r>
      <w:r w:rsidRPr="006F41AE">
        <w:rPr>
          <w:rFonts w:ascii="Traditional Arabic" w:eastAsiaTheme="minorEastAsia" w:hAnsi="Traditional Arabic" w:cs="Traditional Arabic" w:hint="cs"/>
          <w:rtl/>
        </w:rPr>
        <w:t>، ط1، (الرياض: دار الفضيلة، 2005م).</w:t>
      </w:r>
    </w:p>
    <w:p w14:paraId="074A8D15"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hint="cs"/>
          <w:rtl/>
        </w:rPr>
        <w:lastRenderedPageBreak/>
        <w:t>محمد أبو</w:t>
      </w:r>
      <w:r w:rsidRPr="006F41AE">
        <w:rPr>
          <w:rFonts w:ascii="Traditional Arabic" w:eastAsia="Times New Roman" w:hAnsi="Traditional Arabic" w:cs="Traditional Arabic"/>
          <w:rtl/>
        </w:rPr>
        <w:t xml:space="preserve"> زهرة، تاريخ المذاهب الإسلامية،</w:t>
      </w:r>
      <w:r w:rsidRPr="006F41AE">
        <w:rPr>
          <w:rFonts w:ascii="Traditional Arabic" w:eastAsia="Times New Roman" w:hAnsi="Traditional Arabic" w:cs="Traditional Arabic" w:hint="cs"/>
          <w:rtl/>
        </w:rPr>
        <w:t xml:space="preserve"> (القاهرة: دار الفكر العربي، د.ت).</w:t>
      </w:r>
    </w:p>
    <w:p w14:paraId="52130032"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tl/>
        </w:rPr>
      </w:pPr>
      <w:r w:rsidRPr="006F41AE">
        <w:rPr>
          <w:rFonts w:ascii="Traditional Arabic" w:eastAsiaTheme="minorEastAsia" w:hAnsi="Traditional Arabic" w:cs="Traditional Arabic"/>
          <w:rtl/>
        </w:rPr>
        <w:t>محمد بن أكرم بن منظور: لسان العرب، ط1، (بيروت: دار صادر، د. ت)</w:t>
      </w:r>
      <w:r w:rsidRPr="006F41AE">
        <w:rPr>
          <w:rFonts w:ascii="Traditional Arabic" w:eastAsiaTheme="minorEastAsia" w:hAnsi="Traditional Arabic" w:cs="Traditional Arabic" w:hint="cs"/>
          <w:rtl/>
        </w:rPr>
        <w:t>.</w:t>
      </w:r>
    </w:p>
    <w:p w14:paraId="3DFB6664"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hint="cs"/>
          <w:rtl/>
        </w:rPr>
        <w:t xml:space="preserve">محمد صالح ناصر: منهج الدعوة عند الإباضية، </w:t>
      </w:r>
      <w:r w:rsidRPr="006F41AE">
        <w:rPr>
          <w:rFonts w:ascii="Traditional Arabic" w:eastAsia="Times New Roman" w:hAnsi="Traditional Arabic" w:cs="Traditional Arabic"/>
          <w:rtl/>
        </w:rPr>
        <w:t xml:space="preserve">ط4، </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دار </w:t>
      </w:r>
      <w:proofErr w:type="spellStart"/>
      <w:r w:rsidRPr="006F41AE">
        <w:rPr>
          <w:rFonts w:ascii="Traditional Arabic" w:eastAsia="Times New Roman" w:hAnsi="Traditional Arabic" w:cs="Traditional Arabic"/>
          <w:rtl/>
        </w:rPr>
        <w:t>الريام</w:t>
      </w:r>
      <w:proofErr w:type="spellEnd"/>
      <w:r w:rsidRPr="006F41AE">
        <w:rPr>
          <w:rFonts w:ascii="Traditional Arabic" w:eastAsia="Times New Roman" w:hAnsi="Traditional Arabic" w:cs="Traditional Arabic"/>
          <w:rtl/>
        </w:rPr>
        <w:t>، 1332هـ ـ 2011م</w:t>
      </w:r>
      <w:r w:rsidRPr="006F41AE">
        <w:rPr>
          <w:rFonts w:ascii="Traditional Arabic" w:eastAsia="Times New Roman" w:hAnsi="Traditional Arabic" w:cs="Traditional Arabic" w:hint="cs"/>
          <w:rtl/>
        </w:rPr>
        <w:t>)؟</w:t>
      </w:r>
    </w:p>
    <w:p w14:paraId="7093D734" w14:textId="77777777" w:rsidR="006F41AE" w:rsidRPr="006F41AE" w:rsidRDefault="006F41AE" w:rsidP="006F41AE">
      <w:pPr>
        <w:pStyle w:val="a5"/>
        <w:numPr>
          <w:ilvl w:val="0"/>
          <w:numId w:val="9"/>
        </w:numPr>
        <w:tabs>
          <w:tab w:val="right" w:pos="4"/>
          <w:tab w:val="right" w:pos="282"/>
        </w:tabs>
        <w:bidi/>
        <w:spacing w:after="0" w:line="240" w:lineRule="auto"/>
        <w:ind w:left="288"/>
        <w:jc w:val="both"/>
        <w:rPr>
          <w:rFonts w:ascii="Traditional Arabic" w:eastAsia="Times New Roman" w:hAnsi="Traditional Arabic" w:cs="Traditional Arabic"/>
          <w:rtl/>
        </w:rPr>
      </w:pPr>
      <w:r w:rsidRPr="006F41AE">
        <w:rPr>
          <w:rFonts w:ascii="Traditional Arabic" w:eastAsia="Times New Roman" w:hAnsi="Traditional Arabic" w:cs="Traditional Arabic"/>
          <w:rtl/>
        </w:rPr>
        <w:t>محمد عبدالرحمن الصادق</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العفو والتسامح ضوابط ومفاهيم، 2020م،</w:t>
      </w:r>
      <w:r w:rsidRPr="006F41AE">
        <w:rPr>
          <w:rFonts w:ascii="Sakkal Majalla" w:eastAsia="Times New Roman" w:hAnsi="Sakkal Majalla" w:cs="Sakkal Majalla"/>
          <w:b/>
          <w:sz w:val="24"/>
          <w:szCs w:val="24"/>
          <w:rtl/>
        </w:rPr>
        <w:t xml:space="preserve"> </w:t>
      </w:r>
      <w:r w:rsidRPr="006F41AE">
        <w:rPr>
          <w:rFonts w:ascii="Traditional Arabic" w:eastAsia="Times New Roman" w:hAnsi="Traditional Arabic" w:cs="Traditional Arabic"/>
          <w:rtl/>
        </w:rPr>
        <w:t>موقع بصائر،</w:t>
      </w:r>
      <w:r w:rsidRPr="006F41AE">
        <w:rPr>
          <w:rFonts w:ascii="Traditional Arabic" w:eastAsia="Times New Roman" w:hAnsi="Traditional Arabic" w:cs="Traditional Arabic" w:hint="cs"/>
          <w:rtl/>
        </w:rPr>
        <w:t xml:space="preserve"> </w:t>
      </w:r>
      <w:proofErr w:type="gramStart"/>
      <w:r w:rsidRPr="006F41AE">
        <w:rPr>
          <w:rFonts w:ascii="Traditional Arabic" w:eastAsia="Times New Roman" w:hAnsi="Traditional Arabic" w:cs="Traditional Arabic"/>
          <w:rtl/>
        </w:rPr>
        <w:t xml:space="preserve">رابط </w:t>
      </w:r>
      <w:r w:rsidRPr="006F41AE">
        <w:rPr>
          <w:rFonts w:ascii="Traditional Arabic" w:eastAsia="Times New Roman" w:hAnsi="Traditional Arabic" w:cs="Traditional Arabic"/>
        </w:rPr>
        <w:t xml:space="preserve"> </w:t>
      </w:r>
      <w:r w:rsidRPr="006F41AE">
        <w:rPr>
          <w:rFonts w:ascii="Traditional Arabic" w:eastAsiaTheme="minorEastAsia" w:hAnsi="Traditional Arabic" w:cs="Traditional Arabic"/>
          <w:sz w:val="18"/>
          <w:szCs w:val="18"/>
        </w:rPr>
        <w:t>https://basaer-online.com</w:t>
      </w:r>
      <w:proofErr w:type="gramEnd"/>
    </w:p>
    <w:p w14:paraId="72B3CDAA" w14:textId="163A9D66" w:rsidR="00A44B90" w:rsidRPr="006F41AE" w:rsidRDefault="00000000" w:rsidP="006F41AE">
      <w:pPr>
        <w:pStyle w:val="a5"/>
        <w:numPr>
          <w:ilvl w:val="0"/>
          <w:numId w:val="9"/>
        </w:numPr>
        <w:tabs>
          <w:tab w:val="right" w:pos="4"/>
          <w:tab w:val="right" w:pos="282"/>
        </w:tabs>
        <w:bidi/>
        <w:spacing w:after="0" w:line="240" w:lineRule="auto"/>
        <w:ind w:left="288"/>
        <w:jc w:val="both"/>
        <w:rPr>
          <w:rFonts w:ascii="Sakkal Majalla" w:eastAsia="Times New Roman" w:hAnsi="Sakkal Majalla" w:cs="Sakkal Majalla"/>
          <w:b/>
          <w:sz w:val="24"/>
          <w:szCs w:val="24"/>
        </w:rPr>
      </w:pPr>
      <w:r w:rsidRPr="006F41AE">
        <w:rPr>
          <w:rFonts w:ascii="Traditional Arabic" w:eastAsia="Times New Roman" w:hAnsi="Traditional Arabic" w:cs="Traditional Arabic"/>
          <w:rtl/>
        </w:rPr>
        <w:t>محمد علي البار</w:t>
      </w:r>
      <w:r w:rsidR="006F41AE"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معاملة غير ال</w:t>
      </w:r>
      <w:r w:rsidRPr="006F41AE">
        <w:rPr>
          <w:rFonts w:ascii="Traditional Arabic" w:eastAsia="Times New Roman" w:hAnsi="Traditional Arabic" w:cs="Traditional Arabic"/>
          <w:rtl/>
        </w:rPr>
        <w:t>مسلمين، الحوار والتسامح في الإسلام، شواهد من التأريخ،</w:t>
      </w:r>
      <w:r w:rsidR="001A6079">
        <w:rPr>
          <w:rFonts w:ascii="Traditional Arabic" w:eastAsia="Times New Roman" w:hAnsi="Traditional Arabic" w:cs="Traditional Arabic" w:hint="cs"/>
          <w:rtl/>
        </w:rPr>
        <w:t xml:space="preserve"> </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دمشق: دار القلم، بيروت: الدار الشامية</w:t>
      </w:r>
      <w:r w:rsidRPr="006F41AE">
        <w:rPr>
          <w:rFonts w:ascii="Traditional Arabic" w:eastAsia="Times New Roman" w:hAnsi="Traditional Arabic" w:cs="Traditional Arabic" w:hint="cs"/>
          <w:rtl/>
        </w:rPr>
        <w:t>؛ د.ت)</w:t>
      </w:r>
      <w:r w:rsidR="006F41AE" w:rsidRPr="006F41AE">
        <w:rPr>
          <w:rFonts w:ascii="Traditional Arabic" w:eastAsia="Times New Roman" w:hAnsi="Traditional Arabic" w:cs="Traditional Arabic" w:hint="cs"/>
          <w:rtl/>
        </w:rPr>
        <w:t>.</w:t>
      </w:r>
    </w:p>
    <w:p w14:paraId="76E5E29F"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rtl/>
        </w:rPr>
        <w:t xml:space="preserve">محمد </w:t>
      </w:r>
      <w:proofErr w:type="spellStart"/>
      <w:r w:rsidRPr="006F41AE">
        <w:rPr>
          <w:rFonts w:ascii="Traditional Arabic" w:eastAsiaTheme="minorEastAsia" w:hAnsi="Traditional Arabic" w:cs="Traditional Arabic"/>
          <w:rtl/>
        </w:rPr>
        <w:t>ويلالي</w:t>
      </w:r>
      <w:proofErr w:type="spellEnd"/>
      <w:r w:rsidRPr="006F41AE">
        <w:rPr>
          <w:rFonts w:ascii="Traditional Arabic" w:eastAsiaTheme="minorEastAsia" w:hAnsi="Traditional Arabic" w:cs="Traditional Arabic" w:hint="cs"/>
          <w:rtl/>
        </w:rPr>
        <w:t xml:space="preserve">: </w:t>
      </w:r>
      <w:r w:rsidRPr="006F41AE">
        <w:rPr>
          <w:rFonts w:ascii="Traditional Arabic" w:eastAsiaTheme="minorEastAsia" w:hAnsi="Traditional Arabic" w:cs="Traditional Arabic"/>
          <w:rtl/>
        </w:rPr>
        <w:t>الوسطية مفهومًا ودلالة،</w:t>
      </w:r>
      <w:r w:rsidRPr="006F41AE">
        <w:rPr>
          <w:rFonts w:ascii="Traditional Arabic" w:eastAsiaTheme="minorEastAsia" w:hAnsi="Traditional Arabic" w:cs="Traditional Arabic" w:hint="cs"/>
          <w:rtl/>
        </w:rPr>
        <w:t xml:space="preserve"> </w:t>
      </w:r>
      <w:r w:rsidRPr="006F41AE">
        <w:rPr>
          <w:rFonts w:ascii="Traditional Arabic" w:eastAsiaTheme="minorEastAsia" w:hAnsi="Traditional Arabic" w:cs="Traditional Arabic"/>
          <w:rtl/>
        </w:rPr>
        <w:t>بحث منشور على موقع الألوكة</w:t>
      </w:r>
      <w:r w:rsidRPr="006F41AE">
        <w:rPr>
          <w:rFonts w:ascii="Traditional Arabic" w:eastAsiaTheme="minorEastAsia" w:hAnsi="Traditional Arabic" w:cs="Traditional Arabic"/>
        </w:rPr>
        <w:t>.</w:t>
      </w:r>
      <w:r w:rsidRPr="006F41AE">
        <w:rPr>
          <w:rFonts w:ascii="Traditional Arabic" w:eastAsiaTheme="minorEastAsia" w:hAnsi="Traditional Arabic" w:cs="Traditional Arabic" w:hint="cs"/>
          <w:rtl/>
        </w:rPr>
        <w:t xml:space="preserve"> </w:t>
      </w:r>
      <w:r w:rsidRPr="006F41AE">
        <w:rPr>
          <w:rFonts w:ascii="Traditional Arabic" w:eastAsiaTheme="minorEastAsia" w:hAnsi="Traditional Arabic" w:cs="Traditional Arabic"/>
          <w:rtl/>
        </w:rPr>
        <w:t xml:space="preserve">رابط </w:t>
      </w:r>
      <w:r w:rsidRPr="006F41AE">
        <w:rPr>
          <w:rFonts w:ascii="Traditional Arabic" w:eastAsiaTheme="minorEastAsia" w:hAnsi="Traditional Arabic" w:cs="Traditional Arabic"/>
          <w:sz w:val="18"/>
          <w:szCs w:val="18"/>
          <w:u w:val="single"/>
        </w:rPr>
        <w:t>https://www.alukah</w:t>
      </w:r>
      <w:r w:rsidRPr="006F41AE">
        <w:rPr>
          <w:rFonts w:ascii="Traditional Arabic" w:hAnsi="Traditional Arabic" w:cs="Traditional Arabic"/>
          <w:color w:val="000000"/>
          <w:sz w:val="18"/>
          <w:szCs w:val="18"/>
          <w:u w:val="single"/>
        </w:rPr>
        <w:t>.net/culture/0/4341</w:t>
      </w:r>
    </w:p>
    <w:p w14:paraId="6C33F54E" w14:textId="0F1319FD"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hint="cs"/>
          <w:rtl/>
        </w:rPr>
        <w:t xml:space="preserve">مفرح بن سليمان بن </w:t>
      </w:r>
      <w:proofErr w:type="gramStart"/>
      <w:r w:rsidRPr="006F41AE">
        <w:rPr>
          <w:rFonts w:ascii="Traditional Arabic" w:eastAsiaTheme="minorEastAsia" w:hAnsi="Traditional Arabic" w:cs="Traditional Arabic" w:hint="cs"/>
          <w:rtl/>
        </w:rPr>
        <w:t>عبدالله</w:t>
      </w:r>
      <w:proofErr w:type="gramEnd"/>
      <w:r w:rsidRPr="006F41AE">
        <w:rPr>
          <w:rFonts w:ascii="Traditional Arabic" w:eastAsiaTheme="minorEastAsia" w:hAnsi="Traditional Arabic" w:cs="Traditional Arabic" w:hint="cs"/>
          <w:rtl/>
        </w:rPr>
        <w:t xml:space="preserve"> القوسي: ضوابط قيم السلوك مع الله عند ابن قيم الجوزية، بحث منشور في </w:t>
      </w:r>
      <w:r w:rsidRPr="006F41AE">
        <w:rPr>
          <w:rFonts w:ascii="Traditional Arabic" w:eastAsiaTheme="minorEastAsia" w:hAnsi="Traditional Arabic" w:cs="Traditional Arabic"/>
          <w:rtl/>
        </w:rPr>
        <w:t>مجلة البحوث الإسلامية</w:t>
      </w:r>
      <w:r w:rsidRPr="006F41AE">
        <w:rPr>
          <w:rFonts w:ascii="Traditional Arabic" w:eastAsiaTheme="minorEastAsia" w:hAnsi="Traditional Arabic" w:cs="Traditional Arabic" w:hint="cs"/>
          <w:rtl/>
        </w:rPr>
        <w:t xml:space="preserve"> للرئاسة العامة للبحوث العلمية والإفتاء بالسعودية.</w:t>
      </w:r>
    </w:p>
    <w:p w14:paraId="2056A1CE" w14:textId="77777777" w:rsidR="006F41AE" w:rsidRPr="006F41AE" w:rsidRDefault="006F41AE" w:rsidP="006F41AE">
      <w:pPr>
        <w:pStyle w:val="a5"/>
        <w:numPr>
          <w:ilvl w:val="0"/>
          <w:numId w:val="9"/>
        </w:numPr>
        <w:tabs>
          <w:tab w:val="right" w:pos="4"/>
        </w:tabs>
        <w:bidi/>
        <w:spacing w:after="0" w:line="240" w:lineRule="auto"/>
        <w:ind w:left="288"/>
        <w:jc w:val="both"/>
        <w:rPr>
          <w:rFonts w:ascii="Traditional Arabic" w:eastAsiaTheme="minorEastAsia" w:hAnsi="Traditional Arabic" w:cs="Traditional Arabic"/>
        </w:rPr>
      </w:pPr>
      <w:r w:rsidRPr="006F41AE">
        <w:rPr>
          <w:rFonts w:ascii="Traditional Arabic" w:eastAsiaTheme="minorEastAsia" w:hAnsi="Traditional Arabic" w:cs="Traditional Arabic"/>
          <w:rtl/>
        </w:rPr>
        <w:t xml:space="preserve">مفهوم الأمن والأمان والفرق بينهما، والأمن في الإسلام، بحث منشور في موقع أمن888 الالكتروني (موقع مصري مجتمعي متخصص في البحوث والدراسات الأمنية)، رابط </w:t>
      </w:r>
      <w:r w:rsidRPr="006F41AE">
        <w:rPr>
          <w:rFonts w:ascii="Traditional Arabic" w:eastAsiaTheme="minorEastAsia" w:hAnsi="Traditional Arabic" w:cs="Traditional Arabic"/>
          <w:sz w:val="18"/>
          <w:szCs w:val="18"/>
          <w:u w:val="single"/>
        </w:rPr>
        <w:t>https://www.amn888.com/8373</w:t>
      </w:r>
    </w:p>
    <w:p w14:paraId="368A280A" w14:textId="77777777" w:rsidR="006F41AE" w:rsidRPr="006F41AE" w:rsidRDefault="006F41AE" w:rsidP="006F41AE">
      <w:pPr>
        <w:pStyle w:val="a5"/>
        <w:numPr>
          <w:ilvl w:val="0"/>
          <w:numId w:val="9"/>
        </w:numPr>
        <w:shd w:val="clear" w:color="auto" w:fill="FFFFFF"/>
        <w:tabs>
          <w:tab w:val="right" w:pos="4"/>
          <w:tab w:val="right" w:pos="139"/>
        </w:tabs>
        <w:bidi/>
        <w:spacing w:after="0" w:line="240" w:lineRule="auto"/>
        <w:ind w:left="288"/>
        <w:jc w:val="both"/>
        <w:rPr>
          <w:rFonts w:ascii="Traditional Arabic" w:hAnsi="Traditional Arabic" w:cs="Traditional Arabic"/>
          <w:color w:val="333333"/>
          <w:shd w:val="clear" w:color="auto" w:fill="FFFFFF"/>
        </w:rPr>
      </w:pPr>
      <w:r w:rsidRPr="006F41AE">
        <w:rPr>
          <w:rFonts w:ascii="Traditional Arabic" w:hAnsi="Traditional Arabic" w:cs="Traditional Arabic" w:hint="cs"/>
          <w:color w:val="333333"/>
          <w:shd w:val="clear" w:color="auto" w:fill="FFFFFF"/>
          <w:rtl/>
        </w:rPr>
        <w:t xml:space="preserve">الموقع الالكتروني الرسمي رسالة الإسلام من عمان، رابط  </w:t>
      </w:r>
      <w:hyperlink r:id="rId17" w:history="1">
        <w:r w:rsidRPr="006F41AE">
          <w:rPr>
            <w:rFonts w:ascii="Traditional Arabic" w:hAnsi="Traditional Arabic" w:cs="Traditional Arabic"/>
            <w:color w:val="333333"/>
            <w:sz w:val="18"/>
            <w:szCs w:val="18"/>
            <w:u w:val="single"/>
            <w:shd w:val="clear" w:color="auto" w:fill="FFFFFF"/>
          </w:rPr>
          <w:t>http://www.islam-in-oman.com/ar/interfaith</w:t>
        </w:r>
      </w:hyperlink>
    </w:p>
    <w:p w14:paraId="6D2ED70E"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hint="cs"/>
          <w:rtl/>
        </w:rPr>
        <w:t xml:space="preserve">الموقع الرسمي </w:t>
      </w:r>
      <w:proofErr w:type="spellStart"/>
      <w:r w:rsidRPr="006F41AE">
        <w:rPr>
          <w:rFonts w:ascii="Traditional Arabic" w:eastAsia="Times New Roman" w:hAnsi="Traditional Arabic" w:cs="Traditional Arabic" w:hint="cs"/>
          <w:rtl/>
        </w:rPr>
        <w:t>عماننا</w:t>
      </w:r>
      <w:proofErr w:type="spellEnd"/>
      <w:r w:rsidRPr="006F41AE">
        <w:rPr>
          <w:rFonts w:ascii="Traditional Arabic" w:eastAsia="Times New Roman" w:hAnsi="Traditional Arabic" w:cs="Traditional Arabic" w:hint="cs"/>
          <w:rtl/>
        </w:rPr>
        <w:t xml:space="preserve">، رابط </w:t>
      </w:r>
      <w:hyperlink r:id="rId18" w:history="1">
        <w:r w:rsidRPr="006F41AE">
          <w:rPr>
            <w:rFonts w:ascii="Traditional Arabic" w:hAnsi="Traditional Arabic" w:cs="Traditional Arabic"/>
            <w:sz w:val="18"/>
            <w:szCs w:val="18"/>
            <w:u w:val="single"/>
          </w:rPr>
          <w:t>https://www.oman.om/wps/portal/index/tt/aboutoman</w:t>
        </w:r>
      </w:hyperlink>
    </w:p>
    <w:p w14:paraId="38FD229B"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eastAsia="Times New Roman" w:hAnsi="Traditional Arabic" w:cs="Traditional Arabic"/>
        </w:rPr>
      </w:pPr>
      <w:r w:rsidRPr="006F41AE">
        <w:rPr>
          <w:rFonts w:ascii="Traditional Arabic" w:eastAsia="Times New Roman" w:hAnsi="Traditional Arabic" w:cs="Traditional Arabic" w:hint="cs"/>
          <w:rtl/>
        </w:rPr>
        <w:t xml:space="preserve">موقع وزارة الأوقاف </w:t>
      </w:r>
      <w:proofErr w:type="spellStart"/>
      <w:r w:rsidRPr="006F41AE">
        <w:rPr>
          <w:rFonts w:ascii="Traditional Arabic" w:eastAsia="Times New Roman" w:hAnsi="Traditional Arabic" w:cs="Traditional Arabic" w:hint="cs"/>
          <w:rtl/>
        </w:rPr>
        <w:t>والسؤون</w:t>
      </w:r>
      <w:proofErr w:type="spellEnd"/>
      <w:r w:rsidRPr="006F41AE">
        <w:rPr>
          <w:rFonts w:ascii="Traditional Arabic" w:eastAsia="Times New Roman" w:hAnsi="Traditional Arabic" w:cs="Traditional Arabic" w:hint="cs"/>
          <w:rtl/>
        </w:rPr>
        <w:t xml:space="preserve"> الدينية بسلطنة عمان، رابط </w:t>
      </w:r>
      <w:hyperlink r:id="rId19" w:history="1">
        <w:r w:rsidRPr="006F41AE">
          <w:rPr>
            <w:rFonts w:ascii="Traditional Arabic" w:eastAsia="Times New Roman" w:hAnsi="Traditional Arabic" w:cs="Traditional Arabic"/>
            <w:sz w:val="18"/>
            <w:szCs w:val="18"/>
            <w:u w:val="single"/>
          </w:rPr>
          <w:t>https://www.mara.om/ar/arwdt-tqdemett</w:t>
        </w:r>
      </w:hyperlink>
      <w:r w:rsidRPr="006F41AE">
        <w:rPr>
          <w:rFonts w:ascii="Traditional Arabic" w:eastAsia="Times New Roman" w:hAnsi="Traditional Arabic" w:cs="Traditional Arabic" w:hint="cs"/>
          <w:rtl/>
        </w:rPr>
        <w:t xml:space="preserve"> </w:t>
      </w:r>
      <w:r w:rsidRPr="006F41AE">
        <w:rPr>
          <w:rFonts w:ascii="Traditional Arabic" w:eastAsia="Times New Roman" w:hAnsi="Traditional Arabic" w:cs="Traditional Arabic"/>
          <w:rtl/>
        </w:rPr>
        <w:t xml:space="preserve"> </w:t>
      </w:r>
    </w:p>
    <w:p w14:paraId="62256B26" w14:textId="77777777" w:rsidR="00A44B90" w:rsidRPr="006F41AE" w:rsidRDefault="00000000" w:rsidP="006F41AE">
      <w:pPr>
        <w:pStyle w:val="a5"/>
        <w:numPr>
          <w:ilvl w:val="0"/>
          <w:numId w:val="9"/>
        </w:numPr>
        <w:tabs>
          <w:tab w:val="right" w:pos="4"/>
          <w:tab w:val="right" w:pos="282"/>
        </w:tabs>
        <w:bidi/>
        <w:spacing w:after="0" w:line="240" w:lineRule="auto"/>
        <w:ind w:left="288"/>
        <w:jc w:val="both"/>
        <w:rPr>
          <w:rFonts w:ascii="Traditional Arabic" w:hAnsi="Traditional Arabic" w:cs="Traditional Arabic"/>
          <w:color w:val="333333"/>
          <w:shd w:val="clear" w:color="auto" w:fill="FFFFFF"/>
        </w:rPr>
      </w:pPr>
      <w:r w:rsidRPr="006F41AE">
        <w:rPr>
          <w:rFonts w:ascii="Traditional Arabic" w:hAnsi="Traditional Arabic" w:cs="Traditional Arabic" w:hint="cs"/>
          <w:color w:val="333333"/>
          <w:shd w:val="clear" w:color="auto" w:fill="FFFFFF"/>
          <w:rtl/>
        </w:rPr>
        <w:t xml:space="preserve">وزارة الأوقاف والشؤون الدينية: ندوة تطور العلوم </w:t>
      </w:r>
      <w:proofErr w:type="gramStart"/>
      <w:r w:rsidRPr="006F41AE">
        <w:rPr>
          <w:rFonts w:ascii="Traditional Arabic" w:hAnsi="Traditional Arabic" w:cs="Traditional Arabic" w:hint="cs"/>
          <w:color w:val="333333"/>
          <w:shd w:val="clear" w:color="auto" w:fill="FFFFFF"/>
          <w:rtl/>
        </w:rPr>
        <w:t>الفقهية  بعنوان</w:t>
      </w:r>
      <w:proofErr w:type="gramEnd"/>
      <w:r w:rsidRPr="006F41AE">
        <w:rPr>
          <w:rFonts w:ascii="Traditional Arabic" w:hAnsi="Traditional Arabic" w:cs="Traditional Arabic" w:hint="cs"/>
          <w:color w:val="333333"/>
          <w:shd w:val="clear" w:color="auto" w:fill="FFFFFF"/>
          <w:rtl/>
        </w:rPr>
        <w:t xml:space="preserve"> (فقه رؤية العالم والعيش المشترك- المذاهب الفقهية والتجارب المعاصرة)،</w:t>
      </w:r>
      <w:r w:rsidRPr="006F41AE">
        <w:rPr>
          <w:rFonts w:ascii="Traditional Arabic" w:hAnsi="Traditional Arabic" w:cs="Traditional Arabic"/>
          <w:color w:val="333333"/>
          <w:shd w:val="clear" w:color="auto" w:fill="FFFFFF"/>
          <w:rtl/>
        </w:rPr>
        <w:t xml:space="preserve"> </w:t>
      </w:r>
      <w:r w:rsidRPr="006F41AE">
        <w:rPr>
          <w:rFonts w:ascii="Traditional Arabic" w:hAnsi="Traditional Arabic" w:cs="Traditional Arabic"/>
          <w:color w:val="333333"/>
          <w:shd w:val="clear" w:color="auto" w:fill="FFFFFF"/>
          <w:rtl/>
        </w:rPr>
        <w:t xml:space="preserve">المنعقدة خلال عام 1434هـ/ 2013م، ط1، </w:t>
      </w:r>
      <w:r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مسقط</w:t>
      </w:r>
      <w:r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 xml:space="preserve"> وزارة الأوقاف والشؤون الدينية، 1435هـ-2014م</w:t>
      </w:r>
      <w:r w:rsidRPr="006F41AE">
        <w:rPr>
          <w:rFonts w:ascii="Traditional Arabic" w:hAnsi="Traditional Arabic" w:cs="Traditional Arabic" w:hint="cs"/>
          <w:color w:val="333333"/>
          <w:shd w:val="clear" w:color="auto" w:fill="FFFFFF"/>
          <w:rtl/>
        </w:rPr>
        <w:t>)</w:t>
      </w:r>
      <w:r w:rsidR="006F41AE" w:rsidRPr="006F41AE">
        <w:rPr>
          <w:rFonts w:ascii="Traditional Arabic" w:hAnsi="Traditional Arabic" w:cs="Traditional Arabic" w:hint="cs"/>
          <w:color w:val="333333"/>
          <w:shd w:val="clear" w:color="auto" w:fill="FFFFFF"/>
          <w:rtl/>
        </w:rPr>
        <w:t>.</w:t>
      </w:r>
    </w:p>
    <w:p w14:paraId="508C7EA6" w14:textId="77777777" w:rsidR="006F41AE" w:rsidRPr="006F41AE" w:rsidRDefault="006F41AE" w:rsidP="006F41AE">
      <w:pPr>
        <w:pStyle w:val="a5"/>
        <w:numPr>
          <w:ilvl w:val="0"/>
          <w:numId w:val="9"/>
        </w:numPr>
        <w:tabs>
          <w:tab w:val="right" w:pos="4"/>
          <w:tab w:val="right" w:pos="139"/>
        </w:tabs>
        <w:bidi/>
        <w:spacing w:after="0" w:line="240" w:lineRule="auto"/>
        <w:ind w:left="288"/>
        <w:jc w:val="both"/>
        <w:rPr>
          <w:rFonts w:ascii="Traditional Arabic" w:hAnsi="Traditional Arabic" w:cs="Traditional Arabic"/>
          <w:color w:val="333333"/>
          <w:shd w:val="clear" w:color="auto" w:fill="FFFFFF"/>
        </w:rPr>
      </w:pPr>
      <w:r w:rsidRPr="006F41AE">
        <w:rPr>
          <w:rFonts w:ascii="Traditional Arabic" w:hAnsi="Traditional Arabic" w:cs="Traditional Arabic" w:hint="cs"/>
          <w:color w:val="333333"/>
          <w:shd w:val="clear" w:color="auto" w:fill="FFFFFF"/>
          <w:rtl/>
        </w:rPr>
        <w:t xml:space="preserve">وزارة الأوقاف والشؤون الدينية، ندوة تطور العلوم الفقهية بعنوان (التأليف الموسوعي والفقه المقارن)، </w:t>
      </w:r>
      <w:r w:rsidRPr="006F41AE">
        <w:rPr>
          <w:rFonts w:ascii="Traditional Arabic" w:hAnsi="Traditional Arabic" w:cs="Traditional Arabic"/>
          <w:color w:val="333333"/>
          <w:shd w:val="clear" w:color="auto" w:fill="FFFFFF"/>
          <w:rtl/>
        </w:rPr>
        <w:t xml:space="preserve">المنعقدة خلال عام 1426هـ/ 2005م، ط3، </w:t>
      </w:r>
      <w:r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مسقط</w:t>
      </w:r>
      <w:r w:rsidRPr="006F41AE">
        <w:rPr>
          <w:rFonts w:ascii="Traditional Arabic" w:hAnsi="Traditional Arabic" w:cs="Traditional Arabic" w:hint="cs"/>
          <w:color w:val="333333"/>
          <w:shd w:val="clear" w:color="auto" w:fill="FFFFFF"/>
          <w:rtl/>
        </w:rPr>
        <w:t>:</w:t>
      </w:r>
      <w:r w:rsidRPr="006F41AE">
        <w:rPr>
          <w:rFonts w:ascii="Traditional Arabic" w:hAnsi="Traditional Arabic" w:cs="Traditional Arabic"/>
          <w:color w:val="333333"/>
          <w:shd w:val="clear" w:color="auto" w:fill="FFFFFF"/>
          <w:rtl/>
        </w:rPr>
        <w:t xml:space="preserve"> وزارة الأوقاف والشؤون الدينية، 1433هـ-2012م</w:t>
      </w:r>
      <w:r w:rsidRPr="006F41AE">
        <w:rPr>
          <w:rFonts w:ascii="Traditional Arabic" w:hAnsi="Traditional Arabic" w:cs="Traditional Arabic" w:hint="cs"/>
          <w:color w:val="333333"/>
          <w:shd w:val="clear" w:color="auto" w:fill="FFFFFF"/>
          <w:rtl/>
        </w:rPr>
        <w:t>).</w:t>
      </w:r>
    </w:p>
    <w:p w14:paraId="38E38B16" w14:textId="77777777" w:rsidR="006F41AE" w:rsidRPr="006F41AE" w:rsidRDefault="00000000" w:rsidP="006F41AE">
      <w:pPr>
        <w:pStyle w:val="a5"/>
        <w:numPr>
          <w:ilvl w:val="0"/>
          <w:numId w:val="9"/>
        </w:numPr>
        <w:tabs>
          <w:tab w:val="right" w:pos="4"/>
          <w:tab w:val="right" w:pos="282"/>
        </w:tabs>
        <w:bidi/>
        <w:spacing w:after="0" w:line="240" w:lineRule="auto"/>
        <w:ind w:left="288"/>
        <w:jc w:val="both"/>
        <w:textAlignment w:val="baseline"/>
        <w:rPr>
          <w:rFonts w:ascii="Sakkal Majalla" w:eastAsia="SimSun" w:hAnsi="Sakkal Majalla" w:cs="Sakkal Majalla"/>
          <w:sz w:val="24"/>
          <w:szCs w:val="24"/>
          <w:rtl/>
          <w:lang w:eastAsia="zh-CN" w:bidi="ar-DZ"/>
        </w:rPr>
      </w:pPr>
      <w:r w:rsidRPr="006F41AE">
        <w:rPr>
          <w:rFonts w:ascii="Traditional Arabic" w:eastAsia="Times New Roman" w:hAnsi="Traditional Arabic" w:cs="Traditional Arabic"/>
          <w:rtl/>
        </w:rPr>
        <w:t xml:space="preserve">وزارة التراث والثقافة </w:t>
      </w:r>
      <w:r w:rsidRPr="006F41AE">
        <w:rPr>
          <w:rFonts w:ascii="Traditional Arabic" w:eastAsia="Times New Roman" w:hAnsi="Traditional Arabic" w:cs="Traditional Arabic" w:hint="cs"/>
          <w:rtl/>
        </w:rPr>
        <w:t>ب</w:t>
      </w:r>
      <w:r w:rsidRPr="006F41AE">
        <w:rPr>
          <w:rFonts w:ascii="Traditional Arabic" w:eastAsia="Times New Roman" w:hAnsi="Traditional Arabic" w:cs="Traditional Arabic"/>
          <w:rtl/>
        </w:rPr>
        <w:t>سلطنة عمان</w:t>
      </w:r>
      <w:r w:rsidRPr="006F41AE">
        <w:rPr>
          <w:rFonts w:ascii="Traditional Arabic" w:eastAsia="Times New Roman" w:hAnsi="Traditional Arabic" w:cs="Traditional Arabic" w:hint="cs"/>
          <w:rtl/>
        </w:rPr>
        <w:t>،</w:t>
      </w:r>
      <w:r w:rsidRPr="006F41AE">
        <w:rPr>
          <w:rFonts w:ascii="Traditional Arabic" w:eastAsia="Times New Roman" w:hAnsi="Traditional Arabic" w:cs="Traditional Arabic"/>
          <w:rtl/>
        </w:rPr>
        <w:t xml:space="preserve"> مجلة الدراسات العمانية</w:t>
      </w:r>
      <w:r w:rsidRPr="006F41AE">
        <w:rPr>
          <w:rFonts w:ascii="Traditional Arabic" w:eastAsia="Times New Roman" w:hAnsi="Traditional Arabic" w:cs="Traditional Arabic"/>
          <w:rtl/>
        </w:rPr>
        <w:t>، العدد 15</w:t>
      </w:r>
      <w:r w:rsidRPr="006F41AE">
        <w:rPr>
          <w:rFonts w:ascii="Traditional Arabic" w:eastAsia="Times New Roman" w:hAnsi="Traditional Arabic" w:cs="Traditional Arabic"/>
          <w:rtl/>
        </w:rPr>
        <w:t>، الترجمة العربية للعدد 13</w:t>
      </w:r>
      <w:r w:rsidRPr="006F41AE">
        <w:rPr>
          <w:rFonts w:ascii="Traditional Arabic" w:eastAsia="Times New Roman" w:hAnsi="Traditional Arabic" w:cs="Traditional Arabic"/>
          <w:rtl/>
        </w:rPr>
        <w:t>، 2008م، نقلا من</w:t>
      </w:r>
      <w:r w:rsidRPr="006F41AE">
        <w:rPr>
          <w:rFonts w:ascii="Traditional Arabic" w:eastAsia="Times New Roman" w:hAnsi="Traditional Arabic" w:cs="Traditional Arabic"/>
          <w:b/>
          <w:rtl/>
        </w:rPr>
        <w:t xml:space="preserve"> رابط </w:t>
      </w:r>
      <w:r w:rsidRPr="006F41AE">
        <w:rPr>
          <w:rFonts w:ascii="Traditional Arabic" w:eastAsia="Times New Roman" w:hAnsi="Traditional Arabic" w:cs="Traditional Arabic"/>
          <w:b/>
        </w:rPr>
        <w:t> </w:t>
      </w:r>
      <w:hyperlink r:id="rId20" w:anchor="ixzz7L0lVBM00" w:history="1">
        <w:r w:rsidRPr="006F41AE">
          <w:rPr>
            <w:rFonts w:ascii="Traditional Arabic" w:eastAsia="Times New Roman" w:hAnsi="Traditional Arabic" w:cs="Traditional Arabic"/>
            <w:bCs/>
            <w:sz w:val="18"/>
            <w:szCs w:val="18"/>
            <w:u w:val="single"/>
          </w:rPr>
          <w:t>https://www.atheer.om/archives/8849</w:t>
        </w:r>
      </w:hyperlink>
    </w:p>
    <w:p w14:paraId="5A85602E" w14:textId="61B51C02" w:rsidR="001A6079" w:rsidRDefault="001A6079">
      <w:pPr>
        <w:rPr>
          <w:rFonts w:ascii="Traditional Arabic" w:hAnsi="Traditional Arabic" w:cs="Traditional Arabic"/>
          <w:b/>
          <w:bCs/>
          <w:sz w:val="32"/>
          <w:szCs w:val="32"/>
          <w:shd w:val="clear" w:color="auto" w:fill="FFFFFF"/>
          <w:rtl/>
          <w:lang w:val="fr-FR" w:bidi="ar-DZ"/>
        </w:rPr>
      </w:pPr>
      <w:r>
        <w:rPr>
          <w:rFonts w:ascii="Traditional Arabic" w:hAnsi="Traditional Arabic" w:cs="Traditional Arabic"/>
          <w:b/>
          <w:bCs/>
          <w:sz w:val="32"/>
          <w:szCs w:val="32"/>
          <w:shd w:val="clear" w:color="auto" w:fill="FFFFFF"/>
          <w:rtl/>
          <w:lang w:bidi="ar-DZ"/>
        </w:rPr>
        <w:br w:type="page"/>
      </w:r>
    </w:p>
    <w:p w14:paraId="401A0246" w14:textId="40D6164A" w:rsidR="005E2065" w:rsidRPr="005E2065" w:rsidRDefault="001A6079" w:rsidP="005E2065">
      <w:pPr>
        <w:pStyle w:val="a5"/>
        <w:bidi/>
        <w:spacing w:after="0" w:line="240" w:lineRule="auto"/>
        <w:ind w:left="146"/>
        <w:jc w:val="center"/>
        <w:rPr>
          <w:rFonts w:ascii="Traditional Arabic" w:hAnsi="Traditional Arabic" w:cs="Traditional Arabic"/>
          <w:b/>
          <w:bCs/>
          <w:sz w:val="32"/>
          <w:szCs w:val="32"/>
          <w:shd w:val="clear" w:color="auto" w:fill="FFFFFF"/>
          <w:rtl/>
          <w:lang w:bidi="ar-DZ"/>
        </w:rPr>
      </w:pPr>
      <w:r>
        <w:rPr>
          <w:rFonts w:ascii="Traditional Arabic" w:hAnsi="Traditional Arabic" w:cs="Traditional Arabic" w:hint="cs"/>
          <w:b/>
          <w:bCs/>
          <w:sz w:val="32"/>
          <w:szCs w:val="32"/>
          <w:shd w:val="clear" w:color="auto" w:fill="FFFFFF"/>
          <w:rtl/>
          <w:lang w:bidi="ar-DZ"/>
        </w:rPr>
        <w:lastRenderedPageBreak/>
        <w:t>فهرس الموضوعات</w:t>
      </w:r>
      <w:bookmarkStart w:id="27" w:name="_Hlk101362797"/>
      <w:bookmarkStart w:id="28" w:name="_Hlk96971633"/>
    </w:p>
    <w:tbl>
      <w:tblPr>
        <w:tblStyle w:val="aa"/>
        <w:bidiVisual/>
        <w:tblW w:w="9634" w:type="dxa"/>
        <w:tblLayout w:type="fixed"/>
        <w:tblLook w:val="04A0" w:firstRow="1" w:lastRow="0" w:firstColumn="1" w:lastColumn="0" w:noHBand="0" w:noVBand="1"/>
      </w:tblPr>
      <w:tblGrid>
        <w:gridCol w:w="566"/>
        <w:gridCol w:w="8213"/>
        <w:gridCol w:w="855"/>
      </w:tblGrid>
      <w:tr w:rsidR="005E2065" w:rsidRPr="00597188" w14:paraId="442FA3E7" w14:textId="77777777" w:rsidTr="005E2065">
        <w:tc>
          <w:tcPr>
            <w:tcW w:w="566" w:type="dxa"/>
          </w:tcPr>
          <w:p w14:paraId="4E3BE646" w14:textId="057E0999" w:rsidR="005E2065" w:rsidRPr="00597188" w:rsidRDefault="005E2065" w:rsidP="002E4FC6">
            <w:pPr>
              <w:tabs>
                <w:tab w:val="right" w:pos="-1"/>
                <w:tab w:val="right" w:pos="282"/>
              </w:tabs>
              <w:bidi/>
              <w:ind w:hanging="425"/>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م</w:t>
            </w:r>
          </w:p>
        </w:tc>
        <w:tc>
          <w:tcPr>
            <w:tcW w:w="8213" w:type="dxa"/>
          </w:tcPr>
          <w:p w14:paraId="6AFDF680" w14:textId="60816EA1" w:rsidR="005E2065" w:rsidRPr="00597188" w:rsidRDefault="005E2065" w:rsidP="002E4FC6">
            <w:pPr>
              <w:tabs>
                <w:tab w:val="right" w:pos="-1"/>
                <w:tab w:val="right" w:pos="282"/>
              </w:tabs>
              <w:bidi/>
              <w:ind w:hanging="425"/>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العنوان</w:t>
            </w:r>
          </w:p>
        </w:tc>
        <w:tc>
          <w:tcPr>
            <w:tcW w:w="855" w:type="dxa"/>
          </w:tcPr>
          <w:p w14:paraId="2BE67BFF" w14:textId="1AB71138" w:rsidR="005E2065" w:rsidRPr="00597188" w:rsidRDefault="005E2065" w:rsidP="002E4FC6">
            <w:pPr>
              <w:tabs>
                <w:tab w:val="right" w:pos="-1"/>
                <w:tab w:val="right" w:pos="282"/>
              </w:tabs>
              <w:bidi/>
              <w:ind w:hanging="425"/>
              <w:jc w:val="right"/>
              <w:rPr>
                <w:rFonts w:ascii="Simplified Arabic" w:hAnsi="Simplified Arabic" w:cs="Simplified Arabic"/>
                <w:b/>
                <w:bCs/>
                <w:sz w:val="24"/>
                <w:szCs w:val="24"/>
                <w:rtl/>
              </w:rPr>
            </w:pPr>
            <w:r>
              <w:rPr>
                <w:rFonts w:ascii="Simplified Arabic" w:hAnsi="Simplified Arabic" w:cs="Simplified Arabic" w:hint="cs"/>
                <w:b/>
                <w:bCs/>
                <w:sz w:val="24"/>
                <w:szCs w:val="24"/>
                <w:rtl/>
              </w:rPr>
              <w:t>الصفحة</w:t>
            </w:r>
          </w:p>
        </w:tc>
      </w:tr>
      <w:tr w:rsidR="00E50827" w:rsidRPr="00597188" w14:paraId="7F5F58F0" w14:textId="77777777" w:rsidTr="005E2065">
        <w:tc>
          <w:tcPr>
            <w:tcW w:w="566" w:type="dxa"/>
          </w:tcPr>
          <w:p w14:paraId="5412F845" w14:textId="409326DB" w:rsidR="00E50827"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w:t>
            </w:r>
          </w:p>
        </w:tc>
        <w:tc>
          <w:tcPr>
            <w:tcW w:w="8213" w:type="dxa"/>
          </w:tcPr>
          <w:p w14:paraId="76CB5AE3" w14:textId="365A4844" w:rsidR="00E50827" w:rsidRDefault="00E50827" w:rsidP="00AB6112">
            <w:pPr>
              <w:bidi/>
              <w:rPr>
                <w:rFonts w:ascii="Traditional Arabic" w:eastAsia="SimSun" w:hAnsi="Traditional Arabic" w:cs="Traditional Arabic" w:hint="cs"/>
                <w:b/>
                <w:bCs/>
                <w:sz w:val="28"/>
                <w:szCs w:val="28"/>
                <w:rtl/>
                <w:lang w:eastAsia="zh-CN"/>
              </w:rPr>
            </w:pPr>
            <w:r>
              <w:rPr>
                <w:rFonts w:ascii="Traditional Arabic" w:eastAsia="SimSun" w:hAnsi="Traditional Arabic" w:cs="Traditional Arabic" w:hint="cs"/>
                <w:b/>
                <w:bCs/>
                <w:sz w:val="28"/>
                <w:szCs w:val="28"/>
                <w:rtl/>
                <w:lang w:eastAsia="zh-CN"/>
              </w:rPr>
              <w:t>الملخص</w:t>
            </w:r>
          </w:p>
        </w:tc>
        <w:tc>
          <w:tcPr>
            <w:tcW w:w="855" w:type="dxa"/>
          </w:tcPr>
          <w:p w14:paraId="726A9EEA" w14:textId="47B7A133" w:rsidR="00E50827" w:rsidRPr="00597188" w:rsidRDefault="00E50827" w:rsidP="002E4FC6">
            <w:pPr>
              <w:tabs>
                <w:tab w:val="right" w:pos="-1"/>
                <w:tab w:val="right" w:pos="282"/>
              </w:tabs>
              <w:bidi/>
              <w:ind w:hanging="425"/>
              <w:jc w:val="center"/>
              <w:rPr>
                <w:rFonts w:ascii="Simplified Arabic" w:hAnsi="Simplified Arabic" w:cs="Simplified Arabic"/>
                <w:sz w:val="24"/>
                <w:szCs w:val="24"/>
                <w:rtl/>
              </w:rPr>
            </w:pPr>
          </w:p>
        </w:tc>
      </w:tr>
      <w:tr w:rsidR="00E50827" w:rsidRPr="00597188" w14:paraId="3410F20E" w14:textId="77777777" w:rsidTr="005E2065">
        <w:tc>
          <w:tcPr>
            <w:tcW w:w="566" w:type="dxa"/>
          </w:tcPr>
          <w:p w14:paraId="01ADA98D" w14:textId="68466457" w:rsidR="00E50827"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2</w:t>
            </w:r>
          </w:p>
        </w:tc>
        <w:tc>
          <w:tcPr>
            <w:tcW w:w="8213" w:type="dxa"/>
          </w:tcPr>
          <w:p w14:paraId="7E4E2EFB" w14:textId="52CF5A61" w:rsidR="00E50827" w:rsidRPr="00305564" w:rsidRDefault="00E50827" w:rsidP="00AB6112">
            <w:pPr>
              <w:bidi/>
              <w:rPr>
                <w:rFonts w:ascii="Traditional Arabic" w:eastAsia="SimSun" w:hAnsi="Traditional Arabic" w:cs="Traditional Arabic"/>
                <w:b/>
                <w:bCs/>
                <w:sz w:val="28"/>
                <w:szCs w:val="28"/>
                <w:rtl/>
                <w:lang w:eastAsia="zh-CN"/>
              </w:rPr>
            </w:pPr>
            <w:r>
              <w:rPr>
                <w:rFonts w:ascii="Traditional Arabic" w:eastAsia="SimSun" w:hAnsi="Traditional Arabic" w:cs="Traditional Arabic" w:hint="cs"/>
                <w:b/>
                <w:bCs/>
                <w:sz w:val="28"/>
                <w:szCs w:val="28"/>
                <w:rtl/>
                <w:lang w:eastAsia="zh-CN"/>
              </w:rPr>
              <w:t>المقدمة</w:t>
            </w:r>
          </w:p>
        </w:tc>
        <w:tc>
          <w:tcPr>
            <w:tcW w:w="855" w:type="dxa"/>
          </w:tcPr>
          <w:p w14:paraId="186D4C33" w14:textId="1A36E9E4" w:rsidR="00E50827"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1</w:t>
            </w:r>
          </w:p>
        </w:tc>
      </w:tr>
      <w:tr w:rsidR="005E2065" w:rsidRPr="00597188" w14:paraId="1666FF62" w14:textId="77777777" w:rsidTr="005E2065">
        <w:tc>
          <w:tcPr>
            <w:tcW w:w="566" w:type="dxa"/>
          </w:tcPr>
          <w:p w14:paraId="72AFAC95" w14:textId="6F845411"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3</w:t>
            </w:r>
          </w:p>
        </w:tc>
        <w:tc>
          <w:tcPr>
            <w:tcW w:w="8213" w:type="dxa"/>
          </w:tcPr>
          <w:p w14:paraId="587CBDE6" w14:textId="286827B1" w:rsidR="005E2065" w:rsidRPr="00AB6112" w:rsidRDefault="00AB6112" w:rsidP="00AB6112">
            <w:pPr>
              <w:bidi/>
              <w:rPr>
                <w:rFonts w:ascii="Traditional Arabic" w:eastAsia="SimSun" w:hAnsi="Traditional Arabic" w:cs="Traditional Arabic"/>
                <w:b/>
                <w:bCs/>
                <w:sz w:val="28"/>
                <w:szCs w:val="28"/>
                <w:rtl/>
                <w:lang w:eastAsia="zh-CN"/>
              </w:rPr>
            </w:pPr>
            <w:r w:rsidRPr="00305564">
              <w:rPr>
                <w:rFonts w:ascii="Traditional Arabic" w:eastAsia="SimSun" w:hAnsi="Traditional Arabic" w:cs="Traditional Arabic"/>
                <w:b/>
                <w:bCs/>
                <w:sz w:val="28"/>
                <w:szCs w:val="28"/>
                <w:rtl/>
                <w:lang w:eastAsia="zh-CN"/>
              </w:rPr>
              <w:t>المبحث الأول:</w:t>
            </w:r>
            <w:r w:rsidRPr="00AE29E8">
              <w:rPr>
                <w:rFonts w:ascii="Traditional Arabic" w:eastAsia="SimSun" w:hAnsi="Traditional Arabic" w:cs="Traditional Arabic"/>
                <w:b/>
                <w:bCs/>
                <w:sz w:val="28"/>
                <w:szCs w:val="28"/>
                <w:rtl/>
                <w:lang w:eastAsia="zh-CN"/>
              </w:rPr>
              <w:t xml:space="preserve"> </w:t>
            </w:r>
            <w:r w:rsidRPr="00305564">
              <w:rPr>
                <w:rFonts w:ascii="Traditional Arabic" w:eastAsia="SimSun" w:hAnsi="Traditional Arabic" w:cs="Traditional Arabic"/>
                <w:b/>
                <w:bCs/>
                <w:sz w:val="28"/>
                <w:szCs w:val="28"/>
                <w:rtl/>
                <w:lang w:eastAsia="zh-CN"/>
              </w:rPr>
              <w:t>الإطار المفاهيمي لقيم الوسطية والتسامح وأهميتها في تحقيق الأمن المجتمعي</w:t>
            </w:r>
          </w:p>
        </w:tc>
        <w:tc>
          <w:tcPr>
            <w:tcW w:w="855" w:type="dxa"/>
          </w:tcPr>
          <w:p w14:paraId="448DFE71" w14:textId="6AB00568"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2</w:t>
            </w:r>
          </w:p>
        </w:tc>
      </w:tr>
      <w:tr w:rsidR="005E2065" w:rsidRPr="00597188" w14:paraId="33E70D75" w14:textId="77777777" w:rsidTr="005E2065">
        <w:tc>
          <w:tcPr>
            <w:tcW w:w="566" w:type="dxa"/>
          </w:tcPr>
          <w:p w14:paraId="08600D46" w14:textId="4299F0AF"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4</w:t>
            </w:r>
          </w:p>
        </w:tc>
        <w:tc>
          <w:tcPr>
            <w:tcW w:w="8213" w:type="dxa"/>
          </w:tcPr>
          <w:p w14:paraId="67E9F285" w14:textId="70FD457B" w:rsidR="005E2065" w:rsidRPr="00AB6112" w:rsidRDefault="00AB6112" w:rsidP="00AB6112">
            <w:pPr>
              <w:bidi/>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المطلب الأول: الإطار المفاهيمي لقيم الوسطية والتسامح والأمن المجتمعي</w:t>
            </w:r>
          </w:p>
        </w:tc>
        <w:tc>
          <w:tcPr>
            <w:tcW w:w="855" w:type="dxa"/>
          </w:tcPr>
          <w:p w14:paraId="1509CC15" w14:textId="7DCC457D"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2</w:t>
            </w:r>
          </w:p>
        </w:tc>
      </w:tr>
      <w:tr w:rsidR="005E2065" w:rsidRPr="00597188" w14:paraId="0F91B1BE" w14:textId="77777777" w:rsidTr="005E2065">
        <w:tc>
          <w:tcPr>
            <w:tcW w:w="566" w:type="dxa"/>
          </w:tcPr>
          <w:p w14:paraId="41FC1473" w14:textId="26B3419E"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5</w:t>
            </w:r>
          </w:p>
        </w:tc>
        <w:tc>
          <w:tcPr>
            <w:tcW w:w="8213" w:type="dxa"/>
          </w:tcPr>
          <w:p w14:paraId="7EA95C89" w14:textId="4B398324" w:rsidR="005E2065" w:rsidRPr="00AB6112" w:rsidRDefault="00AB6112" w:rsidP="00AB6112">
            <w:pPr>
              <w:bidi/>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الفرع الأول: مفهوم قيم الوسطية والتسامح</w:t>
            </w:r>
          </w:p>
        </w:tc>
        <w:tc>
          <w:tcPr>
            <w:tcW w:w="855" w:type="dxa"/>
          </w:tcPr>
          <w:p w14:paraId="424FEF07" w14:textId="2092BD08"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2</w:t>
            </w:r>
          </w:p>
        </w:tc>
      </w:tr>
      <w:tr w:rsidR="005E2065" w:rsidRPr="00597188" w14:paraId="610D4637" w14:textId="77777777" w:rsidTr="005E2065">
        <w:tc>
          <w:tcPr>
            <w:tcW w:w="566" w:type="dxa"/>
          </w:tcPr>
          <w:p w14:paraId="635C8376" w14:textId="45E90E49"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6</w:t>
            </w:r>
          </w:p>
        </w:tc>
        <w:tc>
          <w:tcPr>
            <w:tcW w:w="8213" w:type="dxa"/>
          </w:tcPr>
          <w:p w14:paraId="6F2C43F8" w14:textId="6892C7D4" w:rsidR="005E2065" w:rsidRPr="00AB6112" w:rsidRDefault="00AB6112" w:rsidP="00AB6112">
            <w:pPr>
              <w:bidi/>
              <w:jc w:val="both"/>
              <w:rPr>
                <w:rFonts w:ascii="Traditional Arabic" w:hAnsi="Traditional Arabic" w:cs="Traditional Arabic"/>
                <w:sz w:val="28"/>
                <w:szCs w:val="28"/>
                <w:rtl/>
              </w:rPr>
            </w:pPr>
            <w:r w:rsidRPr="00305564">
              <w:rPr>
                <w:rFonts w:ascii="Traditional Arabic" w:hAnsi="Traditional Arabic" w:cs="Traditional Arabic"/>
                <w:sz w:val="28"/>
                <w:szCs w:val="28"/>
                <w:rtl/>
              </w:rPr>
              <w:t>الفرع الثاني: مفهوم الأمن المجتمعي</w:t>
            </w:r>
          </w:p>
        </w:tc>
        <w:tc>
          <w:tcPr>
            <w:tcW w:w="855" w:type="dxa"/>
          </w:tcPr>
          <w:p w14:paraId="103875D6" w14:textId="386A8FAF"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2</w:t>
            </w:r>
          </w:p>
        </w:tc>
      </w:tr>
      <w:tr w:rsidR="005E2065" w:rsidRPr="00597188" w14:paraId="566B2A6A" w14:textId="77777777" w:rsidTr="005E2065">
        <w:tc>
          <w:tcPr>
            <w:tcW w:w="566" w:type="dxa"/>
          </w:tcPr>
          <w:p w14:paraId="554BA404" w14:textId="18D5CFBA"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7</w:t>
            </w:r>
          </w:p>
        </w:tc>
        <w:tc>
          <w:tcPr>
            <w:tcW w:w="8213" w:type="dxa"/>
          </w:tcPr>
          <w:p w14:paraId="51E006D8" w14:textId="0F1A4060" w:rsidR="005E2065" w:rsidRPr="00AB6112" w:rsidRDefault="00AB6112" w:rsidP="00AB6112">
            <w:pPr>
              <w:bidi/>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المطلب الثاني: أهمية الوسطية والتسامح في تحقيق الأمن المجتمعي ومحدداتها</w:t>
            </w:r>
          </w:p>
        </w:tc>
        <w:tc>
          <w:tcPr>
            <w:tcW w:w="855" w:type="dxa"/>
          </w:tcPr>
          <w:p w14:paraId="1A735AB2" w14:textId="6B16F3C1"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3</w:t>
            </w:r>
          </w:p>
        </w:tc>
      </w:tr>
      <w:tr w:rsidR="005E2065" w:rsidRPr="00597188" w14:paraId="5C1B2DA4" w14:textId="77777777" w:rsidTr="005E2065">
        <w:tc>
          <w:tcPr>
            <w:tcW w:w="566" w:type="dxa"/>
          </w:tcPr>
          <w:p w14:paraId="684716D9" w14:textId="5D8ED7CD" w:rsidR="005E2065" w:rsidRPr="00597188" w:rsidRDefault="00E50827" w:rsidP="002E4FC6">
            <w:pPr>
              <w:tabs>
                <w:tab w:val="right" w:pos="-1"/>
                <w:tab w:val="right" w:pos="282"/>
              </w:tabs>
              <w:bidi/>
              <w:jc w:val="both"/>
              <w:rPr>
                <w:rFonts w:ascii="Simplified Arabic" w:hAnsi="Simplified Arabic" w:cs="Simplified Arabic"/>
                <w:sz w:val="24"/>
                <w:szCs w:val="24"/>
                <w:rtl/>
              </w:rPr>
            </w:pPr>
            <w:bookmarkStart w:id="29" w:name="_Hlk102986710"/>
            <w:r>
              <w:rPr>
                <w:rFonts w:ascii="Simplified Arabic" w:hAnsi="Simplified Arabic" w:cs="Simplified Arabic" w:hint="cs"/>
                <w:sz w:val="24"/>
                <w:szCs w:val="24"/>
                <w:rtl/>
              </w:rPr>
              <w:t>8</w:t>
            </w:r>
          </w:p>
        </w:tc>
        <w:tc>
          <w:tcPr>
            <w:tcW w:w="8213" w:type="dxa"/>
          </w:tcPr>
          <w:p w14:paraId="0A4463B8" w14:textId="68C4B461" w:rsidR="005E2065" w:rsidRPr="00AB6112" w:rsidRDefault="00AB6112" w:rsidP="00AB6112">
            <w:pPr>
              <w:bidi/>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الفرع الأول: أهمية الوسطية والتسامح في تحقيق الأمن المجتمعي</w:t>
            </w:r>
          </w:p>
        </w:tc>
        <w:tc>
          <w:tcPr>
            <w:tcW w:w="855" w:type="dxa"/>
          </w:tcPr>
          <w:p w14:paraId="7CB237FF" w14:textId="6A922261"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3</w:t>
            </w:r>
          </w:p>
        </w:tc>
      </w:tr>
      <w:tr w:rsidR="005E2065" w:rsidRPr="00597188" w14:paraId="2212B3D7" w14:textId="77777777" w:rsidTr="005E2065">
        <w:tc>
          <w:tcPr>
            <w:tcW w:w="566" w:type="dxa"/>
          </w:tcPr>
          <w:p w14:paraId="19B2DE19" w14:textId="4BF9CD61"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9</w:t>
            </w:r>
          </w:p>
        </w:tc>
        <w:tc>
          <w:tcPr>
            <w:tcW w:w="8213" w:type="dxa"/>
          </w:tcPr>
          <w:p w14:paraId="7DFF1FAC" w14:textId="7F619F85" w:rsidR="005E2065" w:rsidRPr="00AB6112" w:rsidRDefault="00AB6112" w:rsidP="00AB6112">
            <w:pPr>
              <w:bidi/>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bidi="ar-DZ"/>
              </w:rPr>
              <w:t>الفرع الثاني: محددات الوسطية والتسامح في التشريع الإسلامي</w:t>
            </w:r>
          </w:p>
        </w:tc>
        <w:tc>
          <w:tcPr>
            <w:tcW w:w="855" w:type="dxa"/>
          </w:tcPr>
          <w:p w14:paraId="3F6F0B56" w14:textId="033DD967"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4</w:t>
            </w:r>
          </w:p>
        </w:tc>
      </w:tr>
      <w:tr w:rsidR="005E2065" w:rsidRPr="00597188" w14:paraId="274FC441" w14:textId="77777777" w:rsidTr="005E2065">
        <w:tc>
          <w:tcPr>
            <w:tcW w:w="566" w:type="dxa"/>
          </w:tcPr>
          <w:p w14:paraId="428A1187" w14:textId="0E3AB9E5"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10</w:t>
            </w:r>
          </w:p>
        </w:tc>
        <w:tc>
          <w:tcPr>
            <w:tcW w:w="8213" w:type="dxa"/>
          </w:tcPr>
          <w:p w14:paraId="45CF3A64" w14:textId="476871F0" w:rsidR="005E2065" w:rsidRPr="00AB6112" w:rsidRDefault="00AB6112" w:rsidP="00AB6112">
            <w:pPr>
              <w:bidi/>
              <w:rPr>
                <w:rFonts w:ascii="Traditional Arabic" w:eastAsia="SimSun" w:hAnsi="Traditional Arabic" w:cs="Traditional Arabic"/>
                <w:b/>
                <w:bCs/>
                <w:sz w:val="28"/>
                <w:szCs w:val="28"/>
                <w:rtl/>
                <w:lang w:eastAsia="zh-CN"/>
              </w:rPr>
            </w:pPr>
            <w:r w:rsidRPr="00305564">
              <w:rPr>
                <w:rFonts w:ascii="Traditional Arabic" w:eastAsia="SimSun" w:hAnsi="Traditional Arabic" w:cs="Traditional Arabic"/>
                <w:b/>
                <w:bCs/>
                <w:sz w:val="28"/>
                <w:szCs w:val="28"/>
                <w:rtl/>
                <w:lang w:eastAsia="zh-CN"/>
              </w:rPr>
              <w:t>المبحث الثاني:</w:t>
            </w:r>
            <w:r w:rsidRPr="00AE29E8">
              <w:rPr>
                <w:rFonts w:ascii="Traditional Arabic" w:eastAsia="SimSun" w:hAnsi="Traditional Arabic" w:cs="Traditional Arabic"/>
                <w:b/>
                <w:bCs/>
                <w:sz w:val="28"/>
                <w:szCs w:val="28"/>
                <w:rtl/>
                <w:lang w:eastAsia="zh-CN"/>
              </w:rPr>
              <w:t xml:space="preserve"> </w:t>
            </w:r>
            <w:r w:rsidRPr="00305564">
              <w:rPr>
                <w:rFonts w:ascii="Traditional Arabic" w:eastAsia="SimSun" w:hAnsi="Traditional Arabic" w:cs="Traditional Arabic"/>
                <w:b/>
                <w:bCs/>
                <w:sz w:val="28"/>
                <w:szCs w:val="28"/>
                <w:rtl/>
                <w:lang w:eastAsia="zh-CN"/>
              </w:rPr>
              <w:t>قيم الوسطية والتسامح في التجربة المجتمعية العمانية</w:t>
            </w:r>
          </w:p>
        </w:tc>
        <w:tc>
          <w:tcPr>
            <w:tcW w:w="855" w:type="dxa"/>
          </w:tcPr>
          <w:p w14:paraId="39FFD9B5" w14:textId="76CA090D"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6</w:t>
            </w:r>
          </w:p>
        </w:tc>
      </w:tr>
      <w:tr w:rsidR="005E2065" w:rsidRPr="00597188" w14:paraId="20E707DF" w14:textId="77777777" w:rsidTr="005E2065">
        <w:tc>
          <w:tcPr>
            <w:tcW w:w="566" w:type="dxa"/>
          </w:tcPr>
          <w:p w14:paraId="3A28C0BD" w14:textId="02CE0EF2"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11</w:t>
            </w:r>
          </w:p>
        </w:tc>
        <w:tc>
          <w:tcPr>
            <w:tcW w:w="8213" w:type="dxa"/>
          </w:tcPr>
          <w:p w14:paraId="4876E54E" w14:textId="12925387" w:rsidR="005E2065" w:rsidRPr="00AB6112" w:rsidRDefault="00AB6112" w:rsidP="00AB6112">
            <w:pPr>
              <w:bidi/>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 xml:space="preserve">المطلب الأول: مظاهر الوسطية والتسامح في المجتمع العماني </w:t>
            </w:r>
          </w:p>
        </w:tc>
        <w:tc>
          <w:tcPr>
            <w:tcW w:w="855" w:type="dxa"/>
          </w:tcPr>
          <w:p w14:paraId="1447C897" w14:textId="3FCA2040"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6</w:t>
            </w:r>
          </w:p>
        </w:tc>
      </w:tr>
      <w:tr w:rsidR="005E2065" w:rsidRPr="00597188" w14:paraId="16501212" w14:textId="77777777" w:rsidTr="005E2065">
        <w:tc>
          <w:tcPr>
            <w:tcW w:w="566" w:type="dxa"/>
          </w:tcPr>
          <w:p w14:paraId="5A25C6A2" w14:textId="132B3DB6"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12</w:t>
            </w:r>
          </w:p>
        </w:tc>
        <w:tc>
          <w:tcPr>
            <w:tcW w:w="8213" w:type="dxa"/>
          </w:tcPr>
          <w:p w14:paraId="76421FC5" w14:textId="07A5B70B" w:rsidR="005E2065" w:rsidRPr="00AB6112" w:rsidRDefault="00AB6112" w:rsidP="00AB6112">
            <w:pPr>
              <w:bidi/>
              <w:jc w:val="both"/>
              <w:rPr>
                <w:rFonts w:ascii="Traditional Arabic" w:eastAsia="SimSun" w:hAnsi="Traditional Arabic" w:cs="Traditional Arabic"/>
                <w:sz w:val="28"/>
                <w:szCs w:val="28"/>
                <w:rtl/>
                <w:lang w:eastAsia="zh-CN" w:bidi="ar-DZ"/>
              </w:rPr>
            </w:pPr>
            <w:r w:rsidRPr="00305564">
              <w:rPr>
                <w:rFonts w:ascii="Traditional Arabic" w:eastAsia="SimSun" w:hAnsi="Traditional Arabic" w:cs="Traditional Arabic"/>
                <w:sz w:val="28"/>
                <w:szCs w:val="28"/>
                <w:rtl/>
                <w:lang w:eastAsia="zh-CN" w:bidi="ar-DZ"/>
              </w:rPr>
              <w:t>الفرع الأول: مظاهر الوسطية والتسامح العماني على المستوى الداخلي</w:t>
            </w:r>
          </w:p>
        </w:tc>
        <w:tc>
          <w:tcPr>
            <w:tcW w:w="855" w:type="dxa"/>
          </w:tcPr>
          <w:p w14:paraId="61C9D07C" w14:textId="484410A4"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6</w:t>
            </w:r>
          </w:p>
        </w:tc>
      </w:tr>
      <w:tr w:rsidR="005E2065" w:rsidRPr="00597188" w14:paraId="3DE8197C" w14:textId="77777777" w:rsidTr="005E2065">
        <w:tc>
          <w:tcPr>
            <w:tcW w:w="566" w:type="dxa"/>
          </w:tcPr>
          <w:p w14:paraId="18D1FB08" w14:textId="63D1906E"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13</w:t>
            </w:r>
          </w:p>
        </w:tc>
        <w:tc>
          <w:tcPr>
            <w:tcW w:w="8213" w:type="dxa"/>
          </w:tcPr>
          <w:p w14:paraId="4A98281D" w14:textId="1AD832A9" w:rsidR="005E2065" w:rsidRPr="00AB6112" w:rsidRDefault="00AB6112" w:rsidP="00AB6112">
            <w:pPr>
              <w:bidi/>
              <w:jc w:val="both"/>
              <w:rPr>
                <w:rFonts w:ascii="Traditional Arabic" w:eastAsia="SimSun" w:hAnsi="Traditional Arabic" w:cs="Traditional Arabic"/>
                <w:sz w:val="28"/>
                <w:szCs w:val="28"/>
                <w:rtl/>
                <w:lang w:eastAsia="zh-CN" w:bidi="ar-DZ"/>
              </w:rPr>
            </w:pPr>
            <w:r w:rsidRPr="00305564">
              <w:rPr>
                <w:rFonts w:ascii="Traditional Arabic" w:eastAsia="SimSun" w:hAnsi="Traditional Arabic" w:cs="Traditional Arabic"/>
                <w:sz w:val="28"/>
                <w:szCs w:val="28"/>
                <w:rtl/>
                <w:lang w:eastAsia="zh-CN" w:bidi="ar-DZ"/>
              </w:rPr>
              <w:t>الفرع الثاني: مظاهر الوسطية والتسامح العماني على المستوى الخارجي</w:t>
            </w:r>
          </w:p>
        </w:tc>
        <w:tc>
          <w:tcPr>
            <w:tcW w:w="855" w:type="dxa"/>
          </w:tcPr>
          <w:p w14:paraId="4A47C1F1" w14:textId="763F31CD"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8</w:t>
            </w:r>
          </w:p>
        </w:tc>
      </w:tr>
      <w:tr w:rsidR="005E2065" w:rsidRPr="00597188" w14:paraId="6C3A656E" w14:textId="77777777" w:rsidTr="005E2065">
        <w:tc>
          <w:tcPr>
            <w:tcW w:w="566" w:type="dxa"/>
          </w:tcPr>
          <w:p w14:paraId="0C268936" w14:textId="5BC07C4A"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14</w:t>
            </w:r>
          </w:p>
        </w:tc>
        <w:tc>
          <w:tcPr>
            <w:tcW w:w="8213" w:type="dxa"/>
          </w:tcPr>
          <w:p w14:paraId="3D6A83F4" w14:textId="6B7177C0" w:rsidR="005E2065" w:rsidRPr="00AB6112" w:rsidRDefault="00AB6112" w:rsidP="00AB6112">
            <w:pPr>
              <w:bidi/>
              <w:jc w:val="both"/>
              <w:rPr>
                <w:rFonts w:ascii="Traditional Arabic" w:eastAsia="SimSun" w:hAnsi="Traditional Arabic" w:cs="Traditional Arabic"/>
                <w:sz w:val="28"/>
                <w:szCs w:val="28"/>
                <w:rtl/>
                <w:lang w:eastAsia="zh-CN"/>
              </w:rPr>
            </w:pPr>
            <w:r w:rsidRPr="00305564">
              <w:rPr>
                <w:rFonts w:ascii="Traditional Arabic" w:eastAsia="SimSun" w:hAnsi="Traditional Arabic" w:cs="Traditional Arabic"/>
                <w:sz w:val="28"/>
                <w:szCs w:val="28"/>
                <w:rtl/>
                <w:lang w:eastAsia="zh-CN"/>
              </w:rPr>
              <w:t xml:space="preserve">المطلب الثاني: مرتكزات الوسطية والتسامح في المجتمع العماني </w:t>
            </w:r>
          </w:p>
        </w:tc>
        <w:tc>
          <w:tcPr>
            <w:tcW w:w="855" w:type="dxa"/>
          </w:tcPr>
          <w:p w14:paraId="3A550F58" w14:textId="71667796"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9</w:t>
            </w:r>
          </w:p>
        </w:tc>
      </w:tr>
      <w:bookmarkEnd w:id="29"/>
      <w:tr w:rsidR="005E2065" w:rsidRPr="00597188" w14:paraId="3631D559" w14:textId="77777777" w:rsidTr="005E2065">
        <w:tc>
          <w:tcPr>
            <w:tcW w:w="566" w:type="dxa"/>
          </w:tcPr>
          <w:p w14:paraId="17520B39" w14:textId="2EA5E326"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15</w:t>
            </w:r>
          </w:p>
        </w:tc>
        <w:tc>
          <w:tcPr>
            <w:tcW w:w="8213" w:type="dxa"/>
          </w:tcPr>
          <w:p w14:paraId="418550AA" w14:textId="63E34F23" w:rsidR="005E2065" w:rsidRPr="00AB6112" w:rsidRDefault="00AB6112" w:rsidP="00AB6112">
            <w:pPr>
              <w:bidi/>
              <w:ind w:left="-1"/>
              <w:jc w:val="both"/>
              <w:rPr>
                <w:rFonts w:ascii="Traditional Arabic" w:eastAsia="SimSun" w:hAnsi="Traditional Arabic" w:cs="Traditional Arabic"/>
                <w:sz w:val="28"/>
                <w:szCs w:val="28"/>
                <w:rtl/>
                <w:lang w:val="fr-FR" w:eastAsia="zh-CN" w:bidi="ar-DZ"/>
              </w:rPr>
            </w:pPr>
            <w:r w:rsidRPr="00305564">
              <w:rPr>
                <w:rFonts w:ascii="Traditional Arabic" w:eastAsia="SimSun" w:hAnsi="Traditional Arabic" w:cs="Traditional Arabic"/>
                <w:sz w:val="28"/>
                <w:szCs w:val="28"/>
                <w:rtl/>
                <w:lang w:eastAsia="zh-CN"/>
              </w:rPr>
              <w:t>الفرع الأول:</w:t>
            </w:r>
            <w:r>
              <w:rPr>
                <w:rFonts w:ascii="Traditional Arabic" w:eastAsia="SimSun" w:hAnsi="Traditional Arabic" w:cs="Traditional Arabic" w:hint="cs"/>
                <w:sz w:val="28"/>
                <w:szCs w:val="28"/>
                <w:rtl/>
                <w:lang w:eastAsia="zh-CN"/>
              </w:rPr>
              <w:t xml:space="preserve"> </w:t>
            </w:r>
            <w:r w:rsidRPr="00305564">
              <w:rPr>
                <w:rFonts w:ascii="Traditional Arabic" w:eastAsia="SimSun" w:hAnsi="Traditional Arabic" w:cs="Traditional Arabic"/>
                <w:sz w:val="28"/>
                <w:szCs w:val="28"/>
                <w:rtl/>
                <w:lang w:eastAsia="zh-CN"/>
              </w:rPr>
              <w:t>طبيعة المجتمع والهوي</w:t>
            </w:r>
            <w:r>
              <w:rPr>
                <w:rFonts w:ascii="Traditional Arabic" w:eastAsia="SimSun" w:hAnsi="Traditional Arabic" w:cs="Traditional Arabic" w:hint="cs"/>
                <w:sz w:val="28"/>
                <w:szCs w:val="28"/>
                <w:rtl/>
                <w:lang w:eastAsia="zh-CN"/>
              </w:rPr>
              <w:t>ة</w:t>
            </w:r>
          </w:p>
        </w:tc>
        <w:tc>
          <w:tcPr>
            <w:tcW w:w="855" w:type="dxa"/>
          </w:tcPr>
          <w:p w14:paraId="3274641F" w14:textId="0306A7E9"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9</w:t>
            </w:r>
          </w:p>
        </w:tc>
      </w:tr>
      <w:tr w:rsidR="005E2065" w:rsidRPr="00597188" w14:paraId="120A59FF" w14:textId="77777777" w:rsidTr="005E2065">
        <w:tc>
          <w:tcPr>
            <w:tcW w:w="566" w:type="dxa"/>
          </w:tcPr>
          <w:p w14:paraId="30D29A3D" w14:textId="27771B53" w:rsidR="005E2065" w:rsidRPr="00597188" w:rsidRDefault="00E50827" w:rsidP="002E4FC6">
            <w:pPr>
              <w:tabs>
                <w:tab w:val="right" w:pos="-1"/>
                <w:tab w:val="right" w:pos="282"/>
              </w:tabs>
              <w:bidi/>
              <w:jc w:val="both"/>
              <w:rPr>
                <w:rFonts w:ascii="Simplified Arabic" w:hAnsi="Simplified Arabic" w:cs="Simplified Arabic"/>
                <w:sz w:val="24"/>
                <w:szCs w:val="24"/>
                <w:rtl/>
              </w:rPr>
            </w:pPr>
            <w:r>
              <w:rPr>
                <w:rFonts w:ascii="Simplified Arabic" w:hAnsi="Simplified Arabic" w:cs="Simplified Arabic" w:hint="cs"/>
                <w:sz w:val="24"/>
                <w:szCs w:val="24"/>
                <w:rtl/>
              </w:rPr>
              <w:t>16</w:t>
            </w:r>
          </w:p>
        </w:tc>
        <w:tc>
          <w:tcPr>
            <w:tcW w:w="8213" w:type="dxa"/>
          </w:tcPr>
          <w:p w14:paraId="1A73E703" w14:textId="08542343" w:rsidR="005E2065" w:rsidRPr="00AB6112" w:rsidRDefault="00AB6112" w:rsidP="00AB6112">
            <w:pPr>
              <w:bidi/>
              <w:ind w:left="-1"/>
              <w:jc w:val="both"/>
              <w:rPr>
                <w:rFonts w:ascii="Traditional Arabic" w:eastAsia="SimSun" w:hAnsi="Traditional Arabic" w:cs="Traditional Arabic"/>
                <w:sz w:val="28"/>
                <w:szCs w:val="28"/>
                <w:rtl/>
                <w:lang w:eastAsia="zh-CN" w:bidi="ar-DZ"/>
              </w:rPr>
            </w:pPr>
            <w:r w:rsidRPr="00305564">
              <w:rPr>
                <w:rFonts w:ascii="Traditional Arabic" w:eastAsia="SimSun" w:hAnsi="Traditional Arabic" w:cs="Traditional Arabic"/>
                <w:sz w:val="28"/>
                <w:szCs w:val="28"/>
                <w:rtl/>
                <w:lang w:eastAsia="zh-CN"/>
              </w:rPr>
              <w:t>الفرع الثاني: التراث والثقافة</w:t>
            </w:r>
          </w:p>
        </w:tc>
        <w:tc>
          <w:tcPr>
            <w:tcW w:w="855" w:type="dxa"/>
          </w:tcPr>
          <w:p w14:paraId="6B721130" w14:textId="7172639F" w:rsidR="005E2065" w:rsidRPr="00597188" w:rsidRDefault="00BF5DF7" w:rsidP="002E4FC6">
            <w:pPr>
              <w:tabs>
                <w:tab w:val="right" w:pos="-1"/>
                <w:tab w:val="right" w:pos="282"/>
              </w:tabs>
              <w:bidi/>
              <w:ind w:hanging="425"/>
              <w:jc w:val="center"/>
              <w:rPr>
                <w:rFonts w:ascii="Simplified Arabic" w:hAnsi="Simplified Arabic" w:cs="Simplified Arabic"/>
                <w:sz w:val="24"/>
                <w:szCs w:val="24"/>
                <w:rtl/>
              </w:rPr>
            </w:pPr>
            <w:r>
              <w:rPr>
                <w:rFonts w:ascii="Simplified Arabic" w:hAnsi="Simplified Arabic" w:cs="Simplified Arabic" w:hint="cs"/>
                <w:sz w:val="24"/>
                <w:szCs w:val="24"/>
                <w:rtl/>
              </w:rPr>
              <w:t>10</w:t>
            </w:r>
          </w:p>
        </w:tc>
      </w:tr>
      <w:tr w:rsidR="005E2065" w:rsidRPr="00E50827" w14:paraId="75B7B5E9" w14:textId="77777777" w:rsidTr="005E2065">
        <w:tc>
          <w:tcPr>
            <w:tcW w:w="566" w:type="dxa"/>
          </w:tcPr>
          <w:p w14:paraId="322B5358" w14:textId="42D14F49" w:rsidR="005E2065" w:rsidRPr="00E50827" w:rsidRDefault="00E50827" w:rsidP="002E4FC6">
            <w:pPr>
              <w:tabs>
                <w:tab w:val="right" w:pos="-1"/>
                <w:tab w:val="right" w:pos="282"/>
              </w:tabs>
              <w:bidi/>
              <w:jc w:val="both"/>
              <w:rPr>
                <w:rFonts w:ascii="Traditional Arabic" w:eastAsia="SimSun" w:hAnsi="Traditional Arabic" w:cs="Traditional Arabic"/>
                <w:sz w:val="28"/>
                <w:szCs w:val="28"/>
                <w:rtl/>
                <w:lang w:eastAsia="zh-CN" w:bidi="ar-DZ"/>
              </w:rPr>
            </w:pPr>
            <w:r w:rsidRPr="00E50827">
              <w:rPr>
                <w:rFonts w:ascii="Traditional Arabic" w:eastAsia="SimSun" w:hAnsi="Traditional Arabic" w:cs="Traditional Arabic" w:hint="cs"/>
                <w:sz w:val="28"/>
                <w:szCs w:val="28"/>
                <w:rtl/>
                <w:lang w:eastAsia="zh-CN" w:bidi="ar-DZ"/>
              </w:rPr>
              <w:t>17</w:t>
            </w:r>
          </w:p>
        </w:tc>
        <w:tc>
          <w:tcPr>
            <w:tcW w:w="8213" w:type="dxa"/>
          </w:tcPr>
          <w:p w14:paraId="43292A4A" w14:textId="69BCA12E" w:rsidR="005E2065" w:rsidRPr="00AB6112" w:rsidRDefault="00AB6112" w:rsidP="00AB6112">
            <w:pPr>
              <w:shd w:val="clear" w:color="auto" w:fill="FFFFFF"/>
              <w:bidi/>
              <w:jc w:val="both"/>
              <w:rPr>
                <w:rFonts w:ascii="Traditional Arabic" w:eastAsia="SimSun" w:hAnsi="Traditional Arabic" w:cs="Traditional Arabic"/>
                <w:sz w:val="28"/>
                <w:szCs w:val="28"/>
                <w:rtl/>
                <w:lang w:eastAsia="zh-CN" w:bidi="ar-DZ"/>
              </w:rPr>
            </w:pPr>
            <w:r w:rsidRPr="00305564">
              <w:rPr>
                <w:rFonts w:ascii="Traditional Arabic" w:eastAsia="SimSun" w:hAnsi="Traditional Arabic" w:cs="Traditional Arabic"/>
                <w:sz w:val="28"/>
                <w:szCs w:val="28"/>
                <w:rtl/>
                <w:lang w:eastAsia="zh-CN" w:bidi="ar-DZ"/>
              </w:rPr>
              <w:t xml:space="preserve">الفرع الثالث: تدابير تنظيمية وسياسية </w:t>
            </w:r>
          </w:p>
        </w:tc>
        <w:tc>
          <w:tcPr>
            <w:tcW w:w="855" w:type="dxa"/>
          </w:tcPr>
          <w:p w14:paraId="1D483220" w14:textId="4E4D3F9F" w:rsidR="005E2065" w:rsidRPr="00E50827" w:rsidRDefault="00BF5DF7" w:rsidP="002E4FC6">
            <w:pPr>
              <w:tabs>
                <w:tab w:val="right" w:pos="-1"/>
                <w:tab w:val="right" w:pos="282"/>
              </w:tabs>
              <w:bidi/>
              <w:ind w:hanging="425"/>
              <w:jc w:val="center"/>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13</w:t>
            </w:r>
          </w:p>
        </w:tc>
      </w:tr>
      <w:tr w:rsidR="005E2065" w:rsidRPr="00E50827" w14:paraId="73ECDF54" w14:textId="77777777" w:rsidTr="005E2065">
        <w:tc>
          <w:tcPr>
            <w:tcW w:w="566" w:type="dxa"/>
          </w:tcPr>
          <w:p w14:paraId="5785CA96" w14:textId="31318E4D" w:rsidR="005E2065" w:rsidRPr="00E50827" w:rsidRDefault="00E50827" w:rsidP="002E4FC6">
            <w:pPr>
              <w:tabs>
                <w:tab w:val="right" w:pos="-1"/>
                <w:tab w:val="right" w:pos="282"/>
              </w:tabs>
              <w:bidi/>
              <w:jc w:val="both"/>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18</w:t>
            </w:r>
          </w:p>
        </w:tc>
        <w:tc>
          <w:tcPr>
            <w:tcW w:w="8213" w:type="dxa"/>
          </w:tcPr>
          <w:p w14:paraId="42B9B894" w14:textId="77777777" w:rsidR="005E2065" w:rsidRPr="00E50827" w:rsidRDefault="005E2065" w:rsidP="002E4FC6">
            <w:pPr>
              <w:tabs>
                <w:tab w:val="right" w:pos="-400"/>
                <w:tab w:val="right" w:pos="-58"/>
                <w:tab w:val="right" w:pos="-1"/>
                <w:tab w:val="right" w:pos="282"/>
              </w:tabs>
              <w:bidi/>
              <w:jc w:val="both"/>
              <w:rPr>
                <w:rFonts w:ascii="Traditional Arabic" w:eastAsia="SimSun" w:hAnsi="Traditional Arabic" w:cs="Traditional Arabic"/>
                <w:b/>
                <w:bCs/>
                <w:sz w:val="28"/>
                <w:szCs w:val="28"/>
                <w:rtl/>
                <w:lang w:eastAsia="zh-CN" w:bidi="ar-DZ"/>
              </w:rPr>
            </w:pPr>
            <w:r w:rsidRPr="00E50827">
              <w:rPr>
                <w:rFonts w:ascii="Traditional Arabic" w:eastAsia="SimSun" w:hAnsi="Traditional Arabic" w:cs="Traditional Arabic"/>
                <w:b/>
                <w:bCs/>
                <w:sz w:val="28"/>
                <w:szCs w:val="28"/>
                <w:rtl/>
                <w:lang w:eastAsia="zh-CN" w:bidi="ar-DZ"/>
              </w:rPr>
              <w:t>الخاتمة</w:t>
            </w:r>
          </w:p>
        </w:tc>
        <w:tc>
          <w:tcPr>
            <w:tcW w:w="855" w:type="dxa"/>
          </w:tcPr>
          <w:p w14:paraId="69EAE8AB" w14:textId="67203BD5" w:rsidR="005E2065" w:rsidRPr="00E50827" w:rsidRDefault="00B0134B" w:rsidP="002E4FC6">
            <w:pPr>
              <w:tabs>
                <w:tab w:val="right" w:pos="-1"/>
                <w:tab w:val="right" w:pos="282"/>
              </w:tabs>
              <w:bidi/>
              <w:ind w:hanging="425"/>
              <w:jc w:val="center"/>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16</w:t>
            </w:r>
          </w:p>
        </w:tc>
      </w:tr>
      <w:tr w:rsidR="005E2065" w:rsidRPr="00E50827" w14:paraId="533F3EF6" w14:textId="77777777" w:rsidTr="005E2065">
        <w:tc>
          <w:tcPr>
            <w:tcW w:w="566" w:type="dxa"/>
          </w:tcPr>
          <w:p w14:paraId="61409957" w14:textId="06678E07" w:rsidR="005E2065" w:rsidRPr="00E50827" w:rsidRDefault="00E50827" w:rsidP="002E4FC6">
            <w:pPr>
              <w:tabs>
                <w:tab w:val="right" w:pos="-1"/>
                <w:tab w:val="right" w:pos="282"/>
              </w:tabs>
              <w:bidi/>
              <w:jc w:val="both"/>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19</w:t>
            </w:r>
          </w:p>
        </w:tc>
        <w:tc>
          <w:tcPr>
            <w:tcW w:w="8213" w:type="dxa"/>
          </w:tcPr>
          <w:p w14:paraId="06479A51" w14:textId="77777777" w:rsidR="005E2065" w:rsidRPr="00E50827" w:rsidRDefault="005E2065" w:rsidP="002E4FC6">
            <w:pPr>
              <w:tabs>
                <w:tab w:val="right" w:pos="-400"/>
                <w:tab w:val="right" w:pos="-58"/>
                <w:tab w:val="right" w:pos="-1"/>
                <w:tab w:val="right" w:pos="282"/>
              </w:tabs>
              <w:bidi/>
              <w:jc w:val="both"/>
              <w:rPr>
                <w:rFonts w:ascii="Traditional Arabic" w:eastAsia="SimSun" w:hAnsi="Traditional Arabic" w:cs="Traditional Arabic"/>
                <w:b/>
                <w:bCs/>
                <w:sz w:val="28"/>
                <w:szCs w:val="28"/>
                <w:rtl/>
                <w:lang w:eastAsia="zh-CN" w:bidi="ar-DZ"/>
              </w:rPr>
            </w:pPr>
            <w:r w:rsidRPr="00E50827">
              <w:rPr>
                <w:rFonts w:ascii="Traditional Arabic" w:eastAsia="SimSun" w:hAnsi="Traditional Arabic" w:cs="Traditional Arabic"/>
                <w:b/>
                <w:bCs/>
                <w:sz w:val="28"/>
                <w:szCs w:val="28"/>
                <w:rtl/>
                <w:lang w:eastAsia="zh-CN" w:bidi="ar-DZ"/>
              </w:rPr>
              <w:t>فهرس المراجع</w:t>
            </w:r>
          </w:p>
        </w:tc>
        <w:tc>
          <w:tcPr>
            <w:tcW w:w="855" w:type="dxa"/>
          </w:tcPr>
          <w:p w14:paraId="03F7C4A2" w14:textId="6DF49AA5" w:rsidR="005E2065" w:rsidRPr="00E50827" w:rsidRDefault="00B0134B" w:rsidP="002E4FC6">
            <w:pPr>
              <w:tabs>
                <w:tab w:val="right" w:pos="-1"/>
                <w:tab w:val="right" w:pos="282"/>
              </w:tabs>
              <w:bidi/>
              <w:ind w:hanging="425"/>
              <w:jc w:val="center"/>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17</w:t>
            </w:r>
          </w:p>
        </w:tc>
      </w:tr>
      <w:tr w:rsidR="005E2065" w:rsidRPr="00E50827" w14:paraId="1687B132" w14:textId="77777777" w:rsidTr="005E2065">
        <w:tc>
          <w:tcPr>
            <w:tcW w:w="566" w:type="dxa"/>
          </w:tcPr>
          <w:p w14:paraId="3C5F417A" w14:textId="4D4FBAFA" w:rsidR="005E2065" w:rsidRPr="00E50827" w:rsidRDefault="00E50827" w:rsidP="002E4FC6">
            <w:pPr>
              <w:tabs>
                <w:tab w:val="right" w:pos="-1"/>
                <w:tab w:val="right" w:pos="282"/>
              </w:tabs>
              <w:bidi/>
              <w:jc w:val="both"/>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20</w:t>
            </w:r>
          </w:p>
        </w:tc>
        <w:tc>
          <w:tcPr>
            <w:tcW w:w="8213" w:type="dxa"/>
          </w:tcPr>
          <w:p w14:paraId="2D5FC48E" w14:textId="77777777" w:rsidR="005E2065" w:rsidRPr="00E50827" w:rsidRDefault="005E2065" w:rsidP="002E4FC6">
            <w:pPr>
              <w:tabs>
                <w:tab w:val="right" w:pos="-400"/>
                <w:tab w:val="right" w:pos="-58"/>
                <w:tab w:val="right" w:pos="-1"/>
                <w:tab w:val="right" w:pos="282"/>
              </w:tabs>
              <w:bidi/>
              <w:jc w:val="both"/>
              <w:rPr>
                <w:rFonts w:ascii="Traditional Arabic" w:eastAsia="SimSun" w:hAnsi="Traditional Arabic" w:cs="Traditional Arabic"/>
                <w:b/>
                <w:bCs/>
                <w:sz w:val="28"/>
                <w:szCs w:val="28"/>
                <w:rtl/>
                <w:lang w:eastAsia="zh-CN" w:bidi="ar-DZ"/>
              </w:rPr>
            </w:pPr>
            <w:r w:rsidRPr="00E50827">
              <w:rPr>
                <w:rFonts w:ascii="Traditional Arabic" w:eastAsia="SimSun" w:hAnsi="Traditional Arabic" w:cs="Traditional Arabic"/>
                <w:b/>
                <w:bCs/>
                <w:sz w:val="28"/>
                <w:szCs w:val="28"/>
                <w:rtl/>
                <w:lang w:eastAsia="zh-CN" w:bidi="ar-DZ"/>
              </w:rPr>
              <w:t>فهرس المحتويات</w:t>
            </w:r>
          </w:p>
        </w:tc>
        <w:tc>
          <w:tcPr>
            <w:tcW w:w="855" w:type="dxa"/>
          </w:tcPr>
          <w:p w14:paraId="4E045041" w14:textId="5E67841F" w:rsidR="005E2065" w:rsidRPr="00E50827" w:rsidRDefault="00B0134B" w:rsidP="002E4FC6">
            <w:pPr>
              <w:tabs>
                <w:tab w:val="right" w:pos="-1"/>
                <w:tab w:val="right" w:pos="282"/>
              </w:tabs>
              <w:bidi/>
              <w:ind w:hanging="425"/>
              <w:jc w:val="center"/>
              <w:rPr>
                <w:rFonts w:ascii="Traditional Arabic" w:eastAsia="SimSun" w:hAnsi="Traditional Arabic" w:cs="Traditional Arabic"/>
                <w:sz w:val="28"/>
                <w:szCs w:val="28"/>
                <w:rtl/>
                <w:lang w:eastAsia="zh-CN" w:bidi="ar-DZ"/>
              </w:rPr>
            </w:pPr>
            <w:r>
              <w:rPr>
                <w:rFonts w:ascii="Traditional Arabic" w:eastAsia="SimSun" w:hAnsi="Traditional Arabic" w:cs="Traditional Arabic" w:hint="cs"/>
                <w:sz w:val="28"/>
                <w:szCs w:val="28"/>
                <w:rtl/>
                <w:lang w:eastAsia="zh-CN" w:bidi="ar-DZ"/>
              </w:rPr>
              <w:t>19</w:t>
            </w:r>
          </w:p>
        </w:tc>
      </w:tr>
      <w:bookmarkEnd w:id="28"/>
    </w:tbl>
    <w:p w14:paraId="6EA58DFF" w14:textId="77777777" w:rsidR="005E2065" w:rsidRPr="00E50827" w:rsidRDefault="005E2065" w:rsidP="005E2065">
      <w:pPr>
        <w:spacing w:after="0" w:line="240" w:lineRule="auto"/>
        <w:rPr>
          <w:rFonts w:ascii="Traditional Arabic" w:eastAsia="SimSun" w:hAnsi="Traditional Arabic" w:cs="Traditional Arabic"/>
          <w:sz w:val="28"/>
          <w:szCs w:val="28"/>
          <w:rtl/>
          <w:lang w:eastAsia="zh-CN" w:bidi="ar-DZ"/>
        </w:rPr>
      </w:pPr>
    </w:p>
    <w:p w14:paraId="604570BD" w14:textId="77777777" w:rsidR="005E2065" w:rsidRPr="001831CB" w:rsidRDefault="005E2065" w:rsidP="005E2065">
      <w:pPr>
        <w:spacing w:after="0" w:line="240" w:lineRule="auto"/>
        <w:jc w:val="both"/>
        <w:rPr>
          <w:rFonts w:ascii="Simplified Arabic" w:hAnsi="Simplified Arabic" w:cs="Simplified Arabic"/>
          <w:sz w:val="24"/>
          <w:szCs w:val="24"/>
          <w:rtl/>
          <w:lang w:bidi="ar-DZ"/>
        </w:rPr>
      </w:pPr>
    </w:p>
    <w:p w14:paraId="6302DB4C" w14:textId="77777777" w:rsidR="005E2065" w:rsidRPr="001831CB" w:rsidRDefault="005E2065" w:rsidP="005E2065">
      <w:pPr>
        <w:spacing w:after="0" w:line="240" w:lineRule="auto"/>
        <w:ind w:left="-2" w:firstLine="282"/>
        <w:rPr>
          <w:rFonts w:ascii="Simplified Arabic" w:hAnsi="Simplified Arabic" w:cs="Simplified Arabic"/>
          <w:sz w:val="24"/>
          <w:szCs w:val="24"/>
          <w:rtl/>
          <w:lang w:bidi="ar-OM"/>
        </w:rPr>
      </w:pPr>
    </w:p>
    <w:p w14:paraId="7FA3EE3D" w14:textId="77777777" w:rsidR="005E2065" w:rsidRPr="001831CB" w:rsidRDefault="005E2065" w:rsidP="005E2065">
      <w:pPr>
        <w:spacing w:after="0" w:line="240" w:lineRule="auto"/>
        <w:ind w:left="-2" w:firstLine="282"/>
        <w:rPr>
          <w:rFonts w:ascii="Simplified Arabic" w:hAnsi="Simplified Arabic" w:cs="Simplified Arabic"/>
          <w:sz w:val="24"/>
          <w:szCs w:val="24"/>
          <w:rtl/>
        </w:rPr>
      </w:pPr>
    </w:p>
    <w:p w14:paraId="4EF78F1F" w14:textId="77777777" w:rsidR="005E2065" w:rsidRPr="001831CB" w:rsidRDefault="005E2065" w:rsidP="005E2065">
      <w:pPr>
        <w:spacing w:after="0" w:line="240" w:lineRule="auto"/>
        <w:ind w:left="-2" w:firstLine="282"/>
        <w:rPr>
          <w:rFonts w:ascii="Simplified Arabic" w:hAnsi="Simplified Arabic" w:cs="Simplified Arabic"/>
          <w:sz w:val="24"/>
          <w:szCs w:val="24"/>
          <w:rtl/>
        </w:rPr>
      </w:pPr>
    </w:p>
    <w:p w14:paraId="0A3A86EF" w14:textId="77777777" w:rsidR="005E2065" w:rsidRPr="001831CB" w:rsidRDefault="005E2065" w:rsidP="005E2065">
      <w:pPr>
        <w:spacing w:after="0" w:line="240" w:lineRule="auto"/>
        <w:ind w:left="-2" w:firstLine="282"/>
        <w:rPr>
          <w:rFonts w:ascii="Simplified Arabic" w:hAnsi="Simplified Arabic" w:cs="Simplified Arabic"/>
          <w:sz w:val="24"/>
          <w:szCs w:val="24"/>
          <w:rtl/>
        </w:rPr>
      </w:pPr>
    </w:p>
    <w:p w14:paraId="02573D2B" w14:textId="77777777" w:rsidR="005E2065" w:rsidRPr="001831CB" w:rsidRDefault="005E2065" w:rsidP="005E2065">
      <w:pPr>
        <w:spacing w:after="0" w:line="240" w:lineRule="auto"/>
        <w:jc w:val="both"/>
        <w:rPr>
          <w:rFonts w:ascii="Simplified Arabic" w:eastAsia="SimSun" w:hAnsi="Simplified Arabic" w:cs="Simplified Arabic"/>
          <w:sz w:val="24"/>
          <w:szCs w:val="24"/>
          <w:rtl/>
          <w:lang w:eastAsia="zh-CN" w:bidi="ar-DZ"/>
        </w:rPr>
      </w:pPr>
    </w:p>
    <w:bookmarkEnd w:id="27"/>
    <w:p w14:paraId="3B570807" w14:textId="77777777" w:rsidR="005E2065" w:rsidRPr="006F41AE" w:rsidRDefault="005E2065" w:rsidP="005E2065">
      <w:pPr>
        <w:pStyle w:val="a5"/>
        <w:bidi/>
        <w:spacing w:after="0" w:line="240" w:lineRule="auto"/>
        <w:ind w:left="146"/>
        <w:jc w:val="center"/>
        <w:rPr>
          <w:rFonts w:ascii="Traditional Arabic" w:hAnsi="Traditional Arabic" w:cs="Traditional Arabic"/>
          <w:b/>
          <w:bCs/>
          <w:sz w:val="32"/>
          <w:szCs w:val="32"/>
          <w:shd w:val="clear" w:color="auto" w:fill="FFFFFF"/>
          <w:rtl/>
          <w:lang w:bidi="ar-DZ"/>
        </w:rPr>
      </w:pPr>
    </w:p>
    <w:sectPr w:rsidR="005E2065" w:rsidRPr="006F41AE" w:rsidSect="00427BEB">
      <w:footerReference w:type="default" r:id="rId21"/>
      <w:footnotePr>
        <w:numRestart w:val="eachPage"/>
      </w:footnotePr>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01B3" w14:textId="77777777" w:rsidR="00B11A41" w:rsidRDefault="00B11A41" w:rsidP="00C0444A">
      <w:pPr>
        <w:spacing w:after="0" w:line="240" w:lineRule="auto"/>
      </w:pPr>
      <w:r>
        <w:separator/>
      </w:r>
    </w:p>
  </w:endnote>
  <w:endnote w:type="continuationSeparator" w:id="0">
    <w:p w14:paraId="66E4EF7E" w14:textId="77777777" w:rsidR="00B11A41" w:rsidRDefault="00B11A41" w:rsidP="00C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454717"/>
      <w:docPartObj>
        <w:docPartGallery w:val="Page Numbers (Bottom of Page)"/>
        <w:docPartUnique/>
      </w:docPartObj>
    </w:sdtPr>
    <w:sdtContent>
      <w:p w14:paraId="3F5B9E52" w14:textId="68103F19" w:rsidR="00427BEB" w:rsidRDefault="00427BEB">
        <w:pPr>
          <w:pStyle w:val="a8"/>
          <w:jc w:val="center"/>
        </w:pPr>
        <w:r>
          <w:fldChar w:fldCharType="begin"/>
        </w:r>
        <w:r>
          <w:instrText>PAGE   \* MERGEFORMAT</w:instrText>
        </w:r>
        <w:r>
          <w:fldChar w:fldCharType="separate"/>
        </w:r>
        <w:r>
          <w:rPr>
            <w:rtl/>
            <w:lang w:val="ar-SA"/>
          </w:rPr>
          <w:t>2</w:t>
        </w:r>
        <w:r>
          <w:fldChar w:fldCharType="end"/>
        </w:r>
      </w:p>
    </w:sdtContent>
  </w:sdt>
  <w:p w14:paraId="727106F0" w14:textId="77777777" w:rsidR="00427BEB" w:rsidRDefault="00427B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74B3" w14:textId="77777777" w:rsidR="00B11A41" w:rsidRDefault="00B11A41" w:rsidP="00C0444A">
      <w:pPr>
        <w:spacing w:after="0" w:line="240" w:lineRule="auto"/>
      </w:pPr>
      <w:r>
        <w:separator/>
      </w:r>
    </w:p>
  </w:footnote>
  <w:footnote w:type="continuationSeparator" w:id="0">
    <w:p w14:paraId="428F2E45" w14:textId="77777777" w:rsidR="00B11A41" w:rsidRDefault="00B11A41" w:rsidP="00C0444A">
      <w:pPr>
        <w:spacing w:after="0" w:line="240" w:lineRule="auto"/>
      </w:pPr>
      <w:r>
        <w:continuationSeparator/>
      </w:r>
    </w:p>
  </w:footnote>
  <w:footnote w:id="1">
    <w:p w14:paraId="53E60110" w14:textId="07D038A4" w:rsidR="005D49E8" w:rsidRPr="00D63E7F" w:rsidRDefault="005D49E8"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Style w:val="a4"/>
          <w:rFonts w:ascii="Traditional Arabic" w:hAnsi="Traditional Arabic" w:cs="Traditional Arabic"/>
          <w:sz w:val="22"/>
          <w:szCs w:val="22"/>
          <w:vertAlign w:val="baseline"/>
        </w:rPr>
        <w:footnoteRef/>
      </w: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tl/>
        </w:rPr>
        <w:t xml:space="preserve">ينظر: </w:t>
      </w:r>
      <w:r w:rsidRPr="00D63E7F">
        <w:rPr>
          <w:rFonts w:ascii="Traditional Arabic" w:hAnsi="Traditional Arabic" w:cs="Traditional Arabic"/>
          <w:sz w:val="22"/>
          <w:szCs w:val="22"/>
          <w:rtl/>
        </w:rPr>
        <w:t>محمد بن أكرم بن منظور: لسان العرب، ط1، (بيروت: دار صادر، د. ت)، ج</w:t>
      </w:r>
      <w:r w:rsidR="00FB7D7C" w:rsidRPr="00D63E7F">
        <w:rPr>
          <w:rFonts w:ascii="Traditional Arabic" w:hAnsi="Traditional Arabic" w:cs="Traditional Arabic"/>
          <w:sz w:val="22"/>
          <w:szCs w:val="22"/>
          <w:rtl/>
        </w:rPr>
        <w:t>5</w:t>
      </w:r>
      <w:r w:rsidRPr="00D63E7F">
        <w:rPr>
          <w:rFonts w:ascii="Traditional Arabic" w:hAnsi="Traditional Arabic" w:cs="Traditional Arabic"/>
          <w:sz w:val="22"/>
          <w:szCs w:val="22"/>
          <w:rtl/>
        </w:rPr>
        <w:t>، ص</w:t>
      </w:r>
      <w:r w:rsidR="00FB7D7C" w:rsidRPr="00D63E7F">
        <w:rPr>
          <w:rFonts w:ascii="Traditional Arabic" w:hAnsi="Traditional Arabic" w:cs="Traditional Arabic"/>
          <w:sz w:val="22"/>
          <w:szCs w:val="22"/>
          <w:rtl/>
        </w:rPr>
        <w:t>3781؛</w:t>
      </w:r>
      <w:r w:rsidR="006501AF" w:rsidRPr="00D63E7F">
        <w:rPr>
          <w:rFonts w:ascii="Traditional Arabic" w:hAnsi="Traditional Arabic" w:cs="Traditional Arabic"/>
          <w:sz w:val="22"/>
          <w:szCs w:val="22"/>
          <w:rtl/>
        </w:rPr>
        <w:t xml:space="preserve"> أبو الحسين </w:t>
      </w:r>
      <w:r w:rsidR="006501AF" w:rsidRPr="00D63E7F">
        <w:rPr>
          <w:rFonts w:ascii="Traditional Arabic" w:hAnsi="Traditional Arabic" w:cs="Traditional Arabic"/>
          <w:sz w:val="22"/>
          <w:szCs w:val="22"/>
          <w:rtl/>
        </w:rPr>
        <w:t>أحمد بن فارس بن زكريا القزويني الرازي</w:t>
      </w:r>
      <w:r w:rsidR="00FB7D7C" w:rsidRPr="00D63E7F">
        <w:rPr>
          <w:rFonts w:ascii="Traditional Arabic" w:hAnsi="Traditional Arabic" w:cs="Traditional Arabic"/>
          <w:sz w:val="22"/>
          <w:szCs w:val="22"/>
          <w:rtl/>
        </w:rPr>
        <w:t xml:space="preserve">: </w:t>
      </w:r>
      <w:r w:rsidR="00FB7D7C" w:rsidRPr="00D63E7F">
        <w:rPr>
          <w:rFonts w:ascii="Traditional Arabic" w:hAnsi="Traditional Arabic" w:cs="Traditional Arabic"/>
          <w:sz w:val="22"/>
          <w:szCs w:val="22"/>
          <w:rtl/>
        </w:rPr>
        <w:t xml:space="preserve">معجم مقاييس اللغة، تحقيق: عبد السلام هارون، </w:t>
      </w:r>
      <w:r w:rsidR="00FB7D7C" w:rsidRPr="00D63E7F">
        <w:rPr>
          <w:rFonts w:ascii="Traditional Arabic" w:hAnsi="Traditional Arabic" w:cs="Traditional Arabic"/>
          <w:sz w:val="22"/>
          <w:szCs w:val="22"/>
          <w:rtl/>
        </w:rPr>
        <w:t xml:space="preserve">(بيروت: </w:t>
      </w:r>
      <w:r w:rsidR="00FB7D7C" w:rsidRPr="00D63E7F">
        <w:rPr>
          <w:rFonts w:ascii="Traditional Arabic" w:hAnsi="Traditional Arabic" w:cs="Traditional Arabic"/>
          <w:sz w:val="22"/>
          <w:szCs w:val="22"/>
          <w:rtl/>
        </w:rPr>
        <w:t>دار الفك</w:t>
      </w:r>
      <w:r w:rsidR="00FB7D7C" w:rsidRPr="00D63E7F">
        <w:rPr>
          <w:rFonts w:ascii="Traditional Arabic" w:hAnsi="Traditional Arabic" w:cs="Traditional Arabic"/>
          <w:sz w:val="22"/>
          <w:szCs w:val="22"/>
          <w:rtl/>
        </w:rPr>
        <w:t>ر، 1979م)، ج5، ص43</w:t>
      </w:r>
      <w:r w:rsidR="00FB7D7C" w:rsidRPr="00D63E7F">
        <w:rPr>
          <w:rFonts w:ascii="Traditional Arabic" w:hAnsi="Traditional Arabic" w:cs="Traditional Arabic"/>
          <w:sz w:val="22"/>
          <w:szCs w:val="22"/>
        </w:rPr>
        <w:t>.</w:t>
      </w:r>
    </w:p>
  </w:footnote>
  <w:footnote w:id="2">
    <w:p w14:paraId="143616C4" w14:textId="31559CC9" w:rsidR="00FB7D7C" w:rsidRPr="00D63E7F" w:rsidRDefault="00FB7D7C"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مانع بن محمد بن علي المانع</w:t>
      </w: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tl/>
        </w:rPr>
        <w:t>القيم بين الإسلام والغرب</w:t>
      </w:r>
      <w:r w:rsidRPr="00D63E7F">
        <w:rPr>
          <w:rFonts w:ascii="Traditional Arabic" w:hAnsi="Traditional Arabic" w:cs="Traditional Arabic"/>
          <w:sz w:val="22"/>
          <w:szCs w:val="22"/>
          <w:rtl/>
        </w:rPr>
        <w:t>، ط1، (الرياض: دار الفضيلة، 2005م)، ص15.</w:t>
      </w:r>
    </w:p>
  </w:footnote>
  <w:footnote w:id="3">
    <w:p w14:paraId="53F3C332" w14:textId="27D4DE03" w:rsidR="00FB7D7C" w:rsidRPr="00D63E7F" w:rsidRDefault="00FB7D7C"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w:t>
      </w:r>
      <w:r w:rsidR="00C83CB9" w:rsidRPr="00D63E7F">
        <w:rPr>
          <w:rFonts w:ascii="Traditional Arabic" w:hAnsi="Traditional Arabic" w:cs="Traditional Arabic"/>
          <w:sz w:val="22"/>
          <w:szCs w:val="22"/>
          <w:rtl/>
        </w:rPr>
        <w:t xml:space="preserve"> مفرح بن سليمان بن </w:t>
      </w:r>
      <w:proofErr w:type="gramStart"/>
      <w:r w:rsidR="00C83CB9" w:rsidRPr="00D63E7F">
        <w:rPr>
          <w:rFonts w:ascii="Traditional Arabic" w:hAnsi="Traditional Arabic" w:cs="Traditional Arabic"/>
          <w:sz w:val="22"/>
          <w:szCs w:val="22"/>
          <w:rtl/>
        </w:rPr>
        <w:t>عبدالله</w:t>
      </w:r>
      <w:proofErr w:type="gramEnd"/>
      <w:r w:rsidR="00C83CB9" w:rsidRPr="00D63E7F">
        <w:rPr>
          <w:rFonts w:ascii="Traditional Arabic" w:hAnsi="Traditional Arabic" w:cs="Traditional Arabic"/>
          <w:sz w:val="22"/>
          <w:szCs w:val="22"/>
          <w:rtl/>
        </w:rPr>
        <w:t xml:space="preserve"> القوسي: ضوابط قيم السلوك مع الله عند ابن قيم الجوزية، بحث منشور في </w:t>
      </w:r>
      <w:r w:rsidR="00AA7A21" w:rsidRPr="00D63E7F">
        <w:rPr>
          <w:rFonts w:ascii="Traditional Arabic" w:hAnsi="Traditional Arabic" w:cs="Traditional Arabic"/>
          <w:sz w:val="22"/>
          <w:szCs w:val="22"/>
          <w:rtl/>
        </w:rPr>
        <w:t>مجلة البحوث الإسلامية</w:t>
      </w:r>
      <w:r w:rsidR="00C83CB9" w:rsidRPr="00D63E7F">
        <w:rPr>
          <w:rFonts w:ascii="Traditional Arabic" w:hAnsi="Traditional Arabic" w:cs="Traditional Arabic"/>
          <w:sz w:val="22"/>
          <w:szCs w:val="22"/>
          <w:rtl/>
        </w:rPr>
        <w:t xml:space="preserve"> للرئاسة العامة للبحوث العلمية والإفتاء</w:t>
      </w:r>
      <w:r w:rsidR="00155540" w:rsidRPr="00D63E7F">
        <w:rPr>
          <w:rFonts w:ascii="Traditional Arabic" w:hAnsi="Traditional Arabic" w:cs="Traditional Arabic"/>
          <w:sz w:val="22"/>
          <w:szCs w:val="22"/>
          <w:rtl/>
        </w:rPr>
        <w:t xml:space="preserve"> </w:t>
      </w:r>
      <w:proofErr w:type="spellStart"/>
      <w:r w:rsidR="00155540" w:rsidRPr="00D63E7F">
        <w:rPr>
          <w:rFonts w:ascii="Traditional Arabic" w:hAnsi="Traditional Arabic" w:cs="Traditional Arabic"/>
          <w:sz w:val="22"/>
          <w:szCs w:val="22"/>
          <w:rtl/>
        </w:rPr>
        <w:t>باليسعودية</w:t>
      </w:r>
      <w:proofErr w:type="spellEnd"/>
      <w:r w:rsidR="00155540" w:rsidRPr="00D63E7F">
        <w:rPr>
          <w:rFonts w:ascii="Traditional Arabic" w:hAnsi="Traditional Arabic" w:cs="Traditional Arabic"/>
          <w:sz w:val="22"/>
          <w:szCs w:val="22"/>
          <w:rtl/>
        </w:rPr>
        <w:t xml:space="preserve">، </w:t>
      </w:r>
      <w:r w:rsidR="00C83CB9" w:rsidRPr="00D63E7F">
        <w:rPr>
          <w:rFonts w:ascii="Traditional Arabic" w:hAnsi="Traditional Arabic" w:cs="Traditional Arabic"/>
          <w:sz w:val="22"/>
          <w:szCs w:val="22"/>
          <w:rtl/>
        </w:rPr>
        <w:t xml:space="preserve">ج86، </w:t>
      </w:r>
      <w:r w:rsidR="00AA7A21" w:rsidRPr="00D63E7F">
        <w:rPr>
          <w:rFonts w:ascii="Traditional Arabic" w:hAnsi="Traditional Arabic" w:cs="Traditional Arabic"/>
          <w:sz w:val="22"/>
          <w:szCs w:val="22"/>
          <w:rtl/>
        </w:rPr>
        <w:t>ص271.</w:t>
      </w:r>
    </w:p>
  </w:footnote>
  <w:footnote w:id="4">
    <w:p w14:paraId="65ED71FB" w14:textId="04579A54" w:rsidR="00155540" w:rsidRPr="00D63E7F" w:rsidRDefault="00155540"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tl/>
        </w:rPr>
        <w:t>ينظر: ابن منظور: لسان العرب، ج7، ص430؛ ابن فارس: مقاييس اللغة، ج6، ص108.</w:t>
      </w:r>
    </w:p>
  </w:footnote>
  <w:footnote w:id="5">
    <w:p w14:paraId="73C36DAA" w14:textId="7D6CA26D" w:rsidR="00E666D9" w:rsidRPr="00D63E7F" w:rsidRDefault="00E666D9"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محمد </w:t>
      </w:r>
      <w:proofErr w:type="spellStart"/>
      <w:r w:rsidRPr="00D63E7F">
        <w:rPr>
          <w:rFonts w:ascii="Traditional Arabic" w:hAnsi="Traditional Arabic" w:cs="Traditional Arabic"/>
          <w:sz w:val="22"/>
          <w:szCs w:val="22"/>
          <w:rtl/>
        </w:rPr>
        <w:t>ويلالي</w:t>
      </w:r>
      <w:proofErr w:type="spellEnd"/>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tl/>
        </w:rPr>
        <w:t>الوسطية مفهومًا ودلالة،</w:t>
      </w: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tl/>
        </w:rPr>
        <w:t>بحث منشور على موقع الألوكة</w:t>
      </w:r>
      <w:r w:rsidRPr="00D63E7F">
        <w:rPr>
          <w:rFonts w:ascii="Traditional Arabic" w:hAnsi="Traditional Arabic" w:cs="Traditional Arabic"/>
          <w:sz w:val="22"/>
          <w:szCs w:val="22"/>
        </w:rPr>
        <w:t>.</w:t>
      </w: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tl/>
        </w:rPr>
        <w:t xml:space="preserve">رابط </w:t>
      </w:r>
      <w:r w:rsidRPr="00D63E7F">
        <w:rPr>
          <w:rFonts w:ascii="Traditional Arabic" w:hAnsi="Traditional Arabic" w:cs="Traditional Arabic"/>
          <w:sz w:val="18"/>
          <w:szCs w:val="18"/>
          <w:u w:val="single"/>
        </w:rPr>
        <w:t>https://www.alukah</w:t>
      </w:r>
      <w:r w:rsidRPr="00D63E7F">
        <w:rPr>
          <w:rFonts w:ascii="Traditional Arabic" w:eastAsiaTheme="minorHAnsi" w:hAnsi="Traditional Arabic" w:cs="Traditional Arabic"/>
          <w:color w:val="000000"/>
          <w:sz w:val="18"/>
          <w:szCs w:val="18"/>
          <w:u w:val="single"/>
        </w:rPr>
        <w:t>.net/culture/0/4341</w:t>
      </w:r>
    </w:p>
  </w:footnote>
  <w:footnote w:id="6">
    <w:p w14:paraId="1F758442" w14:textId="7A61B481" w:rsidR="00986DF0" w:rsidRPr="00D63E7F" w:rsidRDefault="00986DF0"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tl/>
        </w:rPr>
        <w:t xml:space="preserve">ينظر: ابن منظور: لسان العرب، ج3، ص99. </w:t>
      </w:r>
    </w:p>
  </w:footnote>
  <w:footnote w:id="7">
    <w:p w14:paraId="03AF2E81" w14:textId="7BF2F703" w:rsidR="00F45CB6" w:rsidRPr="00D63E7F" w:rsidRDefault="00F45CB6"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ينظر: </w:t>
      </w:r>
      <w:r w:rsidR="00AC6C19" w:rsidRPr="00D63E7F">
        <w:rPr>
          <w:rFonts w:ascii="Traditional Arabic" w:hAnsi="Traditional Arabic" w:cs="Traditional Arabic"/>
          <w:sz w:val="22"/>
          <w:szCs w:val="22"/>
          <w:rtl/>
        </w:rPr>
        <w:t>علي بن محمد الجرجاني: التعريفات، (بيروت: مؤسسة التاريخ العربي، دار إحياء التراث العربي، 1424هـ، 2003م)</w:t>
      </w:r>
      <w:r w:rsidRPr="00D63E7F">
        <w:rPr>
          <w:rFonts w:ascii="Traditional Arabic" w:hAnsi="Traditional Arabic" w:cs="Traditional Arabic"/>
          <w:sz w:val="22"/>
          <w:szCs w:val="22"/>
          <w:rtl/>
        </w:rPr>
        <w:t>، ص160.</w:t>
      </w:r>
      <w:r w:rsidRPr="00D63E7F">
        <w:rPr>
          <w:rFonts w:ascii="Traditional Arabic" w:hAnsi="Traditional Arabic" w:cs="Traditional Arabic"/>
          <w:sz w:val="22"/>
          <w:szCs w:val="22"/>
          <w:rtl/>
        </w:rPr>
        <w:t xml:space="preserve"> </w:t>
      </w:r>
    </w:p>
  </w:footnote>
  <w:footnote w:id="8">
    <w:p w14:paraId="36666AFC" w14:textId="64218C35" w:rsidR="00F45CB6" w:rsidRPr="00D63E7F" w:rsidRDefault="00F45CB6"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w:t>
      </w:r>
      <w:r w:rsidR="00D86147" w:rsidRPr="00D63E7F">
        <w:rPr>
          <w:rFonts w:ascii="Traditional Arabic" w:hAnsi="Traditional Arabic" w:cs="Traditional Arabic"/>
          <w:sz w:val="22"/>
          <w:szCs w:val="22"/>
          <w:rtl/>
        </w:rPr>
        <w:t xml:space="preserve">أخرجه البخاري في كتاب (البيوع)، باب </w:t>
      </w:r>
      <w:proofErr w:type="gramStart"/>
      <w:r w:rsidR="00D86147" w:rsidRPr="00D63E7F">
        <w:rPr>
          <w:rFonts w:ascii="Traditional Arabic" w:hAnsi="Traditional Arabic" w:cs="Traditional Arabic"/>
          <w:sz w:val="22"/>
          <w:szCs w:val="22"/>
          <w:rtl/>
        </w:rPr>
        <w:t>(</w:t>
      </w:r>
      <w:r w:rsidRPr="00D63E7F">
        <w:rPr>
          <w:rFonts w:ascii="Traditional Arabic" w:hAnsi="Traditional Arabic" w:cs="Traditional Arabic"/>
          <w:sz w:val="22"/>
          <w:szCs w:val="22"/>
          <w:rtl/>
        </w:rPr>
        <w:t xml:space="preserve"> </w:t>
      </w:r>
      <w:r w:rsidR="00D86147" w:rsidRPr="00D63E7F">
        <w:rPr>
          <w:rFonts w:ascii="Traditional Arabic" w:hAnsi="Traditional Arabic" w:cs="Traditional Arabic"/>
          <w:sz w:val="22"/>
          <w:szCs w:val="22"/>
          <w:rtl/>
        </w:rPr>
        <w:t>السهولة</w:t>
      </w:r>
      <w:proofErr w:type="gramEnd"/>
      <w:r w:rsidR="00D86147" w:rsidRPr="00D63E7F">
        <w:rPr>
          <w:rFonts w:ascii="Traditional Arabic" w:hAnsi="Traditional Arabic" w:cs="Traditional Arabic"/>
          <w:sz w:val="22"/>
          <w:szCs w:val="22"/>
          <w:rtl/>
        </w:rPr>
        <w:t xml:space="preserve"> والسماحة في ال</w:t>
      </w:r>
      <w:r w:rsidR="00595B5C" w:rsidRPr="00D63E7F">
        <w:rPr>
          <w:rFonts w:ascii="Traditional Arabic" w:hAnsi="Traditional Arabic" w:cs="Traditional Arabic"/>
          <w:sz w:val="22"/>
          <w:szCs w:val="22"/>
          <w:rtl/>
        </w:rPr>
        <w:t>شراء والبيع ومن طل</w:t>
      </w:r>
      <w:r w:rsidR="00272560" w:rsidRPr="00D63E7F">
        <w:rPr>
          <w:rFonts w:ascii="Traditional Arabic" w:hAnsi="Traditional Arabic" w:cs="Traditional Arabic"/>
          <w:sz w:val="22"/>
          <w:szCs w:val="22"/>
          <w:rtl/>
        </w:rPr>
        <w:t>ب</w:t>
      </w:r>
      <w:r w:rsidR="00595B5C" w:rsidRPr="00D63E7F">
        <w:rPr>
          <w:rFonts w:ascii="Traditional Arabic" w:hAnsi="Traditional Arabic" w:cs="Traditional Arabic"/>
          <w:sz w:val="22"/>
          <w:szCs w:val="22"/>
          <w:rtl/>
        </w:rPr>
        <w:t xml:space="preserve"> حقا فليطلبه في عفاف)، برقم (</w:t>
      </w:r>
      <w:r w:rsidR="00272560" w:rsidRPr="00D63E7F">
        <w:rPr>
          <w:rFonts w:ascii="Traditional Arabic" w:hAnsi="Traditional Arabic" w:cs="Traditional Arabic"/>
          <w:sz w:val="22"/>
          <w:szCs w:val="22"/>
          <w:rtl/>
        </w:rPr>
        <w:t>2076</w:t>
      </w:r>
      <w:r w:rsidR="00595B5C" w:rsidRPr="00D63E7F">
        <w:rPr>
          <w:rFonts w:ascii="Traditional Arabic" w:hAnsi="Traditional Arabic" w:cs="Traditional Arabic"/>
          <w:sz w:val="22"/>
          <w:szCs w:val="22"/>
          <w:rtl/>
        </w:rPr>
        <w:t>)، ج</w:t>
      </w:r>
      <w:r w:rsidR="00272560" w:rsidRPr="00D63E7F">
        <w:rPr>
          <w:rFonts w:ascii="Traditional Arabic" w:hAnsi="Traditional Arabic" w:cs="Traditional Arabic"/>
          <w:sz w:val="22"/>
          <w:szCs w:val="22"/>
          <w:rtl/>
        </w:rPr>
        <w:t>7، ص359,</w:t>
      </w:r>
    </w:p>
  </w:footnote>
  <w:footnote w:id="9">
    <w:p w14:paraId="717460C3" w14:textId="660CA8F2" w:rsidR="00C0444A" w:rsidRPr="00AC6C19" w:rsidRDefault="00C0444A"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AC6C19">
        <w:rPr>
          <w:rFonts w:ascii="Traditional Arabic" w:hAnsi="Traditional Arabic" w:cs="Traditional Arabic"/>
          <w:sz w:val="22"/>
          <w:szCs w:val="22"/>
          <w:rtl/>
        </w:rPr>
        <w:t>(</w:t>
      </w:r>
      <w:r w:rsidRPr="00AC6C19">
        <w:rPr>
          <w:rStyle w:val="a4"/>
          <w:rFonts w:ascii="Traditional Arabic" w:hAnsi="Traditional Arabic" w:cs="Traditional Arabic"/>
          <w:sz w:val="22"/>
          <w:szCs w:val="22"/>
          <w:vertAlign w:val="baseline"/>
        </w:rPr>
        <w:footnoteRef/>
      </w:r>
      <w:r w:rsidRPr="00AC6C19">
        <w:rPr>
          <w:rFonts w:ascii="Traditional Arabic" w:hAnsi="Traditional Arabic" w:cs="Traditional Arabic"/>
          <w:sz w:val="22"/>
          <w:szCs w:val="22"/>
          <w:rtl/>
        </w:rPr>
        <w:t>)</w:t>
      </w:r>
      <w:r w:rsidR="00AC6C19">
        <w:rPr>
          <w:rFonts w:ascii="Traditional Arabic" w:hAnsi="Traditional Arabic" w:cs="Traditional Arabic" w:hint="cs"/>
          <w:sz w:val="22"/>
          <w:szCs w:val="22"/>
          <w:rtl/>
        </w:rPr>
        <w:t xml:space="preserve"> </w:t>
      </w:r>
      <w:r w:rsidR="00AC6C19" w:rsidRPr="00AC6C19">
        <w:rPr>
          <w:rFonts w:ascii="Traditional Arabic" w:hAnsi="Traditional Arabic" w:cs="Traditional Arabic" w:hint="cs"/>
          <w:sz w:val="22"/>
          <w:szCs w:val="22"/>
          <w:rtl/>
          <w:lang w:bidi="ar-OM"/>
        </w:rPr>
        <w:t>اب</w:t>
      </w:r>
      <w:r w:rsidRPr="00AC6C19">
        <w:rPr>
          <w:rFonts w:ascii="Traditional Arabic" w:hAnsi="Traditional Arabic" w:cs="Traditional Arabic"/>
          <w:sz w:val="22"/>
          <w:szCs w:val="22"/>
          <w:rtl/>
        </w:rPr>
        <w:t>ن منظور: لسان العرب، ج13، ص21.</w:t>
      </w:r>
    </w:p>
  </w:footnote>
  <w:footnote w:id="10">
    <w:p w14:paraId="18B0FF92" w14:textId="4F22EE86" w:rsidR="00C0444A" w:rsidRPr="00AC6C19" w:rsidRDefault="00C0444A" w:rsidP="00563B5B">
      <w:pPr>
        <w:pStyle w:val="a3"/>
        <w:tabs>
          <w:tab w:val="right" w:pos="-1"/>
          <w:tab w:val="right" w:pos="763"/>
        </w:tabs>
        <w:ind w:left="-1"/>
        <w:jc w:val="both"/>
        <w:rPr>
          <w:rFonts w:ascii="Traditional Arabic" w:hAnsi="Traditional Arabic" w:cs="Traditional Arabic"/>
          <w:sz w:val="22"/>
          <w:szCs w:val="22"/>
        </w:rPr>
      </w:pPr>
      <w:r w:rsidRPr="00AC6C19">
        <w:rPr>
          <w:rFonts w:ascii="Traditional Arabic" w:hAnsi="Traditional Arabic" w:cs="Traditional Arabic"/>
          <w:sz w:val="22"/>
          <w:szCs w:val="22"/>
          <w:rtl/>
        </w:rPr>
        <w:t xml:space="preserve"> (</w:t>
      </w:r>
      <w:r w:rsidRPr="00AC6C19">
        <w:rPr>
          <w:rStyle w:val="a4"/>
          <w:rFonts w:ascii="Traditional Arabic" w:hAnsi="Traditional Arabic" w:cs="Traditional Arabic"/>
          <w:sz w:val="22"/>
          <w:szCs w:val="22"/>
          <w:vertAlign w:val="baseline"/>
        </w:rPr>
        <w:footnoteRef/>
      </w:r>
      <w:r w:rsidRPr="00AC6C19">
        <w:rPr>
          <w:rFonts w:ascii="Traditional Arabic" w:hAnsi="Traditional Arabic" w:cs="Traditional Arabic"/>
          <w:sz w:val="22"/>
          <w:szCs w:val="22"/>
          <w:rtl/>
        </w:rPr>
        <w:t>)</w:t>
      </w:r>
      <w:r w:rsidR="00AC6C19">
        <w:rPr>
          <w:rFonts w:ascii="Traditional Arabic" w:hAnsi="Traditional Arabic" w:cs="Traditional Arabic" w:hint="cs"/>
          <w:sz w:val="22"/>
          <w:szCs w:val="22"/>
          <w:rtl/>
        </w:rPr>
        <w:t xml:space="preserve"> </w:t>
      </w:r>
      <w:r w:rsidRPr="00AC6C19">
        <w:rPr>
          <w:rFonts w:ascii="Traditional Arabic" w:hAnsi="Traditional Arabic" w:cs="Traditional Arabic"/>
          <w:sz w:val="22"/>
          <w:szCs w:val="22"/>
          <w:rtl/>
        </w:rPr>
        <w:t>الجرجاني: التعريفات، ص29.</w:t>
      </w:r>
    </w:p>
  </w:footnote>
  <w:footnote w:id="11">
    <w:p w14:paraId="594938B6" w14:textId="77777777" w:rsidR="00C0444A" w:rsidRPr="00D63E7F" w:rsidRDefault="00C0444A" w:rsidP="00563B5B">
      <w:pPr>
        <w:pStyle w:val="a3"/>
        <w:tabs>
          <w:tab w:val="right" w:pos="-1"/>
          <w:tab w:val="right" w:pos="763"/>
        </w:tabs>
        <w:ind w:left="-1"/>
        <w:jc w:val="both"/>
        <w:rPr>
          <w:rFonts w:ascii="Traditional Arabic" w:hAnsi="Traditional Arabic" w:cs="Traditional Arabic"/>
          <w:sz w:val="22"/>
          <w:szCs w:val="22"/>
        </w:rPr>
      </w:pPr>
      <w:r w:rsidRPr="00AC6C19">
        <w:rPr>
          <w:rFonts w:ascii="Traditional Arabic" w:hAnsi="Traditional Arabic" w:cs="Traditional Arabic"/>
          <w:sz w:val="22"/>
          <w:szCs w:val="22"/>
          <w:rtl/>
        </w:rPr>
        <w:t xml:space="preserve"> (</w:t>
      </w:r>
      <w:r w:rsidRPr="00AC6C19">
        <w:rPr>
          <w:rStyle w:val="a4"/>
          <w:rFonts w:ascii="Traditional Arabic" w:hAnsi="Traditional Arabic" w:cs="Traditional Arabic"/>
          <w:sz w:val="22"/>
          <w:szCs w:val="22"/>
          <w:vertAlign w:val="baseline"/>
        </w:rPr>
        <w:footnoteRef/>
      </w:r>
      <w:r w:rsidRPr="00AC6C19">
        <w:rPr>
          <w:rFonts w:ascii="Traditional Arabic" w:hAnsi="Traditional Arabic" w:cs="Traditional Arabic"/>
          <w:sz w:val="22"/>
          <w:szCs w:val="22"/>
          <w:rtl/>
        </w:rPr>
        <w:t>) ينظر</w:t>
      </w:r>
      <w:r w:rsidRPr="00D63E7F">
        <w:rPr>
          <w:rFonts w:ascii="Traditional Arabic" w:hAnsi="Traditional Arabic" w:cs="Traditional Arabic"/>
          <w:sz w:val="22"/>
          <w:szCs w:val="22"/>
          <w:rtl/>
        </w:rPr>
        <w:t xml:space="preserve">: مفهوم الأمن والأمان والفرق بينهما، والأمن في الإسلام، بحث منشور في موقع أمن888 الالكتروني (موقع مصري مجتمعي متخصص في البحوث والدراسات الأمنية)، رابط </w:t>
      </w:r>
      <w:r w:rsidRPr="00D63E7F">
        <w:rPr>
          <w:rFonts w:ascii="Traditional Arabic" w:hAnsi="Traditional Arabic" w:cs="Traditional Arabic"/>
          <w:sz w:val="18"/>
          <w:szCs w:val="18"/>
          <w:u w:val="single"/>
        </w:rPr>
        <w:t>https://www.amn888.com/8373</w:t>
      </w:r>
    </w:p>
  </w:footnote>
  <w:footnote w:id="12">
    <w:p w14:paraId="6911928E" w14:textId="77777777" w:rsidR="00C0444A" w:rsidRPr="00D63E7F" w:rsidRDefault="00C0444A"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أحمد مختار عمر: معجم اللغة العربية المعاصرة، ط1، (القاهرة: عالم الكتب، 1429هـ- 2008م)، مج1، ص393.</w:t>
      </w:r>
    </w:p>
  </w:footnote>
  <w:footnote w:id="13">
    <w:p w14:paraId="623035C3" w14:textId="77777777" w:rsidR="00C0444A" w:rsidRPr="00D63E7F" w:rsidRDefault="00C0444A"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أسامة السيد عبد السميع: الأمن الاجتماعي في الإسلام -دراسة مقارنة بما ورد في اليهودية والمسيحية-، (مصر: دار الجامعة الجديدة، د.ت)، ص19.</w:t>
      </w:r>
    </w:p>
  </w:footnote>
  <w:footnote w:id="14">
    <w:p w14:paraId="6E8B746C" w14:textId="77777777" w:rsidR="00C0444A" w:rsidRPr="00D63E7F" w:rsidRDefault="00C0444A"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أحمد محمد عبد العظيم الجمل: أمن الأمة من منظور مقاصد الشريعة، ط1، (القاهرة: دار السلام، 1420هـ- 2009م)، ص29.</w:t>
      </w:r>
    </w:p>
  </w:footnote>
  <w:footnote w:id="15">
    <w:p w14:paraId="76FE335D" w14:textId="77777777" w:rsidR="00C0444A" w:rsidRPr="00D63E7F" w:rsidRDefault="00C0444A" w:rsidP="00563B5B">
      <w:pPr>
        <w:pStyle w:val="a3"/>
        <w:tabs>
          <w:tab w:val="right" w:pos="-1"/>
          <w:tab w:val="right" w:pos="763"/>
        </w:tabs>
        <w:ind w:left="-1"/>
        <w:jc w:val="both"/>
        <w:rPr>
          <w:rFonts w:ascii="Traditional Arabic" w:hAnsi="Traditional Arabic" w:cs="Traditional Arabic"/>
          <w:sz w:val="22"/>
          <w:szCs w:val="22"/>
        </w:rPr>
      </w:pPr>
      <w:r w:rsidRPr="00D63E7F">
        <w:rPr>
          <w:rFonts w:ascii="Traditional Arabic" w:hAnsi="Traditional Arabic" w:cs="Traditional Arabic"/>
          <w:sz w:val="22"/>
          <w:szCs w:val="22"/>
          <w:rtl/>
        </w:rPr>
        <w:t xml:space="preserve"> (</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ينظر: أنواع الأمن.. الأمن الاجتماعي وأبعاده وأهميته، بحث منشور في موقع أمن888 الالكتروني (موقع مصري مجتمعي متخصص في البحوث والدراسات الأمنية)، رابط </w:t>
      </w:r>
      <w:r w:rsidRPr="00D63E7F">
        <w:rPr>
          <w:rFonts w:ascii="Traditional Arabic" w:hAnsi="Traditional Arabic" w:cs="Traditional Arabic"/>
          <w:sz w:val="18"/>
          <w:szCs w:val="18"/>
          <w:u w:val="single"/>
        </w:rPr>
        <w:t>https://www.amn888.com/8373</w:t>
      </w:r>
    </w:p>
  </w:footnote>
  <w:footnote w:id="16">
    <w:p w14:paraId="23CCF9B0" w14:textId="44C4EDDA" w:rsidR="00C0444A" w:rsidRPr="00AC6C19" w:rsidRDefault="00C0444A" w:rsidP="00AC6C19">
      <w:pPr>
        <w:pStyle w:val="a3"/>
        <w:tabs>
          <w:tab w:val="right" w:pos="-1"/>
          <w:tab w:val="right" w:pos="763"/>
        </w:tabs>
        <w:ind w:left="-1"/>
        <w:jc w:val="both"/>
        <w:rPr>
          <w:rFonts w:ascii="Traditional Arabic" w:hAnsi="Traditional Arabic" w:cs="Traditional Arabic"/>
          <w:sz w:val="22"/>
          <w:szCs w:val="22"/>
          <w:rtl/>
        </w:rPr>
      </w:pPr>
      <w:r w:rsidRPr="00D63E7F">
        <w:rPr>
          <w:rFonts w:ascii="Traditional Arabic" w:hAnsi="Traditional Arabic" w:cs="Traditional Arabic"/>
          <w:sz w:val="22"/>
          <w:szCs w:val="22"/>
          <w:rtl/>
        </w:rPr>
        <w:t>(</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w:t>
      </w:r>
      <w:r w:rsidR="00AC6C19" w:rsidRPr="00AC6C19">
        <w:rPr>
          <w:rFonts w:ascii="Traditional Arabic" w:hAnsi="Traditional Arabic" w:cs="Traditional Arabic"/>
          <w:sz w:val="22"/>
          <w:szCs w:val="22"/>
          <w:rtl/>
        </w:rPr>
        <w:t>أبو حامد محمد بن محمد الغزالي</w:t>
      </w:r>
      <w:r w:rsidR="00D93C98">
        <w:rPr>
          <w:rFonts w:ascii="Traditional Arabic" w:hAnsi="Traditional Arabic" w:cs="Traditional Arabic" w:hint="cs"/>
          <w:sz w:val="22"/>
          <w:szCs w:val="22"/>
          <w:rtl/>
        </w:rPr>
        <w:t>:</w:t>
      </w:r>
      <w:r w:rsidR="00AC6C19" w:rsidRPr="00AC6C19">
        <w:rPr>
          <w:rFonts w:ascii="Traditional Arabic" w:hAnsi="Traditional Arabic" w:cs="Traditional Arabic"/>
          <w:sz w:val="22"/>
          <w:szCs w:val="22"/>
          <w:rtl/>
        </w:rPr>
        <w:t xml:space="preserve"> الاقتصاد في الاعتقاد، ط1، </w:t>
      </w:r>
      <w:r w:rsidR="00AC6C19" w:rsidRPr="00AC6C19">
        <w:rPr>
          <w:rFonts w:ascii="Traditional Arabic" w:hAnsi="Traditional Arabic" w:cs="Traditional Arabic" w:hint="cs"/>
          <w:sz w:val="22"/>
          <w:szCs w:val="22"/>
          <w:rtl/>
        </w:rPr>
        <w:t>(</w:t>
      </w:r>
      <w:r w:rsidR="00AC6C19" w:rsidRPr="00AC6C19">
        <w:rPr>
          <w:rFonts w:ascii="Traditional Arabic" w:hAnsi="Traditional Arabic" w:cs="Traditional Arabic"/>
          <w:sz w:val="22"/>
          <w:szCs w:val="22"/>
          <w:rtl/>
        </w:rPr>
        <w:t>لبنان: دار ومكتبة الهلال، 1993م</w:t>
      </w:r>
      <w:r w:rsidR="00AC6C19" w:rsidRPr="00AC6C19">
        <w:rPr>
          <w:rFonts w:ascii="Traditional Arabic" w:hAnsi="Traditional Arabic" w:cs="Traditional Arabic" w:hint="cs"/>
          <w:sz w:val="22"/>
          <w:szCs w:val="22"/>
          <w:rtl/>
        </w:rPr>
        <w:t xml:space="preserve">)، </w:t>
      </w:r>
      <w:r w:rsidRPr="00D63E7F">
        <w:rPr>
          <w:rFonts w:ascii="Traditional Arabic" w:hAnsi="Traditional Arabic" w:cs="Traditional Arabic"/>
          <w:sz w:val="22"/>
          <w:szCs w:val="22"/>
          <w:rtl/>
        </w:rPr>
        <w:t>ص255.</w:t>
      </w:r>
    </w:p>
  </w:footnote>
  <w:footnote w:id="17">
    <w:p w14:paraId="0993ADBB" w14:textId="4C3D0F3A" w:rsidR="00C0444A" w:rsidRPr="00AC6C19" w:rsidRDefault="00C0444A" w:rsidP="00AC6C19">
      <w:pPr>
        <w:pStyle w:val="a3"/>
        <w:tabs>
          <w:tab w:val="right" w:pos="-1"/>
          <w:tab w:val="right" w:pos="763"/>
        </w:tabs>
        <w:ind w:left="-1"/>
        <w:jc w:val="both"/>
        <w:rPr>
          <w:rFonts w:ascii="Traditional Arabic" w:hAnsi="Traditional Arabic" w:cs="Traditional Arabic"/>
          <w:sz w:val="22"/>
          <w:szCs w:val="22"/>
          <w:rtl/>
        </w:rPr>
      </w:pPr>
      <w:r w:rsidRPr="00D63E7F">
        <w:rPr>
          <w:rFonts w:ascii="Traditional Arabic" w:hAnsi="Traditional Arabic" w:cs="Traditional Arabic"/>
          <w:sz w:val="22"/>
          <w:szCs w:val="22"/>
          <w:rtl/>
        </w:rPr>
        <w:t>(</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w:t>
      </w:r>
      <w:r w:rsidR="00AC6C19" w:rsidRPr="00AC6C19">
        <w:rPr>
          <w:rFonts w:ascii="Traditional Arabic" w:hAnsi="Traditional Arabic" w:cs="Traditional Arabic"/>
          <w:sz w:val="22"/>
          <w:szCs w:val="22"/>
          <w:rtl/>
        </w:rPr>
        <w:t>أبو يوسف يعقوب بن إبراهيم</w:t>
      </w:r>
      <w:r w:rsidR="00D93C98">
        <w:rPr>
          <w:rFonts w:ascii="Traditional Arabic" w:hAnsi="Traditional Arabic" w:cs="Traditional Arabic" w:hint="cs"/>
          <w:sz w:val="22"/>
          <w:szCs w:val="22"/>
          <w:rtl/>
        </w:rPr>
        <w:t>:</w:t>
      </w:r>
      <w:r w:rsidR="00AC6C19" w:rsidRPr="00AC6C19">
        <w:rPr>
          <w:rFonts w:ascii="Traditional Arabic" w:hAnsi="Traditional Arabic" w:cs="Traditional Arabic"/>
          <w:sz w:val="22"/>
          <w:szCs w:val="22"/>
          <w:rtl/>
        </w:rPr>
        <w:t xml:space="preserve"> الخراج، </w:t>
      </w:r>
      <w:r w:rsidR="00AC6C19" w:rsidRPr="00AC6C19">
        <w:rPr>
          <w:rFonts w:ascii="Traditional Arabic" w:hAnsi="Traditional Arabic" w:cs="Traditional Arabic" w:hint="cs"/>
          <w:sz w:val="22"/>
          <w:szCs w:val="22"/>
          <w:rtl/>
        </w:rPr>
        <w:t>(</w:t>
      </w:r>
      <w:r w:rsidR="00AC6C19" w:rsidRPr="00AC6C19">
        <w:rPr>
          <w:rFonts w:ascii="Traditional Arabic" w:hAnsi="Traditional Arabic" w:cs="Traditional Arabic"/>
          <w:sz w:val="22"/>
          <w:szCs w:val="22"/>
          <w:rtl/>
        </w:rPr>
        <w:t>بيروت؛ دار المعرفة، د.ت</w:t>
      </w:r>
      <w:r w:rsidR="00AC6C19" w:rsidRPr="00AC6C19">
        <w:rPr>
          <w:rFonts w:ascii="Traditional Arabic" w:hAnsi="Traditional Arabic" w:cs="Traditional Arabic" w:hint="cs"/>
          <w:sz w:val="22"/>
          <w:szCs w:val="22"/>
          <w:rtl/>
        </w:rPr>
        <w:t xml:space="preserve">)، </w:t>
      </w:r>
      <w:r w:rsidRPr="00D63E7F">
        <w:rPr>
          <w:rFonts w:ascii="Traditional Arabic" w:hAnsi="Traditional Arabic" w:cs="Traditional Arabic"/>
          <w:sz w:val="22"/>
          <w:szCs w:val="22"/>
          <w:rtl/>
        </w:rPr>
        <w:t>ص165.</w:t>
      </w:r>
    </w:p>
  </w:footnote>
  <w:footnote w:id="18">
    <w:p w14:paraId="017C9BC8" w14:textId="715F8BC4" w:rsidR="00C0444A" w:rsidRPr="00AC6C19" w:rsidRDefault="00C0444A" w:rsidP="00AC6C19">
      <w:pPr>
        <w:pStyle w:val="a3"/>
        <w:tabs>
          <w:tab w:val="right" w:pos="-1"/>
          <w:tab w:val="right" w:pos="763"/>
        </w:tabs>
        <w:ind w:left="-1"/>
        <w:jc w:val="both"/>
        <w:rPr>
          <w:rFonts w:ascii="Sakkal Majalla" w:eastAsia="SimSun" w:hAnsi="Sakkal Majalla" w:cs="Sakkal Majalla"/>
          <w:sz w:val="24"/>
          <w:szCs w:val="24"/>
          <w:rtl/>
          <w:lang w:val="fr-FR" w:eastAsia="zh-CN" w:bidi="ar-DZ"/>
        </w:rPr>
      </w:pPr>
      <w:r w:rsidRPr="00D63E7F">
        <w:rPr>
          <w:rFonts w:ascii="Traditional Arabic" w:hAnsi="Traditional Arabic" w:cs="Traditional Arabic"/>
          <w:sz w:val="22"/>
          <w:szCs w:val="22"/>
          <w:rtl/>
        </w:rPr>
        <w:t>(</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xml:space="preserve">) </w:t>
      </w:r>
      <w:r w:rsidR="00AC6C19" w:rsidRPr="00AC6C19">
        <w:rPr>
          <w:rFonts w:ascii="Traditional Arabic" w:hAnsi="Traditional Arabic" w:cs="Traditional Arabic"/>
          <w:sz w:val="22"/>
          <w:szCs w:val="22"/>
          <w:rtl/>
        </w:rPr>
        <w:t>أحمد بن يحي بن جابر البلاذري</w:t>
      </w:r>
      <w:r w:rsidR="00D93C98">
        <w:rPr>
          <w:rFonts w:ascii="Traditional Arabic" w:hAnsi="Traditional Arabic" w:cs="Traditional Arabic" w:hint="cs"/>
          <w:sz w:val="22"/>
          <w:szCs w:val="22"/>
          <w:rtl/>
        </w:rPr>
        <w:t>:</w:t>
      </w:r>
      <w:r w:rsidR="00AC6C19" w:rsidRPr="00AC6C19">
        <w:rPr>
          <w:rFonts w:ascii="Traditional Arabic" w:hAnsi="Traditional Arabic" w:cs="Traditional Arabic"/>
          <w:sz w:val="22"/>
          <w:szCs w:val="22"/>
          <w:rtl/>
        </w:rPr>
        <w:t xml:space="preserve"> فتوح البلدان، </w:t>
      </w:r>
      <w:r w:rsidR="00AC6C19" w:rsidRPr="00AC6C19">
        <w:rPr>
          <w:rFonts w:ascii="Traditional Arabic" w:hAnsi="Traditional Arabic" w:cs="Traditional Arabic" w:hint="cs"/>
          <w:sz w:val="22"/>
          <w:szCs w:val="22"/>
          <w:rtl/>
        </w:rPr>
        <w:t>(</w:t>
      </w:r>
      <w:r w:rsidR="00AC6C19" w:rsidRPr="00AC6C19">
        <w:rPr>
          <w:rFonts w:ascii="Traditional Arabic" w:hAnsi="Traditional Arabic" w:cs="Traditional Arabic"/>
          <w:sz w:val="22"/>
          <w:szCs w:val="22"/>
          <w:rtl/>
        </w:rPr>
        <w:t>بيروت</w:t>
      </w:r>
      <w:r w:rsidR="00AC6C19" w:rsidRPr="00AC6C19">
        <w:rPr>
          <w:rFonts w:ascii="Traditional Arabic" w:hAnsi="Traditional Arabic" w:cs="Traditional Arabic" w:hint="cs"/>
          <w:sz w:val="22"/>
          <w:szCs w:val="22"/>
          <w:rtl/>
        </w:rPr>
        <w:t xml:space="preserve">: </w:t>
      </w:r>
      <w:proofErr w:type="spellStart"/>
      <w:r w:rsidR="00AC6C19" w:rsidRPr="00AC6C19">
        <w:rPr>
          <w:rFonts w:ascii="Traditional Arabic" w:hAnsi="Traditional Arabic" w:cs="Traditional Arabic" w:hint="cs"/>
          <w:sz w:val="22"/>
          <w:szCs w:val="22"/>
          <w:rtl/>
        </w:rPr>
        <w:t>د.ن</w:t>
      </w:r>
      <w:proofErr w:type="spellEnd"/>
      <w:r w:rsidR="00AC6C19" w:rsidRPr="00AC6C19">
        <w:rPr>
          <w:rFonts w:ascii="Traditional Arabic" w:hAnsi="Traditional Arabic" w:cs="Traditional Arabic"/>
          <w:sz w:val="22"/>
          <w:szCs w:val="22"/>
          <w:rtl/>
        </w:rPr>
        <w:t>، 1403هـ.</w:t>
      </w:r>
      <w:r w:rsidR="00AC6C19" w:rsidRPr="00AC6C19">
        <w:rPr>
          <w:rFonts w:ascii="Traditional Arabic" w:hAnsi="Traditional Arabic" w:cs="Traditional Arabic" w:hint="cs"/>
          <w:sz w:val="22"/>
          <w:szCs w:val="22"/>
          <w:rtl/>
        </w:rPr>
        <w:t xml:space="preserve">)، </w:t>
      </w:r>
      <w:r w:rsidRPr="00D63E7F">
        <w:rPr>
          <w:rFonts w:ascii="Traditional Arabic" w:hAnsi="Traditional Arabic" w:cs="Traditional Arabic"/>
          <w:sz w:val="22"/>
          <w:szCs w:val="22"/>
          <w:rtl/>
        </w:rPr>
        <w:t xml:space="preserve">ص143. </w:t>
      </w:r>
    </w:p>
  </w:footnote>
  <w:footnote w:id="19">
    <w:p w14:paraId="313F4606" w14:textId="085F50C3" w:rsidR="00C7479F" w:rsidRPr="00D63E7F" w:rsidRDefault="00C7479F" w:rsidP="00563B5B">
      <w:pPr>
        <w:shd w:val="clear" w:color="auto" w:fill="FFFFFF"/>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الحديث </w:t>
      </w:r>
      <w:r w:rsidR="00A64E4A" w:rsidRPr="00D63E7F">
        <w:rPr>
          <w:rFonts w:ascii="Traditional Arabic" w:eastAsia="Times New Roman" w:hAnsi="Traditional Arabic" w:cs="Traditional Arabic" w:hint="cs"/>
          <w:rtl/>
        </w:rPr>
        <w:t>كاملا أخرجه</w:t>
      </w:r>
      <w:r w:rsidRPr="00D63E7F">
        <w:rPr>
          <w:rFonts w:ascii="Traditional Arabic" w:eastAsia="Times New Roman" w:hAnsi="Traditional Arabic" w:cs="Traditional Arabic"/>
          <w:rtl/>
        </w:rPr>
        <w:t xml:space="preserve"> البيهقي في كتاب (جماع السير)، باب (فتح مكة حرسها الله)، برقم (18052)، </w:t>
      </w:r>
      <w:r w:rsidR="00A64E4A">
        <w:rPr>
          <w:rFonts w:ascii="Traditional Arabic" w:eastAsia="Times New Roman" w:hAnsi="Traditional Arabic" w:cs="Traditional Arabic" w:hint="cs"/>
          <w:rtl/>
        </w:rPr>
        <w:t>ج9، ص117.</w:t>
      </w:r>
    </w:p>
  </w:footnote>
  <w:footnote w:id="20">
    <w:p w14:paraId="636E1763" w14:textId="64ED352E" w:rsidR="00C7479F" w:rsidRPr="00D63E7F" w:rsidRDefault="00C7479F" w:rsidP="00563B5B">
      <w:pPr>
        <w:shd w:val="clear" w:color="auto" w:fill="FFFFFF"/>
        <w:tabs>
          <w:tab w:val="right" w:pos="139"/>
        </w:tabs>
        <w:bidi/>
        <w:spacing w:after="0" w:line="240" w:lineRule="auto"/>
        <w:jc w:val="both"/>
        <w:rPr>
          <w:rFonts w:ascii="Traditional Arabic" w:eastAsia="Times New Roman" w:hAnsi="Traditional Arabic" w:cs="Traditional Arabic"/>
          <w:rtl/>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w:t>
      </w:r>
      <w:r w:rsidR="00CF221A" w:rsidRPr="00CF221A">
        <w:rPr>
          <w:rFonts w:ascii="Traditional Arabic" w:eastAsia="Times New Roman" w:hAnsi="Traditional Arabic" w:cs="Traditional Arabic"/>
          <w:rtl/>
        </w:rPr>
        <w:t>محمد عبدالرحمن الصادق</w:t>
      </w:r>
      <w:r w:rsidR="00D93C98">
        <w:rPr>
          <w:rFonts w:ascii="Traditional Arabic" w:eastAsia="Times New Roman" w:hAnsi="Traditional Arabic" w:cs="Traditional Arabic" w:hint="cs"/>
          <w:rtl/>
        </w:rPr>
        <w:t>:</w:t>
      </w:r>
      <w:r w:rsidR="00CF221A" w:rsidRPr="00CF221A">
        <w:rPr>
          <w:rFonts w:ascii="Traditional Arabic" w:eastAsia="Times New Roman" w:hAnsi="Traditional Arabic" w:cs="Traditional Arabic"/>
          <w:rtl/>
        </w:rPr>
        <w:t xml:space="preserve"> العفو والتسامح ضوابط ومفاهيم، 2020م،</w:t>
      </w:r>
      <w:r w:rsidR="00CF221A" w:rsidRPr="002F4DA7">
        <w:rPr>
          <w:rFonts w:ascii="Sakkal Majalla" w:eastAsia="Times New Roman" w:hAnsi="Sakkal Majalla" w:cs="Sakkal Majalla"/>
          <w:b/>
          <w:sz w:val="24"/>
          <w:szCs w:val="24"/>
          <w:rtl/>
        </w:rPr>
        <w:t xml:space="preserve"> </w:t>
      </w:r>
      <w:r w:rsidRPr="00D63E7F">
        <w:rPr>
          <w:rFonts w:ascii="Traditional Arabic" w:eastAsia="Times New Roman" w:hAnsi="Traditional Arabic" w:cs="Traditional Arabic"/>
          <w:rtl/>
        </w:rPr>
        <w:t>موقع بصائر،</w:t>
      </w:r>
      <w:r w:rsidR="00A64E4A">
        <w:rPr>
          <w:rFonts w:ascii="Traditional Arabic" w:eastAsia="Times New Roman" w:hAnsi="Traditional Arabic" w:cs="Traditional Arabic" w:hint="cs"/>
          <w:rtl/>
        </w:rPr>
        <w:t xml:space="preserve"> </w:t>
      </w:r>
      <w:proofErr w:type="gramStart"/>
      <w:r w:rsidRPr="00A64E4A">
        <w:rPr>
          <w:rFonts w:ascii="Traditional Arabic" w:eastAsia="Times New Roman" w:hAnsi="Traditional Arabic" w:cs="Traditional Arabic"/>
          <w:rtl/>
        </w:rPr>
        <w:t xml:space="preserve">رابط </w:t>
      </w:r>
      <w:r w:rsidRPr="00A64E4A">
        <w:rPr>
          <w:rFonts w:ascii="Traditional Arabic" w:eastAsia="Times New Roman" w:hAnsi="Traditional Arabic" w:cs="Traditional Arabic"/>
        </w:rPr>
        <w:t xml:space="preserve"> </w:t>
      </w:r>
      <w:r w:rsidRPr="00A64E4A">
        <w:rPr>
          <w:rFonts w:ascii="Traditional Arabic" w:eastAsiaTheme="minorEastAsia" w:hAnsi="Traditional Arabic" w:cs="Traditional Arabic"/>
          <w:sz w:val="18"/>
          <w:szCs w:val="18"/>
        </w:rPr>
        <w:t>https://basaer-online.com</w:t>
      </w:r>
      <w:proofErr w:type="gramEnd"/>
    </w:p>
    <w:p w14:paraId="11842E8C" w14:textId="77777777" w:rsidR="00C7479F" w:rsidRPr="00D63E7F" w:rsidRDefault="00C7479F" w:rsidP="00563B5B">
      <w:pPr>
        <w:shd w:val="clear" w:color="auto" w:fill="FFFFFF"/>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 xml:space="preserve"> </w:t>
      </w:r>
    </w:p>
  </w:footnote>
  <w:footnote w:id="21">
    <w:p w14:paraId="2B0389EE" w14:textId="53972B4B" w:rsidR="0042318F" w:rsidRPr="00A64E4A" w:rsidRDefault="0042318F" w:rsidP="00A64E4A">
      <w:pPr>
        <w:tabs>
          <w:tab w:val="right" w:pos="282"/>
        </w:tabs>
        <w:bidi/>
        <w:spacing w:after="0" w:line="240" w:lineRule="auto"/>
        <w:jc w:val="both"/>
        <w:rPr>
          <w:rFonts w:ascii="Traditional Arabic" w:eastAsia="Times New Roman" w:hAnsi="Traditional Arabic" w:cs="Traditional Arabic"/>
        </w:rPr>
      </w:pPr>
      <w:r w:rsidRPr="00A64E4A">
        <w:rPr>
          <w:rFonts w:ascii="Traditional Arabic" w:eastAsia="Times New Roman" w:hAnsi="Traditional Arabic" w:cs="Traditional Arabic"/>
          <w:rtl/>
        </w:rPr>
        <w:t>(</w:t>
      </w:r>
      <w:r w:rsidRPr="00D63E7F">
        <w:footnoteRef/>
      </w:r>
      <w:r w:rsidRPr="00A64E4A">
        <w:rPr>
          <w:rFonts w:ascii="Traditional Arabic" w:eastAsia="Times New Roman" w:hAnsi="Traditional Arabic" w:cs="Traditional Arabic"/>
          <w:rtl/>
        </w:rPr>
        <w:t xml:space="preserve">) للاستزادة ينظر: </w:t>
      </w:r>
      <w:bookmarkStart w:id="13" w:name="_Hlk110120995"/>
      <w:r w:rsidR="00F21F2D" w:rsidRPr="00F21F2D">
        <w:rPr>
          <w:rFonts w:ascii="Traditional Arabic" w:eastAsia="Times New Roman" w:hAnsi="Traditional Arabic" w:cs="Traditional Arabic"/>
          <w:b/>
          <w:rtl/>
        </w:rPr>
        <w:t xml:space="preserve">سليمان بن سالم </w:t>
      </w:r>
      <w:r w:rsidRPr="00F21F2D">
        <w:rPr>
          <w:rFonts w:ascii="Traditional Arabic" w:eastAsia="Times New Roman" w:hAnsi="Traditional Arabic" w:cs="Traditional Arabic"/>
          <w:rtl/>
        </w:rPr>
        <w:t>الحسيني</w:t>
      </w:r>
      <w:r w:rsidR="00D93C98">
        <w:rPr>
          <w:rFonts w:ascii="Traditional Arabic" w:eastAsia="Times New Roman" w:hAnsi="Traditional Arabic" w:cs="Traditional Arabic" w:hint="cs"/>
          <w:rtl/>
        </w:rPr>
        <w:t>:</w:t>
      </w:r>
      <w:r w:rsidRPr="00A64E4A">
        <w:rPr>
          <w:rFonts w:ascii="Traditional Arabic" w:eastAsia="Times New Roman" w:hAnsi="Traditional Arabic" w:cs="Traditional Arabic"/>
          <w:rtl/>
        </w:rPr>
        <w:t xml:space="preserve"> </w:t>
      </w:r>
      <w:bookmarkEnd w:id="13"/>
      <w:r w:rsidRPr="00A64E4A">
        <w:rPr>
          <w:rFonts w:ascii="Traditional Arabic" w:eastAsia="Times New Roman" w:hAnsi="Traditional Arabic" w:cs="Traditional Arabic"/>
          <w:rtl/>
        </w:rPr>
        <w:t>التسامح والمودة وكرم الضيافة التي لقيها الرحالة الأوربيون والأمريكان الذين زاروا عُمان في القرنين التاسع عشر والعشرين.</w:t>
      </w:r>
      <w:r w:rsidR="00A64E4A" w:rsidRPr="00A64E4A">
        <w:rPr>
          <w:rFonts w:ascii="Traditional Arabic" w:eastAsia="Times New Roman" w:hAnsi="Traditional Arabic" w:cs="Traditional Arabic"/>
          <w:rtl/>
        </w:rPr>
        <w:t xml:space="preserve"> </w:t>
      </w:r>
      <w:r w:rsidR="00A64E4A" w:rsidRPr="00A64E4A">
        <w:rPr>
          <w:rFonts w:ascii="Traditional Arabic" w:eastAsia="Times New Roman" w:hAnsi="Traditional Arabic" w:cs="Traditional Arabic"/>
          <w:rtl/>
        </w:rPr>
        <w:t xml:space="preserve">ورقة بحثية مقدمة في المؤتمرُ السادس للفكر الإباضي الذي عقد تحت عنوان "الفكر الإصلاحي للمدارس الفكرية الإسلامية في العصر الحديث"، 1-3 يونيو 2015، بمعهد المخطوطات الشرقية بالأكاديمية العلمية الروسية بمدينة سانت </w:t>
      </w:r>
      <w:proofErr w:type="spellStart"/>
      <w:r w:rsidR="00A64E4A" w:rsidRPr="00A64E4A">
        <w:rPr>
          <w:rFonts w:ascii="Traditional Arabic" w:eastAsia="Times New Roman" w:hAnsi="Traditional Arabic" w:cs="Traditional Arabic"/>
          <w:rtl/>
        </w:rPr>
        <w:t>بطرسبيرج</w:t>
      </w:r>
      <w:proofErr w:type="spellEnd"/>
      <w:r w:rsidR="00A64E4A" w:rsidRPr="00A64E4A">
        <w:rPr>
          <w:rFonts w:ascii="Traditional Arabic" w:eastAsia="Times New Roman" w:hAnsi="Traditional Arabic" w:cs="Traditional Arabic"/>
          <w:rtl/>
        </w:rPr>
        <w:t xml:space="preserve"> بجمهورية روسيا الاتحادية، منشور في موقع جامعة نزوى، رابط </w:t>
      </w:r>
      <w:r w:rsidR="00A64E4A" w:rsidRPr="00A64E4A">
        <w:rPr>
          <w:rFonts w:ascii="Traditional Arabic" w:eastAsia="Times New Roman" w:hAnsi="Traditional Arabic" w:cs="Traditional Arabic"/>
          <w:sz w:val="18"/>
          <w:szCs w:val="18"/>
          <w:u w:val="single"/>
        </w:rPr>
        <w:t>https://www.unizwa.edu.om/index.php?contentid</w:t>
      </w:r>
    </w:p>
  </w:footnote>
  <w:footnote w:id="22">
    <w:p w14:paraId="41CF4388" w14:textId="5848548D" w:rsidR="0042318F" w:rsidRPr="00A64E4A" w:rsidRDefault="0042318F" w:rsidP="00A64E4A">
      <w:pPr>
        <w:tabs>
          <w:tab w:val="right" w:pos="282"/>
        </w:tabs>
        <w:bidi/>
        <w:spacing w:after="0" w:line="240" w:lineRule="auto"/>
        <w:jc w:val="both"/>
        <w:rPr>
          <w:rFonts w:ascii="Sakkal Majalla" w:eastAsia="Times New Roman" w:hAnsi="Sakkal Majalla" w:cs="Sakkal Majalla"/>
          <w:b/>
          <w:sz w:val="24"/>
          <w:szCs w:val="24"/>
        </w:rPr>
      </w:pPr>
      <w:r w:rsidRPr="00A64E4A">
        <w:rPr>
          <w:rFonts w:ascii="Traditional Arabic" w:eastAsia="Times New Roman" w:hAnsi="Traditional Arabic" w:cs="Traditional Arabic"/>
          <w:rtl/>
        </w:rPr>
        <w:t>(</w:t>
      </w:r>
      <w:r w:rsidRPr="00D63E7F">
        <w:footnoteRef/>
      </w:r>
      <w:r w:rsidRPr="00A64E4A">
        <w:rPr>
          <w:rFonts w:ascii="Traditional Arabic" w:eastAsia="Times New Roman" w:hAnsi="Traditional Arabic" w:cs="Traditional Arabic"/>
          <w:rtl/>
        </w:rPr>
        <w:t xml:space="preserve">) ينظر: </w:t>
      </w:r>
      <w:r w:rsidR="00A64E4A" w:rsidRPr="00A64E4A">
        <w:rPr>
          <w:rFonts w:ascii="Traditional Arabic" w:eastAsia="Times New Roman" w:hAnsi="Traditional Arabic" w:cs="Traditional Arabic"/>
          <w:rtl/>
        </w:rPr>
        <w:t>خديجة جنكيز خان</w:t>
      </w:r>
      <w:r w:rsidR="00D93C98">
        <w:rPr>
          <w:rFonts w:ascii="Traditional Arabic" w:eastAsia="Times New Roman" w:hAnsi="Traditional Arabic" w:cs="Traditional Arabic" w:hint="cs"/>
          <w:rtl/>
        </w:rPr>
        <w:t>:</w:t>
      </w:r>
      <w:r w:rsidR="00A64E4A" w:rsidRPr="00A64E4A">
        <w:rPr>
          <w:rFonts w:ascii="Traditional Arabic" w:eastAsia="Times New Roman" w:hAnsi="Traditional Arabic" w:cs="Traditional Arabic"/>
          <w:rtl/>
        </w:rPr>
        <w:t xml:space="preserve"> عمان السلطان </w:t>
      </w:r>
      <w:proofErr w:type="spellStart"/>
      <w:proofErr w:type="gramStart"/>
      <w:r w:rsidR="00A64E4A" w:rsidRPr="00A64E4A">
        <w:rPr>
          <w:rFonts w:ascii="Traditional Arabic" w:eastAsia="Times New Roman" w:hAnsi="Traditional Arabic" w:cs="Traditional Arabic"/>
          <w:rtl/>
        </w:rPr>
        <w:t>قابوس</w:t>
      </w:r>
      <w:r w:rsidR="00A64E4A" w:rsidRPr="00A64E4A">
        <w:rPr>
          <w:rFonts w:ascii="Traditional Arabic" w:eastAsia="Times New Roman" w:hAnsi="Traditional Arabic" w:cs="Traditional Arabic" w:hint="cs"/>
          <w:rtl/>
        </w:rPr>
        <w:t>،</w:t>
      </w:r>
      <w:r w:rsidR="00A64E4A" w:rsidRPr="00A64E4A">
        <w:rPr>
          <w:rFonts w:ascii="Traditional Arabic" w:eastAsia="Times New Roman" w:hAnsi="Traditional Arabic" w:cs="Traditional Arabic"/>
          <w:rtl/>
        </w:rPr>
        <w:t>مثالاً</w:t>
      </w:r>
      <w:proofErr w:type="spellEnd"/>
      <w:proofErr w:type="gramEnd"/>
      <w:r w:rsidR="00A64E4A" w:rsidRPr="00A64E4A">
        <w:rPr>
          <w:rFonts w:ascii="Traditional Arabic" w:eastAsia="Times New Roman" w:hAnsi="Traditional Arabic" w:cs="Traditional Arabic"/>
          <w:rtl/>
        </w:rPr>
        <w:t xml:space="preserve"> للتعايش بين المذاهب الإسلامية والعالم، ترجمة محمد زاهد جول، 2018 اسطنبول</w:t>
      </w:r>
      <w:r w:rsidR="00A64E4A" w:rsidRPr="00A64E4A">
        <w:rPr>
          <w:rFonts w:ascii="Traditional Arabic" w:eastAsia="Times New Roman" w:hAnsi="Traditional Arabic" w:cs="Traditional Arabic"/>
        </w:rPr>
        <w:t>. </w:t>
      </w:r>
      <w:r w:rsidR="00A64E4A" w:rsidRPr="00A64E4A">
        <w:rPr>
          <w:rFonts w:ascii="Traditional Arabic" w:eastAsia="Times New Roman" w:hAnsi="Traditional Arabic" w:cs="Traditional Arabic"/>
          <w:rtl/>
        </w:rPr>
        <w:t xml:space="preserve"> والكتاب في الأساس بحث لأطروحة تخرج في الدراسات العليا من قسم علم تاريخ المذاهب، في جامعة صباح الدين زعيم، 2017م.</w:t>
      </w:r>
    </w:p>
  </w:footnote>
  <w:footnote w:id="23">
    <w:p w14:paraId="475E8A9A" w14:textId="5B8FEF87" w:rsidR="0042318F" w:rsidRPr="00D63E7F" w:rsidRDefault="0042318F"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بحسب جون </w:t>
      </w:r>
      <w:proofErr w:type="spellStart"/>
      <w:r w:rsidRPr="00D63E7F">
        <w:rPr>
          <w:rFonts w:ascii="Traditional Arabic" w:eastAsia="Times New Roman" w:hAnsi="Traditional Arabic" w:cs="Traditional Arabic"/>
          <w:rtl/>
        </w:rPr>
        <w:t>بيترسون</w:t>
      </w:r>
      <w:proofErr w:type="spellEnd"/>
      <w:r w:rsidRPr="00D63E7F">
        <w:rPr>
          <w:rFonts w:ascii="Traditional Arabic" w:eastAsia="Times New Roman" w:hAnsi="Traditional Arabic" w:cs="Traditional Arabic"/>
          <w:rtl/>
        </w:rPr>
        <w:t xml:space="preserve"> (باحث غربي في الشؤون العمانية) في بحثه (المجتمع المتنوع في عمان)</w:t>
      </w:r>
      <w:r w:rsidR="00A64E4A">
        <w:rPr>
          <w:rFonts w:ascii="Traditional Arabic" w:eastAsia="Times New Roman" w:hAnsi="Traditional Arabic" w:cs="Traditional Arabic" w:hint="cs"/>
          <w:rtl/>
        </w:rPr>
        <w:t>،</w:t>
      </w:r>
      <w:r w:rsidR="00A64E4A" w:rsidRPr="00A64E4A">
        <w:rPr>
          <w:rFonts w:ascii="Traditional Arabic" w:eastAsia="Times New Roman" w:hAnsi="Traditional Arabic" w:cs="Traditional Arabic"/>
          <w:rtl/>
        </w:rPr>
        <w:t xml:space="preserve"> </w:t>
      </w:r>
      <w:r w:rsidR="00A64E4A" w:rsidRPr="00A64E4A">
        <w:rPr>
          <w:rFonts w:ascii="Traditional Arabic" w:eastAsia="Times New Roman" w:hAnsi="Traditional Arabic" w:cs="Traditional Arabic"/>
          <w:rtl/>
        </w:rPr>
        <w:t xml:space="preserve">الذي نشر في دورية "ميدل </w:t>
      </w:r>
      <w:proofErr w:type="spellStart"/>
      <w:r w:rsidR="00A64E4A" w:rsidRPr="00A64E4A">
        <w:rPr>
          <w:rFonts w:ascii="Traditional Arabic" w:eastAsia="Times New Roman" w:hAnsi="Traditional Arabic" w:cs="Traditional Arabic"/>
          <w:rtl/>
        </w:rPr>
        <w:t>إيست</w:t>
      </w:r>
      <w:proofErr w:type="spellEnd"/>
      <w:r w:rsidR="00A64E4A" w:rsidRPr="00A64E4A">
        <w:rPr>
          <w:rFonts w:ascii="Traditional Arabic" w:eastAsia="Times New Roman" w:hAnsi="Traditional Arabic" w:cs="Traditional Arabic"/>
          <w:rtl/>
        </w:rPr>
        <w:t xml:space="preserve"> جورنال</w:t>
      </w:r>
      <w:r w:rsidR="00A64E4A" w:rsidRPr="00A64E4A">
        <w:rPr>
          <w:rFonts w:ascii="Traditional Arabic" w:eastAsia="Times New Roman" w:hAnsi="Traditional Arabic" w:cs="Traditional Arabic"/>
        </w:rPr>
        <w:t>"</w:t>
      </w:r>
      <w:r w:rsidR="00A64E4A" w:rsidRPr="00A64E4A">
        <w:rPr>
          <w:rFonts w:ascii="Traditional Arabic" w:eastAsia="Times New Roman" w:hAnsi="Traditional Arabic" w:cs="Traditional Arabic"/>
          <w:rtl/>
        </w:rPr>
        <w:t>، نقلا من صحيفة الاستقلال، 2020م، رابط</w:t>
      </w:r>
      <w:r w:rsidR="00A64E4A" w:rsidRPr="00A64E4A">
        <w:rPr>
          <w:rFonts w:ascii="Traditional Arabic" w:eastAsia="Times New Roman" w:hAnsi="Traditional Arabic" w:cs="Traditional Arabic"/>
          <w:sz w:val="18"/>
          <w:szCs w:val="18"/>
          <w:u w:val="single"/>
        </w:rPr>
        <w:t>https://www.alestiklal.net/ar/print/3900/C7</w:t>
      </w:r>
    </w:p>
  </w:footnote>
  <w:footnote w:id="24">
    <w:p w14:paraId="10F819C1" w14:textId="564AEA3F" w:rsidR="0042318F" w:rsidRPr="005644DA" w:rsidRDefault="0042318F" w:rsidP="005644DA">
      <w:pPr>
        <w:tabs>
          <w:tab w:val="right" w:pos="282"/>
        </w:tabs>
        <w:bidi/>
        <w:spacing w:after="0" w:line="240" w:lineRule="auto"/>
        <w:jc w:val="both"/>
        <w:textAlignment w:val="baseline"/>
        <w:rPr>
          <w:rFonts w:ascii="Sakkal Majalla" w:eastAsia="SimSun" w:hAnsi="Sakkal Majalla" w:cs="Sakkal Majalla"/>
          <w:sz w:val="24"/>
          <w:szCs w:val="24"/>
          <w:lang w:val="fr-FR" w:eastAsia="zh-CN" w:bidi="ar-DZ"/>
        </w:rPr>
      </w:pPr>
      <w:r w:rsidRPr="005644DA">
        <w:rPr>
          <w:rFonts w:ascii="Traditional Arabic" w:eastAsia="Times New Roman" w:hAnsi="Traditional Arabic" w:cs="Traditional Arabic"/>
          <w:rtl/>
        </w:rPr>
        <w:t>(</w:t>
      </w:r>
      <w:r w:rsidRPr="00D63E7F">
        <w:footnoteRef/>
      </w:r>
      <w:r w:rsidRPr="005644DA">
        <w:rPr>
          <w:rFonts w:ascii="Traditional Arabic" w:eastAsia="Times New Roman" w:hAnsi="Traditional Arabic" w:cs="Traditional Arabic"/>
          <w:rtl/>
        </w:rPr>
        <w:t>) للاستزادة يراجع: وزارة التراث والثقافة بسلطنة عمان، مجلة الدراسات العمانية</w:t>
      </w:r>
      <w:r w:rsidR="005644DA" w:rsidRPr="005644DA">
        <w:rPr>
          <w:rFonts w:ascii="Traditional Arabic" w:eastAsia="Times New Roman" w:hAnsi="Traditional Arabic" w:cs="Traditional Arabic"/>
          <w:rtl/>
        </w:rPr>
        <w:t>، العدد 15، الترجمة العربية للعدد 13، 2008م، نقلا من</w:t>
      </w:r>
      <w:r w:rsidR="005644DA" w:rsidRPr="005644DA">
        <w:rPr>
          <w:rFonts w:ascii="Traditional Arabic" w:eastAsia="Times New Roman" w:hAnsi="Traditional Arabic" w:cs="Traditional Arabic"/>
          <w:b/>
          <w:rtl/>
        </w:rPr>
        <w:t xml:space="preserve"> رابط </w:t>
      </w:r>
      <w:r w:rsidR="005644DA" w:rsidRPr="005644DA">
        <w:rPr>
          <w:rFonts w:ascii="Traditional Arabic" w:eastAsia="Times New Roman" w:hAnsi="Traditional Arabic" w:cs="Traditional Arabic"/>
          <w:b/>
        </w:rPr>
        <w:t> </w:t>
      </w:r>
      <w:hyperlink r:id="rId1" w:anchor="ixzz7L0lVBM00" w:history="1">
        <w:r w:rsidR="005644DA" w:rsidRPr="005644DA">
          <w:rPr>
            <w:rFonts w:ascii="Traditional Arabic" w:eastAsia="Times New Roman" w:hAnsi="Traditional Arabic" w:cs="Traditional Arabic"/>
            <w:bCs/>
            <w:sz w:val="18"/>
            <w:szCs w:val="18"/>
            <w:u w:val="single"/>
          </w:rPr>
          <w:t>https://www.atheer.om/archives/8849</w:t>
        </w:r>
      </w:hyperlink>
    </w:p>
  </w:footnote>
  <w:footnote w:id="25">
    <w:p w14:paraId="1900B27E" w14:textId="01435B6F" w:rsidR="0042318F" w:rsidRPr="00D63E7F" w:rsidRDefault="0042318F" w:rsidP="00563B5B">
      <w:pPr>
        <w:tabs>
          <w:tab w:val="right" w:pos="139"/>
        </w:tabs>
        <w:bidi/>
        <w:spacing w:after="0" w:line="240" w:lineRule="auto"/>
        <w:jc w:val="both"/>
        <w:textAlignment w:val="baseline"/>
        <w:rPr>
          <w:rFonts w:ascii="Traditional Arabic" w:eastAsia="SimSun" w:hAnsi="Traditional Arabic" w:cs="Traditional Arabic"/>
          <w:lang w:eastAsia="zh-CN" w:bidi="ar-DZ"/>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w:t>
      </w:r>
      <w:r w:rsidR="00F21F2D">
        <w:rPr>
          <w:rFonts w:ascii="Traditional Arabic" w:eastAsia="Times New Roman" w:hAnsi="Traditional Arabic" w:cs="Traditional Arabic" w:hint="cs"/>
          <w:rtl/>
        </w:rPr>
        <w:t xml:space="preserve">سالم </w:t>
      </w:r>
      <w:r w:rsidRPr="00D63E7F">
        <w:rPr>
          <w:rFonts w:ascii="Traditional Arabic" w:eastAsia="Times New Roman" w:hAnsi="Traditional Arabic" w:cs="Traditional Arabic"/>
          <w:rtl/>
        </w:rPr>
        <w:t>البوسعيدي</w:t>
      </w:r>
      <w:r w:rsidR="00D93C98">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الرائع في التاريخ العماني، </w:t>
      </w:r>
      <w:r w:rsidR="005644DA">
        <w:rPr>
          <w:rFonts w:ascii="Traditional Arabic" w:eastAsia="Times New Roman" w:hAnsi="Traditional Arabic" w:cs="Traditional Arabic" w:hint="cs"/>
          <w:rtl/>
        </w:rPr>
        <w:t>(</w:t>
      </w:r>
      <w:r w:rsidR="005644DA" w:rsidRPr="005644DA">
        <w:rPr>
          <w:rFonts w:ascii="Traditional Arabic" w:eastAsia="Times New Roman" w:hAnsi="Traditional Arabic" w:cs="Traditional Arabic"/>
          <w:rtl/>
        </w:rPr>
        <w:t>مسقط: مكتبة الأنفال، د. ت</w:t>
      </w:r>
      <w:r w:rsidR="005644DA" w:rsidRPr="005644DA">
        <w:rPr>
          <w:rFonts w:ascii="Traditional Arabic" w:eastAsia="Times New Roman" w:hAnsi="Traditional Arabic" w:cs="Traditional Arabic" w:hint="cs"/>
          <w:rtl/>
        </w:rPr>
        <w:t xml:space="preserve">)، </w:t>
      </w:r>
      <w:r w:rsidR="005644DA">
        <w:rPr>
          <w:rFonts w:ascii="Traditional Arabic" w:eastAsia="Times New Roman" w:hAnsi="Traditional Arabic" w:cs="Traditional Arabic" w:hint="cs"/>
          <w:rtl/>
        </w:rPr>
        <w:t>ج1، ص171.</w:t>
      </w:r>
    </w:p>
  </w:footnote>
  <w:footnote w:id="26">
    <w:p w14:paraId="4ACC5A26" w14:textId="6660ED11" w:rsidR="0042318F" w:rsidRPr="005644DA" w:rsidRDefault="0042318F" w:rsidP="005644DA">
      <w:pPr>
        <w:tabs>
          <w:tab w:val="right" w:pos="282"/>
        </w:tabs>
        <w:bidi/>
        <w:spacing w:after="0" w:line="240" w:lineRule="auto"/>
        <w:jc w:val="both"/>
        <w:rPr>
          <w:rFonts w:ascii="Sakkal Majalla" w:eastAsia="Times New Roman" w:hAnsi="Sakkal Majalla" w:cs="Sakkal Majalla"/>
          <w:b/>
          <w:sz w:val="24"/>
          <w:szCs w:val="24"/>
        </w:rPr>
      </w:pPr>
      <w:r w:rsidRPr="005644DA">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5644DA">
        <w:rPr>
          <w:rFonts w:ascii="Traditional Arabic" w:eastAsia="Times New Roman" w:hAnsi="Traditional Arabic" w:cs="Traditional Arabic"/>
          <w:rtl/>
        </w:rPr>
        <w:t xml:space="preserve">) </w:t>
      </w:r>
      <w:r w:rsidR="005644DA" w:rsidRPr="005644DA">
        <w:rPr>
          <w:rFonts w:ascii="Traditional Arabic" w:eastAsia="Times New Roman" w:hAnsi="Traditional Arabic" w:cs="Traditional Arabic"/>
          <w:rtl/>
        </w:rPr>
        <w:t>جابر بن حسين العماني</w:t>
      </w:r>
      <w:r w:rsidR="00D93C98">
        <w:rPr>
          <w:rFonts w:ascii="Traditional Arabic" w:eastAsia="Times New Roman" w:hAnsi="Traditional Arabic" w:cs="Traditional Arabic" w:hint="cs"/>
          <w:rtl/>
        </w:rPr>
        <w:t>:</w:t>
      </w:r>
      <w:r w:rsidR="005644DA" w:rsidRPr="005644DA">
        <w:rPr>
          <w:rFonts w:ascii="Traditional Arabic" w:eastAsia="Times New Roman" w:hAnsi="Traditional Arabic" w:cs="Traditional Arabic"/>
          <w:rtl/>
        </w:rPr>
        <w:t xml:space="preserve"> عمان التعايش، 2019، جريدة الرؤية، </w:t>
      </w:r>
      <w:r w:rsidRPr="005644DA">
        <w:rPr>
          <w:rFonts w:ascii="Traditional Arabic" w:eastAsia="Times New Roman" w:hAnsi="Traditional Arabic" w:cs="Traditional Arabic"/>
          <w:rtl/>
        </w:rPr>
        <w:t xml:space="preserve">رابط </w:t>
      </w:r>
      <w:hyperlink r:id="rId2" w:history="1">
        <w:r w:rsidRPr="005644DA">
          <w:rPr>
            <w:rFonts w:eastAsiaTheme="minorEastAsia"/>
            <w:sz w:val="18"/>
            <w:szCs w:val="18"/>
            <w:u w:val="single"/>
          </w:rPr>
          <w:t>https://alroya.om/post/239828</w:t>
        </w:r>
        <w:r w:rsidRPr="005644DA">
          <w:rPr>
            <w:rFonts w:eastAsiaTheme="minorEastAsia" w:hint="cs"/>
            <w:sz w:val="18"/>
            <w:szCs w:val="18"/>
            <w:u w:val="single"/>
            <w:rtl/>
          </w:rPr>
          <w:t>.</w:t>
        </w:r>
      </w:hyperlink>
    </w:p>
  </w:footnote>
  <w:footnote w:id="27">
    <w:p w14:paraId="1CAB3D7F" w14:textId="6BD0A629" w:rsidR="0042318F" w:rsidRPr="005644DA" w:rsidRDefault="0042318F" w:rsidP="005644DA">
      <w:pPr>
        <w:tabs>
          <w:tab w:val="right" w:pos="282"/>
        </w:tabs>
        <w:bidi/>
        <w:spacing w:after="0" w:line="240" w:lineRule="auto"/>
        <w:jc w:val="both"/>
        <w:rPr>
          <w:rFonts w:ascii="Sakkal Majalla" w:eastAsia="Times New Roman" w:hAnsi="Sakkal Majalla" w:cs="Sakkal Majalla"/>
          <w:b/>
          <w:sz w:val="24"/>
          <w:szCs w:val="24"/>
        </w:rPr>
      </w:pPr>
      <w:r w:rsidRPr="005644DA">
        <w:rPr>
          <w:rFonts w:ascii="Traditional Arabic" w:eastAsia="Times New Roman" w:hAnsi="Traditional Arabic" w:cs="Traditional Arabic"/>
          <w:rtl/>
        </w:rPr>
        <w:t>(</w:t>
      </w:r>
      <w:r w:rsidRPr="00D63E7F">
        <w:footnoteRef/>
      </w:r>
      <w:r w:rsidRPr="005644DA">
        <w:rPr>
          <w:rFonts w:ascii="Traditional Arabic" w:eastAsia="Times New Roman" w:hAnsi="Traditional Arabic" w:cs="Traditional Arabic"/>
          <w:rtl/>
        </w:rPr>
        <w:t xml:space="preserve">) للاستزادة في صور التعايش المشترك عند الأئمة والسلاطين </w:t>
      </w:r>
      <w:proofErr w:type="spellStart"/>
      <w:r w:rsidRPr="005644DA">
        <w:rPr>
          <w:rFonts w:ascii="Traditional Arabic" w:eastAsia="Times New Roman" w:hAnsi="Traditional Arabic" w:cs="Traditional Arabic"/>
          <w:rtl/>
        </w:rPr>
        <w:t>العمانين</w:t>
      </w:r>
      <w:proofErr w:type="spellEnd"/>
      <w:r w:rsidRPr="005644DA">
        <w:rPr>
          <w:rFonts w:ascii="Traditional Arabic" w:eastAsia="Times New Roman" w:hAnsi="Traditional Arabic" w:cs="Traditional Arabic"/>
          <w:rtl/>
        </w:rPr>
        <w:t xml:space="preserve"> قديما يراجع: </w:t>
      </w:r>
      <w:r w:rsidR="005644DA" w:rsidRPr="005644DA">
        <w:rPr>
          <w:rFonts w:ascii="Traditional Arabic" w:eastAsia="Times New Roman" w:hAnsi="Traditional Arabic" w:cs="Traditional Arabic"/>
          <w:rtl/>
        </w:rPr>
        <w:t xml:space="preserve">إسماعيل بن صالح </w:t>
      </w:r>
      <w:proofErr w:type="spellStart"/>
      <w:r w:rsidR="005644DA" w:rsidRPr="005644DA">
        <w:rPr>
          <w:rFonts w:ascii="Traditional Arabic" w:eastAsia="Times New Roman" w:hAnsi="Traditional Arabic" w:cs="Traditional Arabic"/>
          <w:rtl/>
        </w:rPr>
        <w:t>الأغبري</w:t>
      </w:r>
      <w:proofErr w:type="spellEnd"/>
      <w:r w:rsidR="00D93C98">
        <w:rPr>
          <w:rFonts w:ascii="Traditional Arabic" w:eastAsia="Times New Roman" w:hAnsi="Traditional Arabic" w:cs="Traditional Arabic" w:hint="cs"/>
          <w:rtl/>
        </w:rPr>
        <w:t>:</w:t>
      </w:r>
      <w:r w:rsidR="005644DA" w:rsidRPr="005644DA">
        <w:rPr>
          <w:rFonts w:ascii="Traditional Arabic" w:eastAsia="Times New Roman" w:hAnsi="Traditional Arabic" w:cs="Traditional Arabic"/>
          <w:rtl/>
        </w:rPr>
        <w:t xml:space="preserve"> الإباضية بين حراسة الدين وسياسة الدنيا، ط1، </w:t>
      </w:r>
      <w:r w:rsidR="005644DA" w:rsidRPr="005644DA">
        <w:rPr>
          <w:rFonts w:ascii="Traditional Arabic" w:eastAsia="Times New Roman" w:hAnsi="Traditional Arabic" w:cs="Traditional Arabic" w:hint="cs"/>
          <w:rtl/>
        </w:rPr>
        <w:t>(</w:t>
      </w:r>
      <w:r w:rsidR="005644DA" w:rsidRPr="005644DA">
        <w:rPr>
          <w:rFonts w:ascii="Traditional Arabic" w:eastAsia="Times New Roman" w:hAnsi="Traditional Arabic" w:cs="Traditional Arabic"/>
          <w:rtl/>
        </w:rPr>
        <w:t>مسقط</w:t>
      </w:r>
      <w:r w:rsidR="005644DA" w:rsidRPr="005644DA">
        <w:rPr>
          <w:rFonts w:ascii="Traditional Arabic" w:eastAsia="Times New Roman" w:hAnsi="Traditional Arabic" w:cs="Traditional Arabic" w:hint="cs"/>
          <w:rtl/>
        </w:rPr>
        <w:t>:</w:t>
      </w:r>
      <w:r w:rsidR="005644DA" w:rsidRPr="005644DA">
        <w:rPr>
          <w:rFonts w:ascii="Traditional Arabic" w:eastAsia="Times New Roman" w:hAnsi="Traditional Arabic" w:cs="Traditional Arabic"/>
          <w:rtl/>
        </w:rPr>
        <w:t xml:space="preserve"> وزارة الأوقاف والشؤون الدينية، 1434هـ ـ 2013م</w:t>
      </w:r>
      <w:r w:rsidR="005644DA" w:rsidRPr="005644DA">
        <w:rPr>
          <w:rFonts w:ascii="Traditional Arabic" w:eastAsia="Times New Roman" w:hAnsi="Traditional Arabic" w:cs="Traditional Arabic" w:hint="cs"/>
          <w:rtl/>
        </w:rPr>
        <w:t xml:space="preserve">)، </w:t>
      </w:r>
      <w:r w:rsidRPr="005644DA">
        <w:rPr>
          <w:rFonts w:ascii="Traditional Arabic" w:eastAsia="Times New Roman" w:hAnsi="Traditional Arabic" w:cs="Traditional Arabic"/>
          <w:rtl/>
        </w:rPr>
        <w:t>ص145-199.</w:t>
      </w:r>
    </w:p>
  </w:footnote>
  <w:footnote w:id="28">
    <w:p w14:paraId="3DEF2EB2" w14:textId="7DF6DF48" w:rsidR="0042318F" w:rsidRPr="005644DA" w:rsidRDefault="0042318F" w:rsidP="005644DA">
      <w:pPr>
        <w:tabs>
          <w:tab w:val="right" w:pos="282"/>
        </w:tabs>
        <w:bidi/>
        <w:spacing w:after="0" w:line="240" w:lineRule="auto"/>
        <w:jc w:val="both"/>
        <w:rPr>
          <w:rFonts w:ascii="Sakkal Majalla" w:eastAsia="Times New Roman" w:hAnsi="Sakkal Majalla" w:cs="Sakkal Majalla"/>
          <w:b/>
          <w:sz w:val="24"/>
          <w:szCs w:val="24"/>
        </w:rPr>
      </w:pPr>
      <w:r w:rsidRPr="005644DA">
        <w:rPr>
          <w:rFonts w:ascii="Traditional Arabic" w:eastAsia="Times New Roman" w:hAnsi="Traditional Arabic" w:cs="Traditional Arabic"/>
          <w:rtl/>
        </w:rPr>
        <w:t>(</w:t>
      </w:r>
      <w:r w:rsidRPr="00D63E7F">
        <w:rPr>
          <w:rFonts w:ascii="Traditional Arabic" w:hAnsi="Traditional Arabic" w:cs="Traditional Arabic"/>
        </w:rPr>
        <w:footnoteRef/>
      </w:r>
      <w:r w:rsidRPr="005644DA">
        <w:rPr>
          <w:rFonts w:ascii="Traditional Arabic" w:eastAsia="Times New Roman" w:hAnsi="Traditional Arabic" w:cs="Traditional Arabic"/>
          <w:rtl/>
        </w:rPr>
        <w:t xml:space="preserve">) ينظر: </w:t>
      </w:r>
      <w:r w:rsidR="005644DA" w:rsidRPr="00310783">
        <w:rPr>
          <w:rFonts w:ascii="Traditional Arabic" w:eastAsia="Times New Roman" w:hAnsi="Traditional Arabic" w:cs="Traditional Arabic"/>
          <w:rtl/>
        </w:rPr>
        <w:t>سالم بن حمود بن شامس السيابي</w:t>
      </w:r>
      <w:r w:rsidR="00D93C98">
        <w:rPr>
          <w:rFonts w:ascii="Traditional Arabic" w:eastAsia="Times New Roman" w:hAnsi="Traditional Arabic" w:cs="Traditional Arabic" w:hint="cs"/>
          <w:rtl/>
        </w:rPr>
        <w:t>:</w:t>
      </w:r>
      <w:r w:rsidR="005644DA" w:rsidRPr="00310783">
        <w:rPr>
          <w:rFonts w:ascii="Traditional Arabic" w:eastAsia="Times New Roman" w:hAnsi="Traditional Arabic" w:cs="Traditional Arabic"/>
          <w:rtl/>
        </w:rPr>
        <w:t xml:space="preserve"> عمان عبر التاريخ، ط2، مسقط: وزارة الأوقاف والشؤون الدينية، 1406هــ ـ 1986م</w:t>
      </w:r>
      <w:r w:rsidR="00310783" w:rsidRPr="00310783">
        <w:rPr>
          <w:rFonts w:ascii="Traditional Arabic" w:eastAsia="Times New Roman" w:hAnsi="Traditional Arabic" w:cs="Traditional Arabic" w:hint="cs"/>
          <w:rtl/>
        </w:rPr>
        <w:t>)، ج2، ص105</w:t>
      </w:r>
      <w:r w:rsidR="00310783">
        <w:rPr>
          <w:rFonts w:ascii="Sakkal Majalla" w:eastAsia="Times New Roman" w:hAnsi="Sakkal Majalla" w:cs="Sakkal Majalla" w:hint="cs"/>
          <w:b/>
          <w:sz w:val="24"/>
          <w:szCs w:val="24"/>
          <w:rtl/>
        </w:rPr>
        <w:t>.</w:t>
      </w:r>
    </w:p>
  </w:footnote>
  <w:footnote w:id="29">
    <w:p w14:paraId="1BDF395C" w14:textId="5893F99F" w:rsidR="0042318F" w:rsidRPr="00D63E7F" w:rsidRDefault="0042318F"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w:t>
      </w:r>
      <w:r w:rsidRPr="00D63E7F">
        <w:rPr>
          <w:rFonts w:ascii="Traditional Arabic" w:hAnsi="Traditional Arabic" w:cs="Traditional Arabic"/>
          <w:rtl/>
        </w:rPr>
        <w:t xml:space="preserve">الإمام الصلت بن مالك الخروصي </w:t>
      </w:r>
      <w:proofErr w:type="spellStart"/>
      <w:r w:rsidRPr="00D63E7F">
        <w:rPr>
          <w:rFonts w:ascii="Traditional Arabic" w:hAnsi="Traditional Arabic" w:cs="Traditional Arabic"/>
          <w:rtl/>
        </w:rPr>
        <w:t>اليحمدي</w:t>
      </w:r>
      <w:proofErr w:type="spellEnd"/>
      <w:r w:rsidRPr="00D63E7F">
        <w:rPr>
          <w:rFonts w:ascii="Traditional Arabic" w:hAnsi="Traditional Arabic" w:cs="Traditional Arabic"/>
          <w:rtl/>
        </w:rPr>
        <w:t xml:space="preserve"> الأزدي من أشهر أئمة عمان في القرن الثالث الهجري استمر في الحكم </w:t>
      </w:r>
      <w:r w:rsidR="00310783" w:rsidRPr="00D63E7F">
        <w:rPr>
          <w:rFonts w:ascii="Traditional Arabic" w:hAnsi="Traditional Arabic" w:cs="Traditional Arabic" w:hint="cs"/>
          <w:rtl/>
        </w:rPr>
        <w:t>بالعدل 35</w:t>
      </w:r>
      <w:r w:rsidRPr="00D63E7F">
        <w:rPr>
          <w:rFonts w:ascii="Traditional Arabic" w:hAnsi="Traditional Arabic" w:cs="Traditional Arabic"/>
          <w:rtl/>
        </w:rPr>
        <w:t xml:space="preserve"> عاما، كانت الدولة في عصره تنعم بالرخاء وقوية من الناحية السياسية والاجتماعية والاقتصادية</w:t>
      </w:r>
      <w:r w:rsidRPr="00D63E7F">
        <w:rPr>
          <w:rFonts w:ascii="Traditional Arabic" w:hAnsi="Traditional Arabic" w:cs="Traditional Arabic"/>
        </w:rPr>
        <w:t>.</w:t>
      </w:r>
      <w:r w:rsidRPr="00D63E7F">
        <w:rPr>
          <w:rFonts w:ascii="Traditional Arabic" w:hAnsi="Traditional Arabic" w:cs="Traditional Arabic"/>
          <w:rtl/>
        </w:rPr>
        <w:t xml:space="preserve"> ينظر</w:t>
      </w:r>
      <w:r w:rsidRPr="00D63E7F">
        <w:rPr>
          <w:rFonts w:ascii="Traditional Arabic" w:eastAsia="Times New Roman" w:hAnsi="Traditional Arabic" w:cs="Traditional Arabic"/>
          <w:rtl/>
        </w:rPr>
        <w:t xml:space="preserve"> السيابي، عمان عبر التاريخ،</w:t>
      </w:r>
      <w:r w:rsidR="00310783">
        <w:rPr>
          <w:rFonts w:ascii="Traditional Arabic" w:eastAsia="Times New Roman" w:hAnsi="Traditional Arabic" w:cs="Traditional Arabic" w:hint="cs"/>
          <w:rtl/>
        </w:rPr>
        <w:t xml:space="preserve"> ج1، ص102-110؛ </w:t>
      </w:r>
      <w:r w:rsidRPr="00D63E7F">
        <w:rPr>
          <w:rFonts w:ascii="Traditional Arabic" w:eastAsia="Times New Roman" w:hAnsi="Traditional Arabic" w:cs="Traditional Arabic"/>
          <w:rtl/>
        </w:rPr>
        <w:t>البوسعيدي</w:t>
      </w:r>
      <w:r w:rsidR="00D93C98">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الرائع في التاريخ العماني،</w:t>
      </w:r>
      <w:r w:rsidR="00310783">
        <w:rPr>
          <w:rFonts w:ascii="Traditional Arabic" w:eastAsia="Times New Roman" w:hAnsi="Traditional Arabic" w:cs="Traditional Arabic" w:hint="cs"/>
          <w:rtl/>
        </w:rPr>
        <w:t xml:space="preserve"> ج1، ص</w:t>
      </w:r>
      <w:r w:rsidRPr="00D63E7F">
        <w:rPr>
          <w:rFonts w:ascii="Traditional Arabic" w:eastAsia="Times New Roman" w:hAnsi="Traditional Arabic" w:cs="Traditional Arabic"/>
          <w:rtl/>
        </w:rPr>
        <w:t>282-289.</w:t>
      </w:r>
    </w:p>
  </w:footnote>
  <w:footnote w:id="30">
    <w:p w14:paraId="5DA837F7" w14:textId="0E802E2F" w:rsidR="0042318F" w:rsidRPr="00284948" w:rsidRDefault="0042318F" w:rsidP="00284948">
      <w:pPr>
        <w:tabs>
          <w:tab w:val="right" w:pos="282"/>
        </w:tabs>
        <w:bidi/>
        <w:spacing w:after="0" w:line="240" w:lineRule="auto"/>
        <w:jc w:val="both"/>
        <w:rPr>
          <w:rFonts w:ascii="Sakkal Majalla" w:eastAsia="Times New Roman" w:hAnsi="Sakkal Majalla" w:cs="Sakkal Majalla"/>
          <w:b/>
          <w:sz w:val="24"/>
          <w:szCs w:val="24"/>
        </w:rPr>
      </w:pPr>
      <w:r w:rsidRPr="00284948">
        <w:rPr>
          <w:rFonts w:ascii="Traditional Arabic" w:eastAsia="Times New Roman" w:hAnsi="Traditional Arabic" w:cs="Traditional Arabic"/>
          <w:rtl/>
        </w:rPr>
        <w:t>(</w:t>
      </w:r>
      <w:r w:rsidRPr="00D63E7F">
        <w:footnoteRef/>
      </w:r>
      <w:r w:rsidRPr="00284948">
        <w:rPr>
          <w:rFonts w:ascii="Traditional Arabic" w:eastAsia="Times New Roman" w:hAnsi="Traditional Arabic" w:cs="Traditional Arabic"/>
          <w:rtl/>
        </w:rPr>
        <w:t>) ينظر القصة التاريخية كاملة وتحليلها في: السيابي</w:t>
      </w:r>
      <w:r w:rsidR="006F41AE">
        <w:rPr>
          <w:rFonts w:ascii="Traditional Arabic" w:eastAsia="Times New Roman" w:hAnsi="Traditional Arabic" w:cs="Traditional Arabic" w:hint="cs"/>
          <w:rtl/>
        </w:rPr>
        <w:t xml:space="preserve">: </w:t>
      </w:r>
      <w:r w:rsidRPr="00284948">
        <w:rPr>
          <w:rFonts w:ascii="Traditional Arabic" w:eastAsia="Times New Roman" w:hAnsi="Traditional Arabic" w:cs="Traditional Arabic"/>
          <w:rtl/>
        </w:rPr>
        <w:t>عمان عبر التاريخ،</w:t>
      </w:r>
      <w:r w:rsidR="00310783" w:rsidRPr="00284948">
        <w:rPr>
          <w:rFonts w:ascii="Traditional Arabic" w:eastAsia="Times New Roman" w:hAnsi="Traditional Arabic" w:cs="Traditional Arabic" w:hint="cs"/>
          <w:rtl/>
        </w:rPr>
        <w:t xml:space="preserve"> ج2، ص</w:t>
      </w:r>
      <w:r w:rsidRPr="00284948">
        <w:rPr>
          <w:rFonts w:ascii="Traditional Arabic" w:eastAsia="Times New Roman" w:hAnsi="Traditional Arabic" w:cs="Traditional Arabic"/>
          <w:rtl/>
        </w:rPr>
        <w:t xml:space="preserve">105-109؛ </w:t>
      </w:r>
      <w:r w:rsidR="00310783" w:rsidRPr="00284948">
        <w:rPr>
          <w:rFonts w:ascii="Traditional Arabic" w:eastAsia="Times New Roman" w:hAnsi="Traditional Arabic" w:cs="Traditional Arabic"/>
          <w:rtl/>
        </w:rPr>
        <w:t>أحمد بن حمد الخليلي</w:t>
      </w:r>
      <w:r w:rsidR="006F41AE">
        <w:rPr>
          <w:rFonts w:ascii="Traditional Arabic" w:eastAsia="Times New Roman" w:hAnsi="Traditional Arabic" w:cs="Traditional Arabic" w:hint="cs"/>
          <w:rtl/>
        </w:rPr>
        <w:t>:</w:t>
      </w:r>
      <w:r w:rsidR="00310783" w:rsidRPr="00284948">
        <w:rPr>
          <w:rFonts w:ascii="Traditional Arabic" w:eastAsia="Times New Roman" w:hAnsi="Traditional Arabic" w:cs="Traditional Arabic"/>
          <w:rtl/>
        </w:rPr>
        <w:t xml:space="preserve"> الاستبداد مظاهره ومواجهته، ط1، 1434هـ ـ 2013م</w:t>
      </w:r>
      <w:r w:rsidR="00310783" w:rsidRPr="00284948">
        <w:rPr>
          <w:rFonts w:ascii="Traditional Arabic" w:eastAsia="Times New Roman" w:hAnsi="Traditional Arabic" w:cs="Traditional Arabic" w:hint="cs"/>
          <w:rtl/>
        </w:rPr>
        <w:t xml:space="preserve">، </w:t>
      </w:r>
      <w:r w:rsidRPr="00284948">
        <w:rPr>
          <w:rFonts w:ascii="Traditional Arabic" w:eastAsia="Times New Roman" w:hAnsi="Traditional Arabic" w:cs="Traditional Arabic"/>
          <w:rtl/>
        </w:rPr>
        <w:t xml:space="preserve">ص249-258؛ </w:t>
      </w:r>
      <w:r w:rsidR="00310783" w:rsidRPr="00284948">
        <w:rPr>
          <w:rFonts w:ascii="Traditional Arabic" w:eastAsia="Times New Roman" w:hAnsi="Traditional Arabic" w:cs="Traditional Arabic"/>
          <w:rtl/>
        </w:rPr>
        <w:t>محمد علي البار</w:t>
      </w:r>
      <w:r w:rsidR="00D93C98">
        <w:rPr>
          <w:rFonts w:ascii="Traditional Arabic" w:eastAsia="Times New Roman" w:hAnsi="Traditional Arabic" w:cs="Traditional Arabic" w:hint="cs"/>
          <w:rtl/>
        </w:rPr>
        <w:t>:</w:t>
      </w:r>
      <w:r w:rsidR="00310783" w:rsidRPr="00284948">
        <w:rPr>
          <w:rFonts w:ascii="Traditional Arabic" w:eastAsia="Times New Roman" w:hAnsi="Traditional Arabic" w:cs="Traditional Arabic"/>
          <w:rtl/>
        </w:rPr>
        <w:t xml:space="preserve"> معاملة غير المسلمين، الحوار والتسامح في الإسلام، شواهد من </w:t>
      </w:r>
      <w:proofErr w:type="gramStart"/>
      <w:r w:rsidR="00310783" w:rsidRPr="00284948">
        <w:rPr>
          <w:rFonts w:ascii="Traditional Arabic" w:eastAsia="Times New Roman" w:hAnsi="Traditional Arabic" w:cs="Traditional Arabic"/>
          <w:rtl/>
        </w:rPr>
        <w:t>التأريخ،</w:t>
      </w:r>
      <w:r w:rsidR="00310783" w:rsidRPr="00284948">
        <w:rPr>
          <w:rFonts w:ascii="Traditional Arabic" w:eastAsia="Times New Roman" w:hAnsi="Traditional Arabic" w:cs="Traditional Arabic" w:hint="cs"/>
          <w:rtl/>
        </w:rPr>
        <w:t>(</w:t>
      </w:r>
      <w:proofErr w:type="gramEnd"/>
      <w:r w:rsidR="00310783" w:rsidRPr="00284948">
        <w:rPr>
          <w:rFonts w:ascii="Traditional Arabic" w:eastAsia="Times New Roman" w:hAnsi="Traditional Arabic" w:cs="Traditional Arabic"/>
          <w:rtl/>
        </w:rPr>
        <w:t xml:space="preserve"> دمشق: دار القلم، بيروت: الدار الشامية</w:t>
      </w:r>
      <w:r w:rsidR="00310783" w:rsidRPr="00284948">
        <w:rPr>
          <w:rFonts w:ascii="Traditional Arabic" w:eastAsia="Times New Roman" w:hAnsi="Traditional Arabic" w:cs="Traditional Arabic" w:hint="cs"/>
          <w:rtl/>
        </w:rPr>
        <w:t xml:space="preserve">؛ د.ت)، </w:t>
      </w:r>
      <w:r w:rsidRPr="00284948">
        <w:rPr>
          <w:rFonts w:ascii="Traditional Arabic" w:eastAsia="Times New Roman" w:hAnsi="Traditional Arabic" w:cs="Traditional Arabic"/>
          <w:rtl/>
        </w:rPr>
        <w:t>ص96-98.</w:t>
      </w:r>
    </w:p>
  </w:footnote>
  <w:footnote w:id="31">
    <w:p w14:paraId="1977EBC1" w14:textId="77777777" w:rsidR="0042318F" w:rsidRPr="00D63E7F" w:rsidRDefault="0042318F"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جريدة أثير المحلية الالكترونية بسلطنة عمان، رابط  </w:t>
      </w:r>
      <w:hyperlink r:id="rId3" w:history="1">
        <w:r w:rsidRPr="003713A0">
          <w:rPr>
            <w:rFonts w:ascii="Traditional Arabic" w:eastAsia="Times New Roman" w:hAnsi="Traditional Arabic" w:cs="Traditional Arabic"/>
            <w:sz w:val="18"/>
            <w:szCs w:val="18"/>
            <w:u w:val="single"/>
          </w:rPr>
          <w:t>https://www.atheer.om/archives/583191</w:t>
        </w:r>
        <w:r w:rsidRPr="00D63E7F">
          <w:rPr>
            <w:rFonts w:ascii="Traditional Arabic" w:hAnsi="Traditional Arabic" w:cs="Traditional Arabic"/>
            <w:rtl/>
          </w:rPr>
          <w:t xml:space="preserve"> </w:t>
        </w:r>
      </w:hyperlink>
      <w:r w:rsidRPr="00D63E7F">
        <w:rPr>
          <w:rFonts w:ascii="Traditional Arabic" w:eastAsia="Times New Roman" w:hAnsi="Traditional Arabic" w:cs="Traditional Arabic"/>
          <w:rtl/>
        </w:rPr>
        <w:t xml:space="preserve"> </w:t>
      </w:r>
    </w:p>
  </w:footnote>
  <w:footnote w:id="32">
    <w:p w14:paraId="289C099B" w14:textId="77777777" w:rsidR="0042318F" w:rsidRPr="00D63E7F" w:rsidRDefault="0042318F"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)جريدة الرؤية المحلية بسلطنة عمان، رابط </w:t>
      </w:r>
      <w:hyperlink r:id="rId4" w:history="1">
        <w:r w:rsidRPr="003713A0">
          <w:rPr>
            <w:rFonts w:ascii="Traditional Arabic" w:eastAsia="Times New Roman" w:hAnsi="Traditional Arabic" w:cs="Traditional Arabic"/>
            <w:sz w:val="18"/>
            <w:szCs w:val="18"/>
            <w:u w:val="single"/>
          </w:rPr>
          <w:t>https://alroya.om/post/219304</w:t>
        </w:r>
      </w:hyperlink>
    </w:p>
  </w:footnote>
  <w:footnote w:id="33">
    <w:p w14:paraId="7DE11658" w14:textId="77777777" w:rsidR="00067468" w:rsidRPr="00D63E7F" w:rsidRDefault="00067468"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من أحدث الدراسات المتخصصة الجيدة في النسيج الاجتماعي العُماني ومنطلقات التآلف فيه وعوامله دراسة أكاديمية بعنوان (عُمان السُّلطان قابوس.. مثالا للتعايش بين المذاهب الإسلامية والعالم)، أعد </w:t>
      </w:r>
      <w:proofErr w:type="spellStart"/>
      <w:r w:rsidRPr="00D63E7F">
        <w:rPr>
          <w:rFonts w:ascii="Traditional Arabic" w:eastAsia="Times New Roman" w:hAnsi="Traditional Arabic" w:cs="Traditional Arabic"/>
          <w:rtl/>
        </w:rPr>
        <w:t>تهاالباحثة</w:t>
      </w:r>
      <w:proofErr w:type="spellEnd"/>
      <w:r w:rsidRPr="00D63E7F">
        <w:rPr>
          <w:rFonts w:ascii="Traditional Arabic" w:eastAsia="Times New Roman" w:hAnsi="Traditional Arabic" w:cs="Traditional Arabic"/>
          <w:rtl/>
        </w:rPr>
        <w:t xml:space="preserve"> التُركية خديجة جنكيز، ارتأت خلالها الإقامة لأشهر كاملة في سلطنة عُمان من أجل الاطلاع الميداني عن كثب والتحقق من وجود التعايش الواقعي في إطار توافقي بين المذاهب والأديان فيها، واجتهدت في البحث والتقصي. ينظر: خديجة جنكيز خان، عمان السلطان قابوس: مثالاً للتعايش بين المذاهب الإسلامية والعالم.</w:t>
      </w:r>
    </w:p>
  </w:footnote>
  <w:footnote w:id="34">
    <w:p w14:paraId="3F23325E" w14:textId="05BBFC10" w:rsidR="00067468" w:rsidRPr="00D63E7F" w:rsidRDefault="00067468" w:rsidP="00563B5B">
      <w:pPr>
        <w:pStyle w:val="a5"/>
        <w:tabs>
          <w:tab w:val="right" w:pos="139"/>
        </w:tabs>
        <w:bidi/>
        <w:spacing w:after="0" w:line="240" w:lineRule="auto"/>
        <w:ind w:left="-1"/>
        <w:jc w:val="both"/>
        <w:rPr>
          <w:rStyle w:val="Hyperlink"/>
          <w:rFonts w:ascii="Traditional Arabic" w:hAnsi="Traditional Arabic" w:cs="Traditional Arabic"/>
          <w:lang w:val="en-US"/>
        </w:rPr>
      </w:pPr>
      <w:r w:rsidRPr="00D63E7F">
        <w:rPr>
          <w:rFonts w:ascii="Traditional Arabic" w:eastAsia="Times New Roman" w:hAnsi="Traditional Arabic" w:cs="Traditional Arabic"/>
          <w:rtl/>
          <w:lang w:val="en-US"/>
        </w:rPr>
        <w:t>(</w:t>
      </w:r>
      <w:r w:rsidRPr="00D63E7F">
        <w:rPr>
          <w:rFonts w:ascii="Traditional Arabic" w:eastAsia="Times New Roman" w:hAnsi="Traditional Arabic" w:cs="Traditional Arabic"/>
          <w:lang w:val="en-US"/>
        </w:rPr>
        <w:footnoteRef/>
      </w:r>
      <w:r w:rsidRPr="00D63E7F">
        <w:rPr>
          <w:rFonts w:ascii="Traditional Arabic" w:eastAsia="Times New Roman" w:hAnsi="Traditional Arabic" w:cs="Traditional Arabic"/>
          <w:rtl/>
          <w:lang w:val="en-US"/>
        </w:rPr>
        <w:t xml:space="preserve">) نظرا لقلة الكتب المطبوعة التي وقفت عليها في هذا الجانب </w:t>
      </w:r>
      <w:r w:rsidRPr="00D63E7F">
        <w:rPr>
          <w:rFonts w:ascii="Traditional Arabic" w:eastAsia="Times New Roman" w:hAnsi="Traditional Arabic" w:cs="Traditional Arabic"/>
          <w:rtl/>
          <w:lang w:val="en-US"/>
        </w:rPr>
        <w:t>يمكن الاستزادة</w:t>
      </w:r>
      <w:r w:rsidRPr="00D63E7F">
        <w:rPr>
          <w:rFonts w:ascii="Traditional Arabic" w:eastAsia="Times New Roman" w:hAnsi="Traditional Arabic" w:cs="Traditional Arabic"/>
          <w:rtl/>
          <w:lang w:val="en-US"/>
        </w:rPr>
        <w:t xml:space="preserve"> بمراجعة المقالات الآتية: </w:t>
      </w:r>
      <w:r w:rsidRPr="00D63E7F">
        <w:rPr>
          <w:rFonts w:ascii="Traditional Arabic" w:eastAsia="SimSun" w:hAnsi="Traditional Arabic" w:cs="Traditional Arabic"/>
          <w:rtl/>
          <w:lang w:eastAsia="zh-CN" w:bidi="ar-DZ"/>
        </w:rPr>
        <w:t>أحمد يوسف</w:t>
      </w:r>
      <w:r w:rsidR="006F41AE">
        <w:rPr>
          <w:rFonts w:ascii="Traditional Arabic" w:eastAsia="SimSun" w:hAnsi="Traditional Arabic" w:cs="Traditional Arabic" w:hint="cs"/>
          <w:rtl/>
          <w:lang w:eastAsia="zh-CN" w:bidi="ar-DZ"/>
        </w:rPr>
        <w:t>:</w:t>
      </w:r>
      <w:r w:rsidRPr="00D63E7F">
        <w:rPr>
          <w:rFonts w:ascii="Traditional Arabic" w:eastAsia="SimSun" w:hAnsi="Traditional Arabic" w:cs="Traditional Arabic"/>
          <w:rtl/>
          <w:lang w:eastAsia="zh-CN" w:bidi="ar-DZ"/>
        </w:rPr>
        <w:t xml:space="preserve"> التعايش في عُمان..  إشكاليات ما بعد الحداثة لم تدخل البلاد، مقابلة مع الشيخ عبدالله </w:t>
      </w:r>
      <w:proofErr w:type="spellStart"/>
      <w:r w:rsidRPr="00D63E7F">
        <w:rPr>
          <w:rFonts w:ascii="Traditional Arabic" w:eastAsia="SimSun" w:hAnsi="Traditional Arabic" w:cs="Traditional Arabic"/>
          <w:rtl/>
          <w:lang w:eastAsia="zh-CN" w:bidi="ar-DZ"/>
        </w:rPr>
        <w:t>الشحري</w:t>
      </w:r>
      <w:proofErr w:type="spellEnd"/>
      <w:r w:rsidRPr="00D63E7F">
        <w:rPr>
          <w:rFonts w:ascii="Traditional Arabic" w:eastAsia="SimSun" w:hAnsi="Traditional Arabic" w:cs="Traditional Arabic"/>
          <w:rtl/>
          <w:lang w:eastAsia="zh-CN" w:bidi="ar-DZ"/>
        </w:rPr>
        <w:t>، 2022</w:t>
      </w:r>
      <w:proofErr w:type="gramStart"/>
      <w:r w:rsidRPr="00D63E7F">
        <w:rPr>
          <w:rFonts w:ascii="Traditional Arabic" w:eastAsia="SimSun" w:hAnsi="Traditional Arabic" w:cs="Traditional Arabic"/>
          <w:rtl/>
          <w:lang w:eastAsia="zh-CN" w:bidi="ar-DZ"/>
        </w:rPr>
        <w:t>م،  وكالة</w:t>
      </w:r>
      <w:proofErr w:type="gramEnd"/>
      <w:r w:rsidRPr="00D63E7F">
        <w:rPr>
          <w:rFonts w:ascii="Traditional Arabic" w:eastAsia="SimSun" w:hAnsi="Traditional Arabic" w:cs="Traditional Arabic"/>
          <w:rtl/>
          <w:lang w:eastAsia="zh-CN" w:bidi="ar-DZ"/>
        </w:rPr>
        <w:t xml:space="preserve"> الأناضول، رابط  </w:t>
      </w:r>
      <w:hyperlink r:id="rId5" w:history="1">
        <w:r w:rsidRPr="003713A0">
          <w:rPr>
            <w:rFonts w:ascii="Traditional Arabic" w:eastAsia="Times New Roman" w:hAnsi="Traditional Arabic" w:cs="Traditional Arabic"/>
            <w:sz w:val="18"/>
            <w:szCs w:val="18"/>
            <w:u w:val="single"/>
            <w:lang w:val="en-US"/>
          </w:rPr>
          <w:t>https://www.aa.com.tr/ar</w:t>
        </w:r>
        <w:r w:rsidRPr="003713A0">
          <w:rPr>
            <w:rFonts w:ascii="Traditional Arabic" w:eastAsia="Times New Roman" w:hAnsi="Traditional Arabic" w:cs="Traditional Arabic"/>
            <w:sz w:val="18"/>
            <w:szCs w:val="18"/>
            <w:u w:val="single"/>
            <w:rtl/>
            <w:lang w:val="en-US"/>
          </w:rPr>
          <w:t>؛</w:t>
        </w:r>
      </w:hyperlink>
      <w:r w:rsidRPr="00D63E7F">
        <w:rPr>
          <w:rFonts w:ascii="Traditional Arabic" w:eastAsia="SimSun" w:hAnsi="Traditional Arabic" w:cs="Traditional Arabic"/>
          <w:rtl/>
          <w:lang w:eastAsia="zh-CN" w:bidi="ar-DZ"/>
        </w:rPr>
        <w:t xml:space="preserve"> التعايش في عُمان.. كيف حافظ البلد الخليجي على وحدته رغم تغوُّل الاستقطاب على المنطقة، </w:t>
      </w:r>
      <w:r w:rsidRPr="00D63E7F">
        <w:rPr>
          <w:rFonts w:ascii="Traditional Arabic" w:eastAsia="Times New Roman" w:hAnsi="Traditional Arabic" w:cs="Traditional Arabic"/>
          <w:rtl/>
          <w:lang w:val="en-US"/>
        </w:rPr>
        <w:t xml:space="preserve">موقع عربي بوست، </w:t>
      </w:r>
      <w:r w:rsidRPr="003713A0">
        <w:rPr>
          <w:rFonts w:ascii="Traditional Arabic" w:eastAsia="Times New Roman" w:hAnsi="Traditional Arabic" w:cs="Traditional Arabic"/>
          <w:rtl/>
          <w:lang w:val="en-US"/>
        </w:rPr>
        <w:t>رابط</w:t>
      </w:r>
      <w:r w:rsidR="003713A0" w:rsidRPr="003713A0">
        <w:rPr>
          <w:rFonts w:ascii="Traditional Arabic" w:eastAsia="Times New Roman" w:hAnsi="Traditional Arabic" w:cs="Traditional Arabic" w:hint="cs"/>
          <w:rtl/>
          <w:lang w:val="en-US"/>
        </w:rPr>
        <w:t xml:space="preserve"> </w:t>
      </w:r>
      <w:r w:rsidRPr="0038035E">
        <w:rPr>
          <w:rFonts w:ascii="Traditional Arabic" w:eastAsia="SimSun" w:hAnsi="Traditional Arabic" w:cs="Traditional Arabic"/>
          <w:sz w:val="18"/>
          <w:szCs w:val="18"/>
          <w:u w:val="single"/>
          <w:lang w:eastAsia="zh-CN" w:bidi="ar-DZ"/>
        </w:rPr>
        <w:t xml:space="preserve"> </w:t>
      </w:r>
      <w:hyperlink r:id="rId6" w:history="1">
        <w:r w:rsidRPr="0038035E">
          <w:rPr>
            <w:rFonts w:ascii="Traditional Arabic" w:eastAsia="Times New Roman" w:hAnsi="Traditional Arabic" w:cs="Traditional Arabic"/>
            <w:sz w:val="18"/>
            <w:szCs w:val="18"/>
            <w:u w:val="single"/>
            <w:lang w:val="en-US"/>
          </w:rPr>
          <w:t>https://arabicpost.ne</w:t>
        </w:r>
        <w:r w:rsidRPr="0038035E">
          <w:rPr>
            <w:rFonts w:ascii="Traditional Arabic" w:eastAsia="Times New Roman" w:hAnsi="Traditional Arabic" w:cs="Traditional Arabic"/>
            <w:sz w:val="18"/>
            <w:szCs w:val="18"/>
            <w:u w:val="single"/>
            <w:rtl/>
            <w:lang w:val="en-US"/>
          </w:rPr>
          <w:t>؛</w:t>
        </w:r>
      </w:hyperlink>
      <w:bookmarkStart w:id="17" w:name="_Hlk95878846"/>
      <w:r w:rsidRPr="00D63E7F">
        <w:rPr>
          <w:rFonts w:ascii="Traditional Arabic" w:eastAsia="Times New Roman" w:hAnsi="Traditional Arabic" w:cs="Traditional Arabic"/>
          <w:rtl/>
          <w:lang w:val="en-US"/>
        </w:rPr>
        <w:t xml:space="preserve"> العماني</w:t>
      </w:r>
      <w:r w:rsidR="006F41AE">
        <w:rPr>
          <w:rFonts w:ascii="Traditional Arabic" w:eastAsia="Times New Roman" w:hAnsi="Traditional Arabic" w:cs="Traditional Arabic" w:hint="cs"/>
          <w:rtl/>
          <w:lang w:val="en-US"/>
        </w:rPr>
        <w:t>:</w:t>
      </w:r>
      <w:r w:rsidRPr="00D63E7F">
        <w:rPr>
          <w:rFonts w:ascii="Traditional Arabic" w:eastAsia="Times New Roman" w:hAnsi="Traditional Arabic" w:cs="Traditional Arabic"/>
          <w:rtl/>
          <w:lang w:val="en-US"/>
        </w:rPr>
        <w:t xml:space="preserve"> عمان التعايش، جريدة الرؤية، رابط </w:t>
      </w:r>
      <w:hyperlink r:id="rId7" w:history="1">
        <w:r w:rsidRPr="003713A0">
          <w:rPr>
            <w:rFonts w:ascii="Traditional Arabic" w:eastAsia="Times New Roman" w:hAnsi="Traditional Arabic" w:cs="Traditional Arabic"/>
            <w:sz w:val="18"/>
            <w:szCs w:val="18"/>
            <w:u w:val="single"/>
            <w:lang w:val="en-US"/>
          </w:rPr>
          <w:t>https://alroya.om/post/239828</w:t>
        </w:r>
        <w:r w:rsidRPr="003713A0">
          <w:rPr>
            <w:rFonts w:ascii="Traditional Arabic" w:eastAsia="Times New Roman" w:hAnsi="Traditional Arabic" w:cs="Traditional Arabic"/>
            <w:sz w:val="18"/>
            <w:szCs w:val="18"/>
            <w:u w:val="single"/>
            <w:rtl/>
            <w:lang w:val="en-US"/>
          </w:rPr>
          <w:t>؛</w:t>
        </w:r>
      </w:hyperlink>
      <w:bookmarkEnd w:id="17"/>
      <w:r w:rsidRPr="00D63E7F">
        <w:rPr>
          <w:rFonts w:ascii="Traditional Arabic" w:eastAsia="Times New Roman" w:hAnsi="Traditional Arabic" w:cs="Traditional Arabic"/>
          <w:rtl/>
          <w:lang w:val="en-US"/>
        </w:rPr>
        <w:t xml:space="preserve"> عباس </w:t>
      </w:r>
      <w:proofErr w:type="spellStart"/>
      <w:r w:rsidRPr="00D63E7F">
        <w:rPr>
          <w:rFonts w:ascii="Traditional Arabic" w:eastAsia="Times New Roman" w:hAnsi="Traditional Arabic" w:cs="Traditional Arabic"/>
          <w:rtl/>
          <w:lang w:val="en-US"/>
        </w:rPr>
        <w:t>الجمري</w:t>
      </w:r>
      <w:proofErr w:type="spellEnd"/>
      <w:r w:rsidR="006F41AE">
        <w:rPr>
          <w:rFonts w:ascii="Traditional Arabic" w:eastAsia="Times New Roman" w:hAnsi="Traditional Arabic" w:cs="Traditional Arabic" w:hint="cs"/>
          <w:rtl/>
          <w:lang w:val="en-US"/>
        </w:rPr>
        <w:t>:</w:t>
      </w:r>
      <w:r w:rsidRPr="00D63E7F">
        <w:rPr>
          <w:rFonts w:ascii="Traditional Arabic" w:eastAsia="Times New Roman" w:hAnsi="Traditional Arabic" w:cs="Traditional Arabic"/>
          <w:rtl/>
          <w:lang w:val="en-US"/>
        </w:rPr>
        <w:t xml:space="preserve"> عُمان المُتسامحة والمُحايدة: طبيعةُ مجتمع أم خيارُ دولة، موقع البيت الخليجي للدراسات، رابط </w:t>
      </w:r>
      <w:hyperlink r:id="rId8" w:history="1">
        <w:r w:rsidRPr="003713A0">
          <w:rPr>
            <w:rFonts w:ascii="Traditional Arabic" w:eastAsia="Times New Roman" w:hAnsi="Traditional Arabic" w:cs="Traditional Arabic"/>
            <w:sz w:val="18"/>
            <w:szCs w:val="18"/>
            <w:u w:val="single"/>
            <w:lang w:val="en-US"/>
          </w:rPr>
          <w:t>https://gulfhouse.org/posts/3720</w:t>
        </w:r>
        <w:r w:rsidRPr="003713A0">
          <w:rPr>
            <w:rFonts w:ascii="Traditional Arabic" w:eastAsia="Times New Roman" w:hAnsi="Traditional Arabic" w:cs="Traditional Arabic"/>
            <w:sz w:val="18"/>
            <w:szCs w:val="18"/>
            <w:u w:val="single"/>
            <w:rtl/>
            <w:lang w:val="en-US"/>
          </w:rPr>
          <w:t>/</w:t>
        </w:r>
        <w:r w:rsidRPr="00D63E7F">
          <w:rPr>
            <w:rFonts w:ascii="Traditional Arabic" w:eastAsia="Times New Roman" w:hAnsi="Traditional Arabic" w:cs="Traditional Arabic"/>
            <w:rtl/>
            <w:lang w:val="en-US"/>
          </w:rPr>
          <w:t>؛</w:t>
        </w:r>
      </w:hyperlink>
      <w:r w:rsidRPr="00D63E7F">
        <w:rPr>
          <w:rFonts w:ascii="Traditional Arabic" w:eastAsia="Times New Roman" w:hAnsi="Traditional Arabic" w:cs="Traditional Arabic"/>
          <w:rtl/>
          <w:lang w:val="en-US"/>
        </w:rPr>
        <w:t xml:space="preserve">  آدم يحي</w:t>
      </w:r>
      <w:r w:rsidR="00284948">
        <w:rPr>
          <w:rFonts w:ascii="Traditional Arabic" w:eastAsia="Times New Roman" w:hAnsi="Traditional Arabic" w:cs="Traditional Arabic" w:hint="cs"/>
          <w:rtl/>
          <w:lang w:val="en-US"/>
        </w:rPr>
        <w:t>:</w:t>
      </w:r>
      <w:r w:rsidRPr="00D63E7F">
        <w:rPr>
          <w:rFonts w:ascii="Traditional Arabic" w:eastAsia="Times New Roman" w:hAnsi="Traditional Arabic" w:cs="Traditional Arabic"/>
          <w:rtl/>
          <w:lang w:val="en-US"/>
        </w:rPr>
        <w:t xml:space="preserve"> رغم التنوع المذهبي.. 3 خطوات ساعدت على التعايش المجتمعي بعمان، صحيفة الاستقلال رابط </w:t>
      </w:r>
      <w:hyperlink r:id="rId9" w:history="1">
        <w:r w:rsidRPr="003713A0">
          <w:rPr>
            <w:sz w:val="18"/>
            <w:szCs w:val="18"/>
            <w:u w:val="single"/>
          </w:rPr>
          <w:t>https://www.alestiklal.net/ar/view/3900/dep-news-</w:t>
        </w:r>
        <w:r w:rsidRPr="003713A0">
          <w:rPr>
            <w:sz w:val="18"/>
            <w:szCs w:val="18"/>
            <w:u w:val="single"/>
            <w:rtl/>
          </w:rPr>
          <w:t>.</w:t>
        </w:r>
      </w:hyperlink>
      <w:r w:rsidRPr="00D63E7F">
        <w:rPr>
          <w:rStyle w:val="Hyperlink"/>
          <w:rFonts w:ascii="Traditional Arabic" w:eastAsia="Times New Roman" w:hAnsi="Traditional Arabic" w:cs="Traditional Arabic"/>
          <w:rtl/>
          <w:lang w:val="en-US"/>
        </w:rPr>
        <w:t xml:space="preserve">  </w:t>
      </w:r>
    </w:p>
  </w:footnote>
  <w:footnote w:id="35">
    <w:p w14:paraId="6D8C8CA4" w14:textId="07C3D6BF" w:rsidR="008E4B8E" w:rsidRPr="00D63E7F" w:rsidRDefault="008E4B8E" w:rsidP="008E4B8E">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أخرجه مسلم، في كتاب (الفضائل)، باب (فضل أهل عمان)، برقم (2544)،</w:t>
      </w:r>
      <w:r w:rsidR="00284948">
        <w:rPr>
          <w:rFonts w:ascii="Traditional Arabic" w:hAnsi="Traditional Arabic" w:cs="Traditional Arabic" w:hint="cs"/>
          <w:color w:val="333333"/>
          <w:shd w:val="clear" w:color="auto" w:fill="FFFFFF"/>
          <w:rtl/>
        </w:rPr>
        <w:t xml:space="preserve"> ج4، ص1971. </w:t>
      </w:r>
    </w:p>
  </w:footnote>
  <w:footnote w:id="36">
    <w:p w14:paraId="43FC654A" w14:textId="7CAC6581" w:rsidR="008E4B8E" w:rsidRPr="00D63E7F" w:rsidRDefault="008E4B8E" w:rsidP="008E4B8E">
      <w:pPr>
        <w:tabs>
          <w:tab w:val="right" w:pos="139"/>
        </w:tabs>
        <w:bidi/>
        <w:spacing w:after="0" w:line="240" w:lineRule="auto"/>
        <w:jc w:val="both"/>
        <w:textAlignment w:val="baseline"/>
        <w:rPr>
          <w:rFonts w:ascii="Traditional Arabic" w:hAnsi="Traditional Arabic" w:cs="Traditional Arabic"/>
          <w:color w:val="333333"/>
          <w:shd w:val="clear" w:color="auto" w:fill="FFFFFF"/>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ذكر </w:t>
      </w:r>
      <w:proofErr w:type="spellStart"/>
      <w:r w:rsidRPr="00D63E7F">
        <w:rPr>
          <w:rFonts w:ascii="Traditional Arabic" w:hAnsi="Traditional Arabic" w:cs="Traditional Arabic"/>
          <w:color w:val="333333"/>
          <w:shd w:val="clear" w:color="auto" w:fill="FFFFFF"/>
          <w:rtl/>
        </w:rPr>
        <w:t>العوتبي</w:t>
      </w:r>
      <w:proofErr w:type="spellEnd"/>
      <w:r w:rsidRPr="00D63E7F">
        <w:rPr>
          <w:rFonts w:ascii="Traditional Arabic" w:hAnsi="Traditional Arabic" w:cs="Traditional Arabic"/>
          <w:color w:val="333333"/>
          <w:shd w:val="clear" w:color="auto" w:fill="FFFFFF"/>
          <w:rtl/>
        </w:rPr>
        <w:t xml:space="preserve"> في الأنساب: كان أوّل من لحق بعمان من الأزد مالك بن فهم بن غانم بن دوس الأزدي، عند انهيار سد مأرب باليمن الذي بناه سبأ بن يشجب بن يعرب بن قحطان بعدما أرسل الله عليهم سيل العرم، مما سبب تفرّق العباد إلى نواح كثيرة من البلاد العربية، ومنهم مالك بن فهم الذي توجه إلى عمان. ينظر: السيابي</w:t>
      </w:r>
      <w:r w:rsidR="006F41AE">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 xml:space="preserve"> عمان عبر التاريخ، </w:t>
      </w:r>
      <w:r w:rsidR="00284948">
        <w:rPr>
          <w:rFonts w:ascii="Traditional Arabic" w:hAnsi="Traditional Arabic" w:cs="Traditional Arabic" w:hint="cs"/>
          <w:color w:val="333333"/>
          <w:shd w:val="clear" w:color="auto" w:fill="FFFFFF"/>
          <w:rtl/>
        </w:rPr>
        <w:t>ج1، ص74.</w:t>
      </w:r>
    </w:p>
  </w:footnote>
  <w:footnote w:id="37">
    <w:p w14:paraId="44C6AF82" w14:textId="55BF79BB" w:rsidR="008E4B8E" w:rsidRPr="00D63E7F" w:rsidRDefault="008E4B8E" w:rsidP="008E4B8E">
      <w:pPr>
        <w:tabs>
          <w:tab w:val="right" w:pos="139"/>
        </w:tabs>
        <w:bidi/>
        <w:spacing w:after="0" w:line="240" w:lineRule="auto"/>
        <w:ind w:left="-2"/>
        <w:jc w:val="both"/>
        <w:rPr>
          <w:rFonts w:ascii="Traditional Arabic" w:hAnsi="Traditional Arabic" w:cs="Traditional Arabic"/>
          <w:color w:val="333333"/>
          <w:shd w:val="clear" w:color="auto" w:fill="FFFFFF"/>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أخرجه أحمد في مسند أبي هريرة </w:t>
      </w:r>
      <w:r w:rsidRPr="00D63E7F">
        <w:rPr>
          <w:rFonts w:ascii="Traditional Arabic" w:hAnsi="Traditional Arabic" w:cs="Traditional Arabic"/>
          <w:color w:val="333333"/>
          <w:shd w:val="clear" w:color="auto" w:fill="FFFFFF"/>
        </w:rPr>
        <w:sym w:font="AGA Arabesque" w:char="F074"/>
      </w:r>
      <w:r w:rsidRPr="00D63E7F">
        <w:rPr>
          <w:rFonts w:ascii="Traditional Arabic" w:hAnsi="Traditional Arabic" w:cs="Traditional Arabic"/>
          <w:color w:val="333333"/>
          <w:shd w:val="clear" w:color="auto" w:fill="FFFFFF"/>
          <w:rtl/>
        </w:rPr>
        <w:t xml:space="preserve">، برقم (8600)، </w:t>
      </w:r>
      <w:r w:rsidR="00284948">
        <w:rPr>
          <w:rFonts w:ascii="Traditional Arabic" w:hAnsi="Traditional Arabic" w:cs="Traditional Arabic" w:hint="cs"/>
          <w:color w:val="333333"/>
          <w:shd w:val="clear" w:color="auto" w:fill="FFFFFF"/>
          <w:rtl/>
        </w:rPr>
        <w:t>ج2، ص351.</w:t>
      </w:r>
    </w:p>
  </w:footnote>
  <w:footnote w:id="38">
    <w:p w14:paraId="4B0B33FB" w14:textId="5632358A" w:rsidR="008E4B8E" w:rsidRPr="00D63E7F" w:rsidRDefault="008E4B8E" w:rsidP="008E4B8E">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أخرجه البخاري في كتاب </w:t>
      </w:r>
      <w:r w:rsidR="00284948">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الجمعة</w:t>
      </w:r>
      <w:r w:rsidR="00284948">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 xml:space="preserve">، باب (الجمعة في القرى والمدن)، برقم (853)، </w:t>
      </w:r>
      <w:r w:rsidR="00284948">
        <w:rPr>
          <w:rFonts w:ascii="Traditional Arabic" w:hAnsi="Traditional Arabic" w:cs="Traditional Arabic" w:hint="cs"/>
          <w:color w:val="333333"/>
          <w:shd w:val="clear" w:color="auto" w:fill="FFFFFF"/>
          <w:rtl/>
        </w:rPr>
        <w:t>ج1، ص304.</w:t>
      </w:r>
    </w:p>
  </w:footnote>
  <w:footnote w:id="39">
    <w:p w14:paraId="07D5F6D5" w14:textId="78FEBA42" w:rsidR="008E4B8E" w:rsidRPr="00D63E7F" w:rsidRDefault="008E4B8E" w:rsidP="008E4B8E">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أخرجه عبد الرزاق في كتاب (الطلاق)، باب (نعم المربون)، برقم (13987)،</w:t>
      </w:r>
      <w:r w:rsidR="00284948">
        <w:rPr>
          <w:rFonts w:ascii="Traditional Arabic" w:hAnsi="Traditional Arabic" w:cs="Traditional Arabic" w:hint="cs"/>
          <w:color w:val="333333"/>
          <w:shd w:val="clear" w:color="auto" w:fill="FFFFFF"/>
          <w:rtl/>
        </w:rPr>
        <w:t xml:space="preserve"> ج7، ص485.</w:t>
      </w:r>
      <w:r w:rsidRPr="00D63E7F">
        <w:rPr>
          <w:rFonts w:ascii="Traditional Arabic" w:hAnsi="Traditional Arabic" w:cs="Traditional Arabic"/>
          <w:color w:val="333333"/>
          <w:shd w:val="clear" w:color="auto" w:fill="FFFFFF"/>
          <w:rtl/>
        </w:rPr>
        <w:t xml:space="preserve"> </w:t>
      </w:r>
    </w:p>
  </w:footnote>
  <w:footnote w:id="40">
    <w:p w14:paraId="6636FADE" w14:textId="5E9F4654" w:rsidR="00B8700C" w:rsidRPr="00D63E7F" w:rsidRDefault="00B8700C" w:rsidP="00563B5B">
      <w:pPr>
        <w:tabs>
          <w:tab w:val="right" w:pos="139"/>
        </w:tabs>
        <w:bidi/>
        <w:spacing w:after="0" w:line="240" w:lineRule="auto"/>
        <w:ind w:left="23"/>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ينظر: الموقع الرسمي </w:t>
      </w:r>
      <w:proofErr w:type="spellStart"/>
      <w:r w:rsidRPr="00D63E7F">
        <w:rPr>
          <w:rFonts w:ascii="Traditional Arabic" w:eastAsia="Times New Roman" w:hAnsi="Traditional Arabic" w:cs="Traditional Arabic"/>
          <w:rtl/>
        </w:rPr>
        <w:t>عماننا</w:t>
      </w:r>
      <w:proofErr w:type="spellEnd"/>
      <w:r w:rsidRPr="00D63E7F">
        <w:rPr>
          <w:rFonts w:ascii="Traditional Arabic" w:eastAsia="Times New Roman" w:hAnsi="Traditional Arabic" w:cs="Traditional Arabic"/>
          <w:rtl/>
        </w:rPr>
        <w:t xml:space="preserve">، رابط </w:t>
      </w:r>
      <w:hyperlink r:id="rId10" w:history="1">
        <w:r w:rsidRPr="00284948">
          <w:rPr>
            <w:rFonts w:ascii="Traditional Arabic" w:hAnsi="Traditional Arabic" w:cs="Traditional Arabic"/>
            <w:sz w:val="18"/>
            <w:szCs w:val="18"/>
            <w:u w:val="single"/>
          </w:rPr>
          <w:t>https://www.oman.om/wps/portal/index/tt/aboutoman</w:t>
        </w:r>
        <w:r w:rsidRPr="00284948">
          <w:rPr>
            <w:rFonts w:ascii="Traditional Arabic" w:hAnsi="Traditional Arabic" w:cs="Traditional Arabic"/>
            <w:sz w:val="18"/>
            <w:szCs w:val="18"/>
            <w:u w:val="single"/>
            <w:rtl/>
          </w:rPr>
          <w:t>؛</w:t>
        </w:r>
      </w:hyperlink>
      <w:r w:rsidRPr="00D63E7F">
        <w:rPr>
          <w:rFonts w:ascii="Traditional Arabic" w:eastAsia="Times New Roman" w:hAnsi="Traditional Arabic" w:cs="Traditional Arabic"/>
          <w:rtl/>
        </w:rPr>
        <w:t xml:space="preserve"> الب</w:t>
      </w:r>
      <w:r w:rsidR="00284948">
        <w:rPr>
          <w:rFonts w:ascii="Traditional Arabic" w:eastAsia="Times New Roman" w:hAnsi="Traditional Arabic" w:cs="Traditional Arabic" w:hint="cs"/>
          <w:rtl/>
        </w:rPr>
        <w:t>و</w:t>
      </w:r>
      <w:r w:rsidRPr="00D63E7F">
        <w:rPr>
          <w:rFonts w:ascii="Traditional Arabic" w:eastAsia="Times New Roman" w:hAnsi="Traditional Arabic" w:cs="Traditional Arabic"/>
          <w:rtl/>
        </w:rPr>
        <w:t>سعيدي</w:t>
      </w:r>
      <w:r w:rsidR="00D93C98">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الرائع في التاريخ العماني، </w:t>
      </w:r>
      <w:r w:rsidR="00284948">
        <w:rPr>
          <w:rFonts w:ascii="Traditional Arabic" w:eastAsia="Times New Roman" w:hAnsi="Traditional Arabic" w:cs="Traditional Arabic" w:hint="cs"/>
          <w:rtl/>
        </w:rPr>
        <w:t>ج1، ص204.</w:t>
      </w:r>
    </w:p>
  </w:footnote>
  <w:footnote w:id="41">
    <w:p w14:paraId="66430517" w14:textId="78D73641" w:rsidR="00B8700C" w:rsidRPr="00D63E7F" w:rsidRDefault="00B8700C" w:rsidP="00563B5B">
      <w:pPr>
        <w:tabs>
          <w:tab w:val="right" w:pos="139"/>
        </w:tabs>
        <w:bidi/>
        <w:spacing w:after="0" w:line="240" w:lineRule="auto"/>
        <w:ind w:left="23"/>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ينظر: السيابي</w:t>
      </w:r>
      <w:r w:rsidR="00D93C98">
        <w:rPr>
          <w:rFonts w:ascii="Traditional Arabic" w:eastAsia="Times New Roman" w:hAnsi="Traditional Arabic" w:cs="Traditional Arabic" w:hint="cs"/>
          <w:rtl/>
        </w:rPr>
        <w:t xml:space="preserve">: </w:t>
      </w:r>
      <w:r w:rsidRPr="00D63E7F">
        <w:rPr>
          <w:rFonts w:ascii="Traditional Arabic" w:eastAsia="Times New Roman" w:hAnsi="Traditional Arabic" w:cs="Traditional Arabic"/>
          <w:rtl/>
        </w:rPr>
        <w:t>عمان عبر التاريخ،</w:t>
      </w:r>
      <w:r w:rsidR="00284948">
        <w:rPr>
          <w:rFonts w:ascii="Traditional Arabic" w:eastAsia="Times New Roman" w:hAnsi="Traditional Arabic" w:cs="Traditional Arabic" w:hint="cs"/>
          <w:rtl/>
        </w:rPr>
        <w:t xml:space="preserve"> ج1، ص</w:t>
      </w:r>
      <w:r w:rsidR="00E92F28">
        <w:rPr>
          <w:rFonts w:ascii="Traditional Arabic" w:eastAsia="Times New Roman" w:hAnsi="Traditional Arabic" w:cs="Traditional Arabic" w:hint="cs"/>
          <w:rtl/>
        </w:rPr>
        <w:t>67-73.</w:t>
      </w:r>
      <w:r w:rsidRPr="00D63E7F">
        <w:rPr>
          <w:rFonts w:ascii="Traditional Arabic" w:eastAsia="Times New Roman" w:hAnsi="Traditional Arabic" w:cs="Traditional Arabic"/>
          <w:rtl/>
        </w:rPr>
        <w:t xml:space="preserve"> </w:t>
      </w:r>
    </w:p>
  </w:footnote>
  <w:footnote w:id="42">
    <w:p w14:paraId="4A21B147" w14:textId="78BDA5D8" w:rsidR="00701524" w:rsidRPr="00E92F28" w:rsidRDefault="00701524" w:rsidP="0079297D">
      <w:pPr>
        <w:pStyle w:val="a6"/>
        <w:shd w:val="clear" w:color="auto" w:fill="FFFFFF"/>
        <w:tabs>
          <w:tab w:val="right" w:pos="282"/>
        </w:tabs>
        <w:bidi/>
        <w:spacing w:before="0" w:beforeAutospacing="0" w:after="0" w:afterAutospacing="0"/>
        <w:jc w:val="both"/>
        <w:rPr>
          <w:rFonts w:ascii="Traditional Arabic" w:hAnsi="Traditional Arabic" w:cs="Traditional Arabic"/>
          <w:sz w:val="22"/>
          <w:szCs w:val="22"/>
        </w:rPr>
      </w:pPr>
      <w:r w:rsidRPr="00D63E7F">
        <w:rPr>
          <w:rFonts w:ascii="Traditional Arabic" w:hAnsi="Traditional Arabic" w:cs="Traditional Arabic"/>
          <w:sz w:val="22"/>
          <w:szCs w:val="22"/>
          <w:rtl/>
        </w:rPr>
        <w:t>(</w:t>
      </w:r>
      <w:r w:rsidRPr="00D63E7F">
        <w:rPr>
          <w:rFonts w:ascii="Traditional Arabic" w:hAnsi="Traditional Arabic" w:cs="Traditional Arabic"/>
          <w:sz w:val="22"/>
          <w:szCs w:val="22"/>
        </w:rPr>
        <w:footnoteRef/>
      </w:r>
      <w:r w:rsidRPr="00D63E7F">
        <w:rPr>
          <w:rFonts w:ascii="Traditional Arabic" w:hAnsi="Traditional Arabic" w:cs="Traditional Arabic"/>
          <w:sz w:val="22"/>
          <w:szCs w:val="22"/>
          <w:rtl/>
        </w:rPr>
        <w:t>) الإباضية هي من المذاهب الإسلامية، تنسب إلى المتحدث السياسي عنها في بداية نشأتها  </w:t>
      </w:r>
      <w:hyperlink r:id="rId11" w:tooltip="عبد الله بن إباض التميمي" w:history="1">
        <w:r w:rsidRPr="00D63E7F">
          <w:rPr>
            <w:rFonts w:ascii="Traditional Arabic" w:hAnsi="Traditional Arabic" w:cs="Traditional Arabic"/>
            <w:sz w:val="22"/>
            <w:szCs w:val="22"/>
            <w:rtl/>
          </w:rPr>
          <w:t>عبد الله بن إباض التميمي</w:t>
        </w:r>
      </w:hyperlink>
      <w:r w:rsidRPr="00D63E7F">
        <w:rPr>
          <w:rFonts w:ascii="Traditional Arabic" w:hAnsi="Traditional Arabic" w:cs="Traditional Arabic"/>
          <w:sz w:val="22"/>
          <w:szCs w:val="22"/>
          <w:rtl/>
        </w:rPr>
        <w:t>، ومؤسسها الحقيقي هو التابعي </w:t>
      </w:r>
      <w:hyperlink r:id="rId12" w:tooltip="جابر بن زيد" w:history="1">
        <w:r w:rsidRPr="00D63E7F">
          <w:rPr>
            <w:rFonts w:ascii="Traditional Arabic" w:hAnsi="Traditional Arabic" w:cs="Traditional Arabic"/>
            <w:sz w:val="22"/>
            <w:szCs w:val="22"/>
            <w:rtl/>
          </w:rPr>
          <w:t>جابر بن زيد</w:t>
        </w:r>
      </w:hyperlink>
      <w:r w:rsidRPr="00D63E7F">
        <w:rPr>
          <w:rFonts w:ascii="Traditional Arabic" w:hAnsi="Traditional Arabic" w:cs="Traditional Arabic"/>
          <w:sz w:val="22"/>
          <w:szCs w:val="22"/>
          <w:rtl/>
        </w:rPr>
        <w:t>، وهو من أخص تلاميذ </w:t>
      </w:r>
      <w:hyperlink r:id="rId13" w:tooltip="عبد الله بن عباس" w:history="1">
        <w:r w:rsidRPr="00D63E7F">
          <w:rPr>
            <w:rFonts w:ascii="Traditional Arabic" w:hAnsi="Traditional Arabic" w:cs="Traditional Arabic"/>
            <w:sz w:val="22"/>
            <w:szCs w:val="22"/>
            <w:rtl/>
          </w:rPr>
          <w:t>عبد الله بن عباس</w:t>
        </w:r>
      </w:hyperlink>
      <w:r w:rsidRPr="00D63E7F">
        <w:rPr>
          <w:rFonts w:ascii="Traditional Arabic" w:hAnsi="Traditional Arabic" w:cs="Traditional Arabic"/>
          <w:sz w:val="22"/>
          <w:szCs w:val="22"/>
          <w:rtl/>
        </w:rPr>
        <w:t>،</w:t>
      </w:r>
      <w:r w:rsidRPr="00D63E7F">
        <w:rPr>
          <w:rFonts w:ascii="Traditional Arabic" w:hAnsi="Traditional Arabic" w:cs="Traditional Arabic"/>
          <w:sz w:val="22"/>
          <w:szCs w:val="22"/>
        </w:rPr>
        <w:t> </w:t>
      </w:r>
      <w:r w:rsidRPr="00D63E7F">
        <w:rPr>
          <w:rFonts w:ascii="Traditional Arabic" w:hAnsi="Traditional Arabic" w:cs="Traditional Arabic"/>
          <w:sz w:val="22"/>
          <w:szCs w:val="22"/>
          <w:rtl/>
        </w:rPr>
        <w:t xml:space="preserve"> وتنتشر الإباضية في </w:t>
      </w:r>
      <w:hyperlink r:id="rId14" w:tooltip="سلطنة عمان" w:history="1">
        <w:r w:rsidRPr="00D63E7F">
          <w:rPr>
            <w:rFonts w:ascii="Traditional Arabic" w:hAnsi="Traditional Arabic" w:cs="Traditional Arabic"/>
            <w:sz w:val="22"/>
            <w:szCs w:val="22"/>
            <w:rtl/>
          </w:rPr>
          <w:t>سلطنة عُمان</w:t>
        </w:r>
      </w:hyperlink>
      <w:r w:rsidRPr="00D63E7F">
        <w:rPr>
          <w:rFonts w:ascii="Traditional Arabic" w:hAnsi="Traditional Arabic" w:cs="Traditional Arabic"/>
          <w:sz w:val="22"/>
          <w:szCs w:val="22"/>
        </w:rPr>
        <w:t> </w:t>
      </w:r>
      <w:r w:rsidRPr="00D63E7F">
        <w:rPr>
          <w:rFonts w:ascii="Traditional Arabic" w:hAnsi="Traditional Arabic" w:cs="Traditional Arabic"/>
          <w:sz w:val="22"/>
          <w:szCs w:val="22"/>
          <w:rtl/>
        </w:rPr>
        <w:t>وفي </w:t>
      </w:r>
      <w:hyperlink r:id="rId15" w:tooltip="الجبل الغربي" w:history="1">
        <w:r w:rsidRPr="00D63E7F">
          <w:rPr>
            <w:rFonts w:ascii="Traditional Arabic" w:hAnsi="Traditional Arabic" w:cs="Traditional Arabic"/>
            <w:sz w:val="22"/>
            <w:szCs w:val="22"/>
            <w:rtl/>
          </w:rPr>
          <w:t>جبل نفوسة</w:t>
        </w:r>
      </w:hyperlink>
      <w:r w:rsidRPr="00D63E7F">
        <w:rPr>
          <w:rFonts w:ascii="Traditional Arabic" w:hAnsi="Traditional Arabic" w:cs="Traditional Arabic"/>
          <w:sz w:val="22"/>
          <w:szCs w:val="22"/>
        </w:rPr>
        <w:t> </w:t>
      </w:r>
      <w:r w:rsidRPr="00D63E7F">
        <w:rPr>
          <w:rFonts w:ascii="Traditional Arabic" w:hAnsi="Traditional Arabic" w:cs="Traditional Arabic"/>
          <w:sz w:val="22"/>
          <w:szCs w:val="22"/>
          <w:rtl/>
        </w:rPr>
        <w:t>وفي </w:t>
      </w:r>
      <w:hyperlink r:id="rId16" w:tooltip="زوارة" w:history="1">
        <w:r w:rsidRPr="00D63E7F">
          <w:rPr>
            <w:rFonts w:ascii="Traditional Arabic" w:hAnsi="Traditional Arabic" w:cs="Traditional Arabic"/>
            <w:sz w:val="22"/>
            <w:szCs w:val="22"/>
            <w:rtl/>
          </w:rPr>
          <w:t>زوارة</w:t>
        </w:r>
      </w:hyperlink>
      <w:r w:rsidRPr="00D63E7F">
        <w:rPr>
          <w:rFonts w:ascii="Traditional Arabic" w:hAnsi="Traditional Arabic" w:cs="Traditional Arabic"/>
          <w:sz w:val="22"/>
          <w:szCs w:val="22"/>
        </w:rPr>
        <w:t> </w:t>
      </w:r>
      <w:r w:rsidRPr="00D63E7F">
        <w:rPr>
          <w:rFonts w:ascii="Traditional Arabic" w:hAnsi="Traditional Arabic" w:cs="Traditional Arabic"/>
          <w:sz w:val="22"/>
          <w:szCs w:val="22"/>
          <w:rtl/>
        </w:rPr>
        <w:t>في </w:t>
      </w:r>
      <w:hyperlink r:id="rId17" w:tooltip="ليبيا" w:history="1">
        <w:r w:rsidRPr="00D63E7F">
          <w:rPr>
            <w:rFonts w:ascii="Traditional Arabic" w:hAnsi="Traditional Arabic" w:cs="Traditional Arabic"/>
            <w:sz w:val="22"/>
            <w:szCs w:val="22"/>
            <w:rtl/>
          </w:rPr>
          <w:t>ليبيا</w:t>
        </w:r>
      </w:hyperlink>
      <w:r w:rsidRPr="00D63E7F">
        <w:rPr>
          <w:rFonts w:ascii="Traditional Arabic" w:hAnsi="Traditional Arabic" w:cs="Traditional Arabic"/>
          <w:sz w:val="22"/>
          <w:szCs w:val="22"/>
        </w:rPr>
        <w:t> </w:t>
      </w:r>
      <w:hyperlink r:id="rId18" w:tooltip="مزاب" w:history="1">
        <w:r w:rsidRPr="00D63E7F">
          <w:rPr>
            <w:rFonts w:ascii="Traditional Arabic" w:hAnsi="Traditional Arabic" w:cs="Traditional Arabic"/>
            <w:sz w:val="22"/>
            <w:szCs w:val="22"/>
            <w:rtl/>
          </w:rPr>
          <w:t>ووادي مزاب</w:t>
        </w:r>
      </w:hyperlink>
      <w:r w:rsidRPr="00D63E7F">
        <w:rPr>
          <w:rFonts w:ascii="Traditional Arabic" w:hAnsi="Traditional Arabic" w:cs="Traditional Arabic"/>
          <w:sz w:val="22"/>
          <w:szCs w:val="22"/>
        </w:rPr>
        <w:t> </w:t>
      </w:r>
      <w:r w:rsidRPr="00D63E7F">
        <w:rPr>
          <w:rFonts w:ascii="Traditional Arabic" w:hAnsi="Traditional Arabic" w:cs="Traditional Arabic"/>
          <w:sz w:val="22"/>
          <w:szCs w:val="22"/>
          <w:rtl/>
        </w:rPr>
        <w:t>في </w:t>
      </w:r>
      <w:hyperlink r:id="rId19" w:tooltip="الجزائر" w:history="1">
        <w:r w:rsidRPr="00D63E7F">
          <w:rPr>
            <w:rFonts w:ascii="Traditional Arabic" w:hAnsi="Traditional Arabic" w:cs="Traditional Arabic"/>
            <w:sz w:val="22"/>
            <w:szCs w:val="22"/>
            <w:rtl/>
          </w:rPr>
          <w:t>الجزائر</w:t>
        </w:r>
      </w:hyperlink>
      <w:r w:rsidRPr="00D63E7F">
        <w:rPr>
          <w:rFonts w:ascii="Traditional Arabic" w:hAnsi="Traditional Arabic" w:cs="Traditional Arabic"/>
          <w:sz w:val="22"/>
          <w:szCs w:val="22"/>
        </w:rPr>
        <w:t> </w:t>
      </w:r>
      <w:hyperlink r:id="rId20" w:tooltip="جربة" w:history="1">
        <w:r w:rsidRPr="00D63E7F">
          <w:rPr>
            <w:rFonts w:ascii="Traditional Arabic" w:hAnsi="Traditional Arabic" w:cs="Traditional Arabic"/>
            <w:sz w:val="22"/>
            <w:szCs w:val="22"/>
            <w:rtl/>
          </w:rPr>
          <w:t>وجربة</w:t>
        </w:r>
      </w:hyperlink>
      <w:r w:rsidRPr="00D63E7F">
        <w:rPr>
          <w:rFonts w:ascii="Traditional Arabic" w:hAnsi="Traditional Arabic" w:cs="Traditional Arabic"/>
          <w:sz w:val="22"/>
          <w:szCs w:val="22"/>
        </w:rPr>
        <w:t> </w:t>
      </w:r>
      <w:r w:rsidRPr="00D63E7F">
        <w:rPr>
          <w:rFonts w:ascii="Traditional Arabic" w:hAnsi="Traditional Arabic" w:cs="Traditional Arabic"/>
          <w:sz w:val="22"/>
          <w:szCs w:val="22"/>
          <w:rtl/>
        </w:rPr>
        <w:t>في </w:t>
      </w:r>
      <w:hyperlink r:id="rId21" w:tooltip="تونس" w:history="1">
        <w:r w:rsidRPr="00D63E7F">
          <w:rPr>
            <w:rFonts w:ascii="Traditional Arabic" w:hAnsi="Traditional Arabic" w:cs="Traditional Arabic"/>
            <w:sz w:val="22"/>
            <w:szCs w:val="22"/>
            <w:rtl/>
          </w:rPr>
          <w:t>تونس</w:t>
        </w:r>
      </w:hyperlink>
      <w:r w:rsidRPr="00D63E7F">
        <w:rPr>
          <w:rFonts w:ascii="Traditional Arabic" w:hAnsi="Traditional Arabic" w:cs="Traditional Arabic"/>
          <w:sz w:val="22"/>
          <w:szCs w:val="22"/>
        </w:rPr>
        <w:t> </w:t>
      </w:r>
      <w:r w:rsidRPr="00D63E7F">
        <w:rPr>
          <w:rFonts w:ascii="Traditional Arabic" w:hAnsi="Traditional Arabic" w:cs="Traditional Arabic"/>
          <w:sz w:val="22"/>
          <w:szCs w:val="22"/>
          <w:rtl/>
        </w:rPr>
        <w:t>وبعض المناطق في </w:t>
      </w:r>
      <w:hyperlink r:id="rId22" w:tooltip="شمال أفريقيا" w:history="1">
        <w:r w:rsidRPr="00D63E7F">
          <w:rPr>
            <w:rFonts w:ascii="Traditional Arabic" w:hAnsi="Traditional Arabic" w:cs="Traditional Arabic"/>
            <w:sz w:val="22"/>
            <w:szCs w:val="22"/>
            <w:rtl/>
          </w:rPr>
          <w:t>شمال أفريقيا</w:t>
        </w:r>
      </w:hyperlink>
      <w:r w:rsidRPr="00D63E7F">
        <w:rPr>
          <w:rFonts w:ascii="Traditional Arabic" w:hAnsi="Traditional Arabic" w:cs="Traditional Arabic"/>
          <w:sz w:val="22"/>
          <w:szCs w:val="22"/>
        </w:rPr>
        <w:t> </w:t>
      </w:r>
      <w:hyperlink r:id="rId23" w:tooltip="زنجبار" w:history="1">
        <w:r w:rsidRPr="00D63E7F">
          <w:rPr>
            <w:rFonts w:ascii="Traditional Arabic" w:hAnsi="Traditional Arabic" w:cs="Traditional Arabic"/>
            <w:sz w:val="22"/>
            <w:szCs w:val="22"/>
            <w:rtl/>
          </w:rPr>
          <w:t>وزنجبار</w:t>
        </w:r>
      </w:hyperlink>
      <w:r w:rsidRPr="00D63E7F">
        <w:rPr>
          <w:rFonts w:ascii="Traditional Arabic" w:hAnsi="Traditional Arabic" w:cs="Traditional Arabic"/>
          <w:sz w:val="22"/>
          <w:szCs w:val="22"/>
          <w:rtl/>
        </w:rPr>
        <w:t xml:space="preserve">. ينظر: </w:t>
      </w:r>
      <w:hyperlink r:id="rId24" w:tooltip="أبي زكريا يحي بن أبي بكر (الصفحة غير موجودة)" w:history="1">
        <w:r w:rsidR="00E92F28" w:rsidRPr="00E92F28">
          <w:rPr>
            <w:rFonts w:ascii="Traditional Arabic" w:hAnsi="Traditional Arabic" w:cs="Traditional Arabic"/>
            <w:sz w:val="22"/>
            <w:szCs w:val="22"/>
            <w:rtl/>
          </w:rPr>
          <w:t>أبو زكريا يحي بن أبي بكر</w:t>
        </w:r>
      </w:hyperlink>
      <w:r w:rsidR="00D93C98">
        <w:rPr>
          <w:rFonts w:ascii="Traditional Arabic" w:hAnsi="Traditional Arabic" w:cs="Traditional Arabic" w:hint="cs"/>
          <w:sz w:val="22"/>
          <w:szCs w:val="22"/>
          <w:rtl/>
        </w:rPr>
        <w:t>:</w:t>
      </w:r>
      <w:r w:rsidR="00E92F28" w:rsidRPr="00E92F28">
        <w:rPr>
          <w:rFonts w:ascii="Traditional Arabic" w:hAnsi="Traditional Arabic" w:cs="Traditional Arabic"/>
          <w:sz w:val="22"/>
          <w:szCs w:val="22"/>
          <w:rtl/>
        </w:rPr>
        <w:t xml:space="preserve"> سير الأئمة </w:t>
      </w:r>
      <w:proofErr w:type="gramStart"/>
      <w:r w:rsidR="00E92F28" w:rsidRPr="00E92F28">
        <w:rPr>
          <w:rFonts w:ascii="Traditional Arabic" w:hAnsi="Traditional Arabic" w:cs="Traditional Arabic"/>
          <w:sz w:val="22"/>
          <w:szCs w:val="22"/>
          <w:rtl/>
        </w:rPr>
        <w:t>و أخبارهم</w:t>
      </w:r>
      <w:proofErr w:type="gramEnd"/>
      <w:r w:rsidR="00E92F28" w:rsidRPr="00E92F28">
        <w:rPr>
          <w:rFonts w:ascii="Traditional Arabic" w:hAnsi="Traditional Arabic" w:cs="Traditional Arabic"/>
          <w:sz w:val="22"/>
          <w:szCs w:val="22"/>
          <w:rtl/>
        </w:rPr>
        <w:t>،</w:t>
      </w:r>
      <w:r w:rsidR="00E92F28">
        <w:rPr>
          <w:rFonts w:ascii="Traditional Arabic" w:hAnsi="Traditional Arabic" w:cs="Traditional Arabic" w:hint="cs"/>
          <w:sz w:val="22"/>
          <w:szCs w:val="22"/>
          <w:rtl/>
        </w:rPr>
        <w:t xml:space="preserve"> (</w:t>
      </w:r>
      <w:r w:rsidR="00E92F28" w:rsidRPr="00E92F28">
        <w:rPr>
          <w:rFonts w:ascii="Traditional Arabic" w:hAnsi="Traditional Arabic" w:cs="Traditional Arabic" w:hint="cs"/>
          <w:sz w:val="22"/>
          <w:szCs w:val="22"/>
          <w:rtl/>
        </w:rPr>
        <w:t>الجزائ</w:t>
      </w:r>
      <w:r w:rsidR="00E92F28">
        <w:rPr>
          <w:rFonts w:ascii="Traditional Arabic" w:hAnsi="Traditional Arabic" w:cs="Traditional Arabic" w:hint="cs"/>
          <w:sz w:val="22"/>
          <w:szCs w:val="22"/>
          <w:rtl/>
        </w:rPr>
        <w:t>ر:</w:t>
      </w:r>
      <w:r w:rsidR="00E92F28" w:rsidRPr="00E92F28">
        <w:rPr>
          <w:rFonts w:ascii="Traditional Arabic" w:hAnsi="Traditional Arabic" w:cs="Traditional Arabic"/>
          <w:sz w:val="22"/>
          <w:szCs w:val="22"/>
        </w:rPr>
        <w:t xml:space="preserve"> </w:t>
      </w:r>
      <w:r w:rsidR="00E92F28" w:rsidRPr="00E92F28">
        <w:rPr>
          <w:rFonts w:ascii="Traditional Arabic" w:hAnsi="Traditional Arabic" w:cs="Traditional Arabic"/>
          <w:sz w:val="22"/>
          <w:szCs w:val="22"/>
          <w:rtl/>
        </w:rPr>
        <w:t>ديوان</w:t>
      </w:r>
      <w:r w:rsidR="00E92F28" w:rsidRPr="00E92F28">
        <w:rPr>
          <w:rFonts w:ascii="Traditional Arabic" w:hAnsi="Traditional Arabic" w:cs="Traditional Arabic"/>
          <w:sz w:val="22"/>
          <w:szCs w:val="22"/>
          <w:rtl/>
        </w:rPr>
        <w:t xml:space="preserve"> الوطني للمطبوعات الجامعية، 1984م</w:t>
      </w:r>
      <w:r w:rsidR="00E92F28" w:rsidRPr="00E92F28">
        <w:rPr>
          <w:rFonts w:ascii="Traditional Arabic" w:hAnsi="Traditional Arabic" w:cs="Traditional Arabic" w:hint="cs"/>
          <w:sz w:val="22"/>
          <w:szCs w:val="22"/>
          <w:rtl/>
        </w:rPr>
        <w:t xml:space="preserve">)، </w:t>
      </w:r>
      <w:r w:rsidRPr="00E92F28">
        <w:rPr>
          <w:rFonts w:ascii="Traditional Arabic" w:hAnsi="Traditional Arabic" w:cs="Traditional Arabic"/>
          <w:sz w:val="22"/>
          <w:szCs w:val="22"/>
          <w:rtl/>
        </w:rPr>
        <w:t>ص54.</w:t>
      </w:r>
    </w:p>
  </w:footnote>
  <w:footnote w:id="43">
    <w:p w14:paraId="5FD667F3" w14:textId="56B55F02"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السيابي</w:t>
      </w:r>
      <w:r w:rsidR="003E15D0">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عمان عبر التاريخ،</w:t>
      </w:r>
      <w:r w:rsidR="00E92F28">
        <w:rPr>
          <w:rFonts w:ascii="Traditional Arabic" w:eastAsia="Times New Roman" w:hAnsi="Traditional Arabic" w:cs="Traditional Arabic" w:hint="cs"/>
          <w:rtl/>
        </w:rPr>
        <w:t xml:space="preserve"> ج1، ص227.</w:t>
      </w:r>
      <w:r w:rsidRPr="00D63E7F">
        <w:rPr>
          <w:rFonts w:ascii="Traditional Arabic" w:eastAsia="Times New Roman" w:hAnsi="Traditional Arabic" w:cs="Traditional Arabic"/>
          <w:rtl/>
        </w:rPr>
        <w:t xml:space="preserve"> </w:t>
      </w:r>
    </w:p>
  </w:footnote>
  <w:footnote w:id="44">
    <w:p w14:paraId="3F5EBDCD" w14:textId="77777777"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ينظر: موقع وزارة الأوقاف </w:t>
      </w:r>
      <w:proofErr w:type="spellStart"/>
      <w:r w:rsidRPr="00D63E7F">
        <w:rPr>
          <w:rFonts w:ascii="Traditional Arabic" w:eastAsia="Times New Roman" w:hAnsi="Traditional Arabic" w:cs="Traditional Arabic"/>
          <w:rtl/>
        </w:rPr>
        <w:t>والسؤون</w:t>
      </w:r>
      <w:proofErr w:type="spellEnd"/>
      <w:r w:rsidRPr="00D63E7F">
        <w:rPr>
          <w:rFonts w:ascii="Traditional Arabic" w:eastAsia="Times New Roman" w:hAnsi="Traditional Arabic" w:cs="Traditional Arabic"/>
          <w:rtl/>
        </w:rPr>
        <w:t xml:space="preserve"> الدينية بسلطنة عمان، رابط </w:t>
      </w:r>
      <w:hyperlink r:id="rId25" w:history="1">
        <w:r w:rsidRPr="00E92F28">
          <w:rPr>
            <w:rStyle w:val="Hyperlink"/>
            <w:rFonts w:ascii="Traditional Arabic" w:eastAsia="Times New Roman" w:hAnsi="Traditional Arabic" w:cs="Traditional Arabic"/>
            <w:color w:val="auto"/>
            <w:sz w:val="18"/>
            <w:szCs w:val="18"/>
          </w:rPr>
          <w:t>https://www.mara.om/ar/arwdt-tqdemett</w:t>
        </w:r>
      </w:hyperlink>
      <w:r w:rsidRPr="00D63E7F">
        <w:rPr>
          <w:rFonts w:ascii="Traditional Arabic" w:eastAsia="Times New Roman" w:hAnsi="Traditional Arabic" w:cs="Traditional Arabic"/>
          <w:rtl/>
        </w:rPr>
        <w:t xml:space="preserve">  </w:t>
      </w:r>
    </w:p>
  </w:footnote>
  <w:footnote w:id="45">
    <w:p w14:paraId="30A44A39" w14:textId="1CFC8DCD"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ينظر: </w:t>
      </w:r>
      <w:bookmarkStart w:id="20" w:name="_Hlk95869476"/>
      <w:r w:rsidRPr="00D63E7F">
        <w:rPr>
          <w:rFonts w:ascii="Traditional Arabic" w:eastAsia="Times New Roman" w:hAnsi="Traditional Arabic" w:cs="Traditional Arabic"/>
          <w:rtl/>
        </w:rPr>
        <w:t>البوسعيدي</w:t>
      </w:r>
      <w:r w:rsidR="003E15D0">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الرائع في التاريخ العماني، </w:t>
      </w:r>
      <w:r w:rsidR="00E92F28">
        <w:rPr>
          <w:rFonts w:ascii="Traditional Arabic" w:eastAsia="Times New Roman" w:hAnsi="Traditional Arabic" w:cs="Traditional Arabic" w:hint="cs"/>
          <w:rtl/>
        </w:rPr>
        <w:t>ج2، ص227.</w:t>
      </w:r>
      <w:r w:rsidRPr="00D63E7F">
        <w:rPr>
          <w:rFonts w:ascii="Traditional Arabic" w:eastAsia="Times New Roman" w:hAnsi="Traditional Arabic" w:cs="Traditional Arabic"/>
          <w:rtl/>
        </w:rPr>
        <w:t xml:space="preserve"> </w:t>
      </w:r>
      <w:bookmarkEnd w:id="20"/>
    </w:p>
  </w:footnote>
  <w:footnote w:id="46">
    <w:p w14:paraId="29C04400" w14:textId="202AF85F"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w:t>
      </w:r>
      <w:r w:rsidR="003E15D0">
        <w:rPr>
          <w:rFonts w:ascii="Traditional Arabic" w:eastAsia="Times New Roman" w:hAnsi="Traditional Arabic" w:cs="Traditional Arabic" w:hint="cs"/>
          <w:rtl/>
        </w:rPr>
        <w:t xml:space="preserve">محمد </w:t>
      </w:r>
      <w:r w:rsidRPr="00D63E7F">
        <w:rPr>
          <w:rFonts w:ascii="Traditional Arabic" w:eastAsia="Times New Roman" w:hAnsi="Traditional Arabic" w:cs="Traditional Arabic"/>
          <w:rtl/>
        </w:rPr>
        <w:t>أبو زهرة</w:t>
      </w:r>
      <w:r w:rsidR="00D93C98">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تاريخ المذاهب الإسلامية،</w:t>
      </w:r>
      <w:r w:rsidR="00E92F28">
        <w:rPr>
          <w:rFonts w:ascii="Traditional Arabic" w:eastAsia="Times New Roman" w:hAnsi="Traditional Arabic" w:cs="Traditional Arabic" w:hint="cs"/>
          <w:rtl/>
        </w:rPr>
        <w:t xml:space="preserve"> (القاهرة: دار الفكر العربي، د.ت)، ج2، ص69-70. </w:t>
      </w:r>
    </w:p>
  </w:footnote>
  <w:footnote w:id="47">
    <w:p w14:paraId="4FFD7EED" w14:textId="4949D579"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صرح بها وألح عليها الشيخ علي يحي معمر في كتابه الإباضية بين الفرق الإسلامية، ص5؛ انطلاقا من إحساسه بواقع الأمة والأثر السلبي الذي خلفه كتاب الفرق والمقالات على الأمة الإسلامية؛ إذ كتبوا عن أقوام ونسبوا إل</w:t>
      </w:r>
      <w:r w:rsidR="00E92F28">
        <w:rPr>
          <w:rFonts w:ascii="Traditional Arabic" w:eastAsia="Times New Roman" w:hAnsi="Traditional Arabic" w:cs="Traditional Arabic" w:hint="cs"/>
          <w:rtl/>
        </w:rPr>
        <w:t>ي</w:t>
      </w:r>
      <w:r w:rsidRPr="00D63E7F">
        <w:rPr>
          <w:rFonts w:ascii="Traditional Arabic" w:eastAsia="Times New Roman" w:hAnsi="Traditional Arabic" w:cs="Traditional Arabic"/>
          <w:rtl/>
        </w:rPr>
        <w:t>هم ما هم منه براء</w:t>
      </w:r>
      <w:r w:rsidR="00E92F28">
        <w:rPr>
          <w:rFonts w:ascii="Traditional Arabic" w:eastAsia="Times New Roman" w:hAnsi="Traditional Arabic" w:cs="Traditional Arabic" w:hint="cs"/>
          <w:rtl/>
        </w:rPr>
        <w:t xml:space="preserve"> </w:t>
      </w:r>
      <w:r w:rsidRPr="00D63E7F">
        <w:rPr>
          <w:rFonts w:ascii="Traditional Arabic" w:eastAsia="Times New Roman" w:hAnsi="Traditional Arabic" w:cs="Traditional Arabic"/>
          <w:rtl/>
        </w:rPr>
        <w:t xml:space="preserve">كما فعلوا مع الإباضية وكانت كتبهم مصادر للآخرين. ينظر: </w:t>
      </w:r>
      <w:proofErr w:type="spellStart"/>
      <w:r w:rsidRPr="00D63E7F">
        <w:rPr>
          <w:rFonts w:ascii="Traditional Arabic" w:eastAsia="Times New Roman" w:hAnsi="Traditional Arabic" w:cs="Traditional Arabic"/>
          <w:rtl/>
        </w:rPr>
        <w:t>الأغبري</w:t>
      </w:r>
      <w:proofErr w:type="spellEnd"/>
      <w:r w:rsidR="006F41AE">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الإباضية بين حراسة الدين وسياسة الدنيا، ص233.</w:t>
      </w:r>
    </w:p>
  </w:footnote>
  <w:footnote w:id="48">
    <w:p w14:paraId="4AFB3C83" w14:textId="2C9BAF95"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 xml:space="preserve">) ينظر: </w:t>
      </w:r>
      <w:r w:rsidR="00AE2689">
        <w:rPr>
          <w:rFonts w:ascii="Traditional Arabic" w:eastAsia="Times New Roman" w:hAnsi="Traditional Arabic" w:cs="Traditional Arabic" w:hint="cs"/>
          <w:rtl/>
        </w:rPr>
        <w:t xml:space="preserve">محمد صالح </w:t>
      </w:r>
      <w:r w:rsidRPr="00D63E7F">
        <w:rPr>
          <w:rFonts w:ascii="Traditional Arabic" w:eastAsia="Times New Roman" w:hAnsi="Traditional Arabic" w:cs="Traditional Arabic"/>
          <w:rtl/>
        </w:rPr>
        <w:t>ناصر</w:t>
      </w:r>
      <w:r w:rsidR="00AE2689">
        <w:rPr>
          <w:rFonts w:ascii="Traditional Arabic" w:eastAsia="Times New Roman" w:hAnsi="Traditional Arabic" w:cs="Traditional Arabic" w:hint="cs"/>
          <w:rtl/>
        </w:rPr>
        <w:t>:</w:t>
      </w:r>
      <w:r w:rsidRPr="00D63E7F">
        <w:rPr>
          <w:rFonts w:ascii="Traditional Arabic" w:eastAsia="Times New Roman" w:hAnsi="Traditional Arabic" w:cs="Traditional Arabic"/>
          <w:rtl/>
        </w:rPr>
        <w:t xml:space="preserve"> منهج الدعوة عند الإباضية، </w:t>
      </w:r>
      <w:r w:rsidR="00AE2689" w:rsidRPr="00AE2689">
        <w:rPr>
          <w:rFonts w:ascii="Traditional Arabic" w:eastAsia="Times New Roman" w:hAnsi="Traditional Arabic" w:cs="Traditional Arabic"/>
          <w:rtl/>
        </w:rPr>
        <w:t xml:space="preserve">ط4، </w:t>
      </w:r>
      <w:r w:rsidR="00AE2689" w:rsidRPr="00AE2689">
        <w:rPr>
          <w:rFonts w:ascii="Traditional Arabic" w:eastAsia="Times New Roman" w:hAnsi="Traditional Arabic" w:cs="Traditional Arabic" w:hint="cs"/>
          <w:rtl/>
        </w:rPr>
        <w:t>(</w:t>
      </w:r>
      <w:r w:rsidR="00AE2689" w:rsidRPr="00AE2689">
        <w:rPr>
          <w:rFonts w:ascii="Traditional Arabic" w:eastAsia="Times New Roman" w:hAnsi="Traditional Arabic" w:cs="Traditional Arabic"/>
          <w:rtl/>
        </w:rPr>
        <w:t xml:space="preserve">دار </w:t>
      </w:r>
      <w:proofErr w:type="spellStart"/>
      <w:r w:rsidR="00AE2689" w:rsidRPr="00AE2689">
        <w:rPr>
          <w:rFonts w:ascii="Traditional Arabic" w:eastAsia="Times New Roman" w:hAnsi="Traditional Arabic" w:cs="Traditional Arabic"/>
          <w:rtl/>
        </w:rPr>
        <w:t>الريام</w:t>
      </w:r>
      <w:proofErr w:type="spellEnd"/>
      <w:r w:rsidR="00AE2689" w:rsidRPr="00AE2689">
        <w:rPr>
          <w:rFonts w:ascii="Traditional Arabic" w:eastAsia="Times New Roman" w:hAnsi="Traditional Arabic" w:cs="Traditional Arabic"/>
          <w:rtl/>
        </w:rPr>
        <w:t>، 1332هـ ـ 2011م</w:t>
      </w:r>
      <w:r w:rsidR="00AE2689" w:rsidRPr="00AE2689">
        <w:rPr>
          <w:rFonts w:ascii="Traditional Arabic" w:eastAsia="Times New Roman" w:hAnsi="Traditional Arabic" w:cs="Traditional Arabic" w:hint="cs"/>
          <w:rtl/>
        </w:rPr>
        <w:t xml:space="preserve">)، </w:t>
      </w:r>
      <w:r w:rsidRPr="00D63E7F">
        <w:rPr>
          <w:rFonts w:ascii="Traditional Arabic" w:eastAsia="Times New Roman" w:hAnsi="Traditional Arabic" w:cs="Traditional Arabic"/>
          <w:rtl/>
        </w:rPr>
        <w:t>ص265-257.</w:t>
      </w:r>
    </w:p>
  </w:footnote>
  <w:footnote w:id="49">
    <w:p w14:paraId="234D5571" w14:textId="093DB4E3" w:rsidR="00B8700C" w:rsidRPr="00AE2689" w:rsidRDefault="00B8700C" w:rsidP="00563B5B">
      <w:pPr>
        <w:tabs>
          <w:tab w:val="right" w:pos="139"/>
        </w:tabs>
        <w:bidi/>
        <w:spacing w:after="0" w:line="240" w:lineRule="auto"/>
        <w:jc w:val="both"/>
        <w:rPr>
          <w:rFonts w:ascii="Traditional Arabic" w:hAnsi="Traditional Arabic" w:cs="Traditional Arabic"/>
          <w:color w:val="333333"/>
          <w:shd w:val="clear" w:color="auto" w:fill="FFFFFF"/>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للاستزادة </w:t>
      </w:r>
      <w:r w:rsidR="00AE2689" w:rsidRPr="00D63E7F">
        <w:rPr>
          <w:rFonts w:ascii="Traditional Arabic" w:hAnsi="Traditional Arabic" w:cs="Traditional Arabic" w:hint="cs"/>
          <w:color w:val="333333"/>
          <w:shd w:val="clear" w:color="auto" w:fill="FFFFFF"/>
          <w:rtl/>
        </w:rPr>
        <w:t>حول هذا</w:t>
      </w:r>
      <w:r w:rsidRPr="00D63E7F">
        <w:rPr>
          <w:rFonts w:ascii="Traditional Arabic" w:hAnsi="Traditional Arabic" w:cs="Traditional Arabic"/>
          <w:color w:val="333333"/>
          <w:shd w:val="clear" w:color="auto" w:fill="FFFFFF"/>
          <w:rtl/>
        </w:rPr>
        <w:t xml:space="preserve"> المنهج والتفريعات الفقهية فيه يراجع: وزارة الأوقاف والشؤون الدينية، ندوة تطور العلوم </w:t>
      </w:r>
      <w:r w:rsidR="00AE2689" w:rsidRPr="00D63E7F">
        <w:rPr>
          <w:rFonts w:ascii="Traditional Arabic" w:hAnsi="Traditional Arabic" w:cs="Traditional Arabic" w:hint="cs"/>
          <w:color w:val="333333"/>
          <w:shd w:val="clear" w:color="auto" w:fill="FFFFFF"/>
          <w:rtl/>
        </w:rPr>
        <w:t>الفقهية بعنوان</w:t>
      </w:r>
      <w:r w:rsidRPr="00D63E7F">
        <w:rPr>
          <w:rFonts w:ascii="Traditional Arabic" w:hAnsi="Traditional Arabic" w:cs="Traditional Arabic"/>
          <w:color w:val="333333"/>
          <w:shd w:val="clear" w:color="auto" w:fill="FFFFFF"/>
          <w:rtl/>
        </w:rPr>
        <w:t xml:space="preserve"> (التأليف الموسوعي والفقه المقارن)</w:t>
      </w:r>
      <w:r w:rsidR="00AE2689" w:rsidRPr="00AE2689">
        <w:rPr>
          <w:rFonts w:ascii="Traditional Arabic" w:hAnsi="Traditional Arabic" w:cs="Traditional Arabic" w:hint="cs"/>
          <w:color w:val="333333"/>
          <w:shd w:val="clear" w:color="auto" w:fill="FFFFFF"/>
          <w:rtl/>
        </w:rPr>
        <w:t xml:space="preserve">، </w:t>
      </w:r>
      <w:r w:rsidR="00AE2689" w:rsidRPr="00AE2689">
        <w:rPr>
          <w:rFonts w:ascii="Traditional Arabic" w:hAnsi="Traditional Arabic" w:cs="Traditional Arabic"/>
          <w:color w:val="333333"/>
          <w:shd w:val="clear" w:color="auto" w:fill="FFFFFF"/>
          <w:rtl/>
        </w:rPr>
        <w:t xml:space="preserve">المنعقدة خلال عام 1426هـ/ 2005م، ط3، </w:t>
      </w:r>
      <w:r w:rsidR="00AE2689">
        <w:rPr>
          <w:rFonts w:ascii="Traditional Arabic" w:hAnsi="Traditional Arabic" w:cs="Traditional Arabic" w:hint="cs"/>
          <w:color w:val="333333"/>
          <w:shd w:val="clear" w:color="auto" w:fill="FFFFFF"/>
          <w:rtl/>
        </w:rPr>
        <w:t>(</w:t>
      </w:r>
      <w:r w:rsidR="00AE2689" w:rsidRPr="00AE2689">
        <w:rPr>
          <w:rFonts w:ascii="Traditional Arabic" w:hAnsi="Traditional Arabic" w:cs="Traditional Arabic"/>
          <w:color w:val="333333"/>
          <w:shd w:val="clear" w:color="auto" w:fill="FFFFFF"/>
          <w:rtl/>
        </w:rPr>
        <w:t>مسقط</w:t>
      </w:r>
      <w:r w:rsidR="00AE2689" w:rsidRPr="00AE2689">
        <w:rPr>
          <w:rFonts w:ascii="Traditional Arabic" w:hAnsi="Traditional Arabic" w:cs="Traditional Arabic" w:hint="cs"/>
          <w:color w:val="333333"/>
          <w:shd w:val="clear" w:color="auto" w:fill="FFFFFF"/>
          <w:rtl/>
        </w:rPr>
        <w:t>:</w:t>
      </w:r>
      <w:r w:rsidR="00AE2689" w:rsidRPr="00AE2689">
        <w:rPr>
          <w:rFonts w:ascii="Traditional Arabic" w:hAnsi="Traditional Arabic" w:cs="Traditional Arabic"/>
          <w:color w:val="333333"/>
          <w:shd w:val="clear" w:color="auto" w:fill="FFFFFF"/>
          <w:rtl/>
        </w:rPr>
        <w:t xml:space="preserve"> وزارة الأوقاف والشؤون الدينية، 1433هـ-2012م</w:t>
      </w:r>
      <w:r w:rsidR="00AE2689">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 xml:space="preserve">؛ </w:t>
      </w:r>
      <w:proofErr w:type="spellStart"/>
      <w:r w:rsidRPr="00D63E7F">
        <w:rPr>
          <w:rFonts w:ascii="Traditional Arabic" w:hAnsi="Traditional Arabic" w:cs="Traditional Arabic"/>
          <w:color w:val="333333"/>
          <w:shd w:val="clear" w:color="auto" w:fill="FFFFFF"/>
          <w:rtl/>
        </w:rPr>
        <w:t>الأغبري</w:t>
      </w:r>
      <w:proofErr w:type="spellEnd"/>
      <w:r w:rsidR="006F41AE">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 xml:space="preserve"> الإباضية بين حراسة الدين وسياسة الدنيا، ص104-109.</w:t>
      </w:r>
    </w:p>
  </w:footnote>
  <w:footnote w:id="50">
    <w:p w14:paraId="68D3A072" w14:textId="54DF575B" w:rsidR="00B8700C" w:rsidRPr="00AD109D" w:rsidRDefault="00B8700C" w:rsidP="00AE2689">
      <w:pPr>
        <w:tabs>
          <w:tab w:val="right" w:pos="282"/>
        </w:tabs>
        <w:bidi/>
        <w:spacing w:after="0" w:line="240" w:lineRule="auto"/>
        <w:jc w:val="both"/>
        <w:rPr>
          <w:rFonts w:ascii="Traditional Arabic" w:hAnsi="Traditional Arabic" w:cs="Traditional Arabic"/>
          <w:color w:val="333333"/>
          <w:shd w:val="clear" w:color="auto" w:fill="FFFFFF"/>
        </w:rPr>
      </w:pPr>
      <w:r w:rsidRPr="00AE2689">
        <w:rPr>
          <w:rFonts w:ascii="Traditional Arabic" w:eastAsia="Times New Roman" w:hAnsi="Traditional Arabic" w:cs="Traditional Arabic"/>
          <w:rtl/>
        </w:rPr>
        <w:t>(</w:t>
      </w:r>
      <w:r w:rsidRPr="00D63E7F">
        <w:rPr>
          <w:rFonts w:eastAsia="Times New Roman"/>
        </w:rPr>
        <w:footnoteRef/>
      </w:r>
      <w:r w:rsidRPr="00AE2689">
        <w:rPr>
          <w:rFonts w:ascii="Traditional Arabic" w:eastAsia="Times New Roman" w:hAnsi="Traditional Arabic" w:cs="Traditional Arabic"/>
          <w:rtl/>
        </w:rPr>
        <w:t>)</w:t>
      </w:r>
      <w:r w:rsidRPr="00AE2689">
        <w:rPr>
          <w:rFonts w:ascii="Traditional Arabic" w:hAnsi="Traditional Arabic" w:cs="Traditional Arabic"/>
          <w:color w:val="333333"/>
          <w:shd w:val="clear" w:color="auto" w:fill="FFFFFF"/>
          <w:rtl/>
        </w:rPr>
        <w:t xml:space="preserve"> لمراجعة تأصيل هذا </w:t>
      </w:r>
      <w:r w:rsidR="00AE2689" w:rsidRPr="00AE2689">
        <w:rPr>
          <w:rFonts w:ascii="Traditional Arabic" w:hAnsi="Traditional Arabic" w:cs="Traditional Arabic" w:hint="cs"/>
          <w:color w:val="333333"/>
          <w:shd w:val="clear" w:color="auto" w:fill="FFFFFF"/>
          <w:rtl/>
        </w:rPr>
        <w:t>المنهج وحضوره</w:t>
      </w:r>
      <w:r w:rsidRPr="00AE2689">
        <w:rPr>
          <w:rFonts w:ascii="Traditional Arabic" w:hAnsi="Traditional Arabic" w:cs="Traditional Arabic"/>
          <w:color w:val="333333"/>
          <w:shd w:val="clear" w:color="auto" w:fill="FFFFFF"/>
          <w:rtl/>
        </w:rPr>
        <w:t xml:space="preserve"> في المصنفات الفقهية </w:t>
      </w:r>
      <w:r w:rsidR="00AE2689" w:rsidRPr="00AE2689">
        <w:rPr>
          <w:rFonts w:ascii="Traditional Arabic" w:hAnsi="Traditional Arabic" w:cs="Traditional Arabic" w:hint="cs"/>
          <w:color w:val="333333"/>
          <w:shd w:val="clear" w:color="auto" w:fill="FFFFFF"/>
          <w:rtl/>
        </w:rPr>
        <w:t>الإباضية فيه</w:t>
      </w:r>
      <w:r w:rsidRPr="00AE2689">
        <w:rPr>
          <w:rFonts w:ascii="Traditional Arabic" w:hAnsi="Traditional Arabic" w:cs="Traditional Arabic"/>
          <w:color w:val="333333"/>
          <w:shd w:val="clear" w:color="auto" w:fill="FFFFFF"/>
          <w:rtl/>
        </w:rPr>
        <w:t xml:space="preserve"> يراجع</w:t>
      </w:r>
      <w:r w:rsidR="00C81653">
        <w:rPr>
          <w:rFonts w:ascii="Traditional Arabic" w:hAnsi="Traditional Arabic" w:cs="Traditional Arabic" w:hint="cs"/>
          <w:color w:val="333333"/>
          <w:shd w:val="clear" w:color="auto" w:fill="FFFFFF"/>
          <w:rtl/>
        </w:rPr>
        <w:t>:</w:t>
      </w:r>
      <w:r w:rsidRPr="00AE2689">
        <w:rPr>
          <w:rFonts w:ascii="Traditional Arabic" w:hAnsi="Traditional Arabic" w:cs="Traditional Arabic"/>
          <w:color w:val="333333"/>
          <w:shd w:val="clear" w:color="auto" w:fill="FFFFFF"/>
          <w:rtl/>
        </w:rPr>
        <w:t xml:space="preserve"> وزارة الأوقاف والشؤون الدينية: ندوة تطور العلوم </w:t>
      </w:r>
      <w:proofErr w:type="gramStart"/>
      <w:r w:rsidRPr="00AE2689">
        <w:rPr>
          <w:rFonts w:ascii="Traditional Arabic" w:hAnsi="Traditional Arabic" w:cs="Traditional Arabic"/>
          <w:color w:val="333333"/>
          <w:shd w:val="clear" w:color="auto" w:fill="FFFFFF"/>
          <w:rtl/>
        </w:rPr>
        <w:t>الفقهية  بعنوان</w:t>
      </w:r>
      <w:proofErr w:type="gramEnd"/>
      <w:r w:rsidRPr="00AE2689">
        <w:rPr>
          <w:rFonts w:ascii="Traditional Arabic" w:hAnsi="Traditional Arabic" w:cs="Traditional Arabic"/>
          <w:color w:val="333333"/>
          <w:shd w:val="clear" w:color="auto" w:fill="FFFFFF"/>
          <w:rtl/>
        </w:rPr>
        <w:t xml:space="preserve"> (فقه رؤية العالم والعيش المشترك- المذاهب الفقهية والتجارب المعاصرة)،</w:t>
      </w:r>
      <w:r w:rsidR="00AE2689" w:rsidRPr="00AE2689">
        <w:rPr>
          <w:rFonts w:ascii="Traditional Arabic" w:hAnsi="Traditional Arabic" w:cs="Traditional Arabic"/>
          <w:color w:val="333333"/>
          <w:shd w:val="clear" w:color="auto" w:fill="FFFFFF"/>
          <w:rtl/>
        </w:rPr>
        <w:t xml:space="preserve"> </w:t>
      </w:r>
      <w:r w:rsidR="00AE2689" w:rsidRPr="00AE2689">
        <w:rPr>
          <w:rFonts w:ascii="Traditional Arabic" w:hAnsi="Traditional Arabic" w:cs="Traditional Arabic"/>
          <w:color w:val="333333"/>
          <w:shd w:val="clear" w:color="auto" w:fill="FFFFFF"/>
          <w:rtl/>
        </w:rPr>
        <w:t xml:space="preserve">المنعقدة خلال عام 1434هـ/ 2013م، ط1، </w:t>
      </w:r>
      <w:r w:rsidR="00AE2689" w:rsidRPr="00AE2689">
        <w:rPr>
          <w:rFonts w:ascii="Traditional Arabic" w:hAnsi="Traditional Arabic" w:cs="Traditional Arabic" w:hint="cs"/>
          <w:color w:val="333333"/>
          <w:shd w:val="clear" w:color="auto" w:fill="FFFFFF"/>
          <w:rtl/>
        </w:rPr>
        <w:t>(</w:t>
      </w:r>
      <w:r w:rsidR="00AE2689" w:rsidRPr="00AE2689">
        <w:rPr>
          <w:rFonts w:ascii="Traditional Arabic" w:hAnsi="Traditional Arabic" w:cs="Traditional Arabic"/>
          <w:color w:val="333333"/>
          <w:shd w:val="clear" w:color="auto" w:fill="FFFFFF"/>
          <w:rtl/>
        </w:rPr>
        <w:t>مسقط</w:t>
      </w:r>
      <w:r w:rsidR="00AE2689" w:rsidRPr="00AE2689">
        <w:rPr>
          <w:rFonts w:ascii="Traditional Arabic" w:hAnsi="Traditional Arabic" w:cs="Traditional Arabic" w:hint="cs"/>
          <w:color w:val="333333"/>
          <w:shd w:val="clear" w:color="auto" w:fill="FFFFFF"/>
          <w:rtl/>
        </w:rPr>
        <w:t>:</w:t>
      </w:r>
      <w:r w:rsidR="00AE2689" w:rsidRPr="00AE2689">
        <w:rPr>
          <w:rFonts w:ascii="Traditional Arabic" w:hAnsi="Traditional Arabic" w:cs="Traditional Arabic"/>
          <w:color w:val="333333"/>
          <w:shd w:val="clear" w:color="auto" w:fill="FFFFFF"/>
          <w:rtl/>
        </w:rPr>
        <w:t xml:space="preserve"> وزارة الأوقاف والشؤون الدينية، 1435هـ-2014م</w:t>
      </w:r>
      <w:r w:rsidR="00AE2689" w:rsidRPr="00AE2689">
        <w:rPr>
          <w:rFonts w:ascii="Traditional Arabic" w:hAnsi="Traditional Arabic" w:cs="Traditional Arabic" w:hint="cs"/>
          <w:color w:val="333333"/>
          <w:shd w:val="clear" w:color="auto" w:fill="FFFFFF"/>
          <w:rtl/>
        </w:rPr>
        <w:t xml:space="preserve">)، </w:t>
      </w:r>
      <w:r w:rsidRPr="00AE2689">
        <w:rPr>
          <w:rFonts w:ascii="Traditional Arabic" w:hAnsi="Traditional Arabic" w:cs="Traditional Arabic"/>
          <w:color w:val="333333"/>
          <w:shd w:val="clear" w:color="auto" w:fill="FFFFFF"/>
          <w:rtl/>
          <w:lang w:val="fr-FR"/>
        </w:rPr>
        <w:t>ص341-</w:t>
      </w:r>
      <w:r w:rsidRPr="00AD109D">
        <w:rPr>
          <w:rFonts w:ascii="Traditional Arabic" w:hAnsi="Traditional Arabic" w:cs="Traditional Arabic"/>
          <w:color w:val="333333"/>
          <w:shd w:val="clear" w:color="auto" w:fill="FFFFFF"/>
          <w:rtl/>
        </w:rPr>
        <w:t>431.</w:t>
      </w:r>
    </w:p>
  </w:footnote>
  <w:footnote w:id="51">
    <w:p w14:paraId="19BF31CC" w14:textId="470EED8C" w:rsidR="00B8700C" w:rsidRPr="00AD109D" w:rsidRDefault="00B8700C" w:rsidP="00AD109D">
      <w:pPr>
        <w:tabs>
          <w:tab w:val="right" w:pos="282"/>
        </w:tabs>
        <w:bidi/>
        <w:spacing w:after="0" w:line="240" w:lineRule="auto"/>
        <w:jc w:val="both"/>
        <w:rPr>
          <w:rFonts w:ascii="Traditional Arabic" w:hAnsi="Traditional Arabic" w:cs="Traditional Arabic"/>
          <w:color w:val="333333"/>
          <w:shd w:val="clear" w:color="auto" w:fill="FFFFFF"/>
        </w:rPr>
      </w:pPr>
      <w:r w:rsidRPr="00AD109D">
        <w:rPr>
          <w:rFonts w:ascii="Traditional Arabic" w:hAnsi="Traditional Arabic" w:cs="Traditional Arabic"/>
          <w:color w:val="333333"/>
          <w:shd w:val="clear" w:color="auto" w:fill="FFFFFF"/>
          <w:rtl/>
        </w:rPr>
        <w:t>(</w:t>
      </w:r>
      <w:r w:rsidRPr="00AD109D">
        <w:rPr>
          <w:rFonts w:ascii="Traditional Arabic" w:hAnsi="Traditional Arabic" w:cs="Traditional Arabic"/>
          <w:color w:val="333333"/>
          <w:shd w:val="clear" w:color="auto" w:fill="FFFFFF"/>
        </w:rPr>
        <w:footnoteRef/>
      </w:r>
      <w:r w:rsidRPr="00AD109D">
        <w:rPr>
          <w:rFonts w:ascii="Traditional Arabic" w:hAnsi="Traditional Arabic" w:cs="Traditional Arabic"/>
          <w:color w:val="333333"/>
          <w:shd w:val="clear" w:color="auto" w:fill="FFFFFF"/>
          <w:rtl/>
        </w:rPr>
        <w:t>)</w:t>
      </w:r>
      <w:r w:rsidR="00AE2689" w:rsidRPr="00AE2689">
        <w:rPr>
          <w:rFonts w:ascii="Traditional Arabic" w:hAnsi="Traditional Arabic" w:cs="Traditional Arabic" w:hint="cs"/>
          <w:color w:val="333333"/>
          <w:shd w:val="clear" w:color="auto" w:fill="FFFFFF"/>
          <w:rtl/>
        </w:rPr>
        <w:t xml:space="preserve"> </w:t>
      </w:r>
      <w:r w:rsidR="00AE2689" w:rsidRPr="00AD109D">
        <w:rPr>
          <w:rFonts w:ascii="Traditional Arabic" w:hAnsi="Traditional Arabic" w:cs="Traditional Arabic"/>
          <w:color w:val="333333"/>
          <w:shd w:val="clear" w:color="auto" w:fill="FFFFFF"/>
          <w:rtl/>
        </w:rPr>
        <w:t>خلفان بن جميل السيابي</w:t>
      </w:r>
      <w:r w:rsidR="00AD109D" w:rsidRPr="00AD109D">
        <w:rPr>
          <w:rFonts w:ascii="Traditional Arabic" w:hAnsi="Traditional Arabic" w:cs="Traditional Arabic" w:hint="cs"/>
          <w:color w:val="333333"/>
          <w:shd w:val="clear" w:color="auto" w:fill="FFFFFF"/>
          <w:rtl/>
        </w:rPr>
        <w:t xml:space="preserve">: </w:t>
      </w:r>
      <w:r w:rsidR="00AE2689" w:rsidRPr="00AD109D">
        <w:rPr>
          <w:rFonts w:ascii="Traditional Arabic" w:hAnsi="Traditional Arabic" w:cs="Traditional Arabic"/>
          <w:color w:val="333333"/>
          <w:shd w:val="clear" w:color="auto" w:fill="FFFFFF"/>
          <w:rtl/>
        </w:rPr>
        <w:t xml:space="preserve">فصل الخطاب، </w:t>
      </w:r>
      <w:r w:rsidR="00AD109D">
        <w:rPr>
          <w:rFonts w:ascii="Traditional Arabic" w:hAnsi="Traditional Arabic" w:cs="Traditional Arabic" w:hint="cs"/>
          <w:color w:val="333333"/>
          <w:shd w:val="clear" w:color="auto" w:fill="FFFFFF"/>
          <w:rtl/>
        </w:rPr>
        <w:t>(</w:t>
      </w:r>
      <w:r w:rsidR="00AE2689" w:rsidRPr="00AD109D">
        <w:rPr>
          <w:rFonts w:ascii="Traditional Arabic" w:hAnsi="Traditional Arabic" w:cs="Traditional Arabic"/>
          <w:color w:val="333333"/>
          <w:shd w:val="clear" w:color="auto" w:fill="FFFFFF"/>
          <w:rtl/>
        </w:rPr>
        <w:t>مسقط: وزارة</w:t>
      </w:r>
      <w:r w:rsidR="00AD109D" w:rsidRPr="00AD109D">
        <w:rPr>
          <w:rFonts w:ascii="Traditional Arabic" w:hAnsi="Traditional Arabic" w:cs="Traditional Arabic" w:hint="cs"/>
          <w:color w:val="333333"/>
          <w:shd w:val="clear" w:color="auto" w:fill="FFFFFF"/>
          <w:rtl/>
        </w:rPr>
        <w:t xml:space="preserve"> </w:t>
      </w:r>
      <w:r w:rsidR="00AE2689" w:rsidRPr="00AD109D">
        <w:rPr>
          <w:rFonts w:ascii="Traditional Arabic" w:hAnsi="Traditional Arabic" w:cs="Traditional Arabic"/>
          <w:color w:val="333333"/>
          <w:shd w:val="clear" w:color="auto" w:fill="FFFFFF"/>
          <w:rtl/>
        </w:rPr>
        <w:t>ا لتراث والثقافة، 1428هـ ـ 2007م.</w:t>
      </w:r>
      <w:r w:rsidR="00AD109D" w:rsidRPr="00AD109D">
        <w:rPr>
          <w:rFonts w:ascii="Traditional Arabic" w:hAnsi="Traditional Arabic" w:cs="Traditional Arabic" w:hint="cs"/>
          <w:color w:val="333333"/>
          <w:shd w:val="clear" w:color="auto" w:fill="FFFFFF"/>
          <w:rtl/>
        </w:rPr>
        <w:t>)، ج1، ص106.</w:t>
      </w:r>
    </w:p>
  </w:footnote>
  <w:footnote w:id="52">
    <w:p w14:paraId="56E626AA" w14:textId="039E95C4"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للاستزادة في هذا الجانب والاطلاع على فيض من صور تسامح المرجعية الدينية ودعوته المستمرة للوحدة الوطنية واللحمة المجتمعية والتواصل العلمي </w:t>
      </w:r>
      <w:r w:rsidR="00AD109D" w:rsidRPr="00D63E7F">
        <w:rPr>
          <w:rFonts w:ascii="Traditional Arabic" w:hAnsi="Traditional Arabic" w:cs="Traditional Arabic" w:hint="cs"/>
          <w:color w:val="333333"/>
          <w:shd w:val="clear" w:color="auto" w:fill="FFFFFF"/>
          <w:rtl/>
        </w:rPr>
        <w:t>والثقافي مع</w:t>
      </w:r>
      <w:r w:rsidRPr="00D63E7F">
        <w:rPr>
          <w:rFonts w:ascii="Traditional Arabic" w:hAnsi="Traditional Arabic" w:cs="Traditional Arabic"/>
          <w:color w:val="333333"/>
          <w:shd w:val="clear" w:color="auto" w:fill="FFFFFF"/>
          <w:rtl/>
        </w:rPr>
        <w:t xml:space="preserve"> المدارس الأخرى وانفتاحه عليها. </w:t>
      </w:r>
      <w:proofErr w:type="gramStart"/>
      <w:r w:rsidRPr="00D63E7F">
        <w:rPr>
          <w:rFonts w:ascii="Traditional Arabic" w:hAnsi="Traditional Arabic" w:cs="Traditional Arabic"/>
          <w:color w:val="333333"/>
          <w:shd w:val="clear" w:color="auto" w:fill="FFFFFF"/>
          <w:rtl/>
        </w:rPr>
        <w:t xml:space="preserve">ينظر:  </w:t>
      </w:r>
      <w:proofErr w:type="spellStart"/>
      <w:r w:rsidRPr="00D63E7F">
        <w:rPr>
          <w:rFonts w:ascii="Traditional Arabic" w:hAnsi="Traditional Arabic" w:cs="Traditional Arabic"/>
          <w:color w:val="333333"/>
          <w:shd w:val="clear" w:color="auto" w:fill="FFFFFF"/>
          <w:rtl/>
        </w:rPr>
        <w:t>الأغبري</w:t>
      </w:r>
      <w:proofErr w:type="spellEnd"/>
      <w:proofErr w:type="gramEnd"/>
      <w:r w:rsidR="006F41AE">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 xml:space="preserve"> الإباضية ص98 وما بعدها، وص250-263.</w:t>
      </w:r>
    </w:p>
  </w:footnote>
  <w:footnote w:id="53">
    <w:p w14:paraId="02808F69" w14:textId="3C7D8A53" w:rsidR="008E4B8E" w:rsidRPr="00AD109D" w:rsidRDefault="008E4B8E" w:rsidP="008E4B8E">
      <w:pPr>
        <w:tabs>
          <w:tab w:val="right" w:pos="139"/>
        </w:tabs>
        <w:bidi/>
        <w:spacing w:after="0" w:line="240" w:lineRule="auto"/>
        <w:jc w:val="both"/>
        <w:rPr>
          <w:rFonts w:ascii="Traditional Arabic" w:hAnsi="Traditional Arabic" w:cs="Traditional Arabic"/>
          <w:color w:val="333333"/>
          <w:shd w:val="clear" w:color="auto" w:fill="FFFFFF"/>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السيابي</w:t>
      </w:r>
      <w:r w:rsidR="009458A5">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 xml:space="preserve"> عمان عبر التاريخ،</w:t>
      </w:r>
      <w:r w:rsidR="00AD109D">
        <w:rPr>
          <w:rFonts w:ascii="Traditional Arabic" w:hAnsi="Traditional Arabic" w:cs="Traditional Arabic" w:hint="cs"/>
          <w:color w:val="333333"/>
          <w:shd w:val="clear" w:color="auto" w:fill="FFFFFF"/>
          <w:rtl/>
        </w:rPr>
        <w:t xml:space="preserve"> ج1، ص114. </w:t>
      </w:r>
    </w:p>
  </w:footnote>
  <w:footnote w:id="54">
    <w:p w14:paraId="190A73A2" w14:textId="6D8326A2" w:rsidR="008E4B8E" w:rsidRPr="00AD109D" w:rsidRDefault="008E4B8E" w:rsidP="00AD109D">
      <w:pPr>
        <w:tabs>
          <w:tab w:val="right" w:pos="282"/>
        </w:tabs>
        <w:bidi/>
        <w:spacing w:after="0" w:line="240" w:lineRule="auto"/>
        <w:jc w:val="both"/>
        <w:rPr>
          <w:rFonts w:ascii="Sakkal Majalla" w:eastAsia="Times New Roman" w:hAnsi="Sakkal Majalla" w:cs="Sakkal Majalla"/>
          <w:b/>
          <w:sz w:val="24"/>
          <w:szCs w:val="24"/>
        </w:rPr>
      </w:pPr>
      <w:r w:rsidRPr="00AD109D">
        <w:rPr>
          <w:rFonts w:ascii="Traditional Arabic" w:hAnsi="Traditional Arabic" w:cs="Traditional Arabic"/>
          <w:color w:val="333333"/>
          <w:shd w:val="clear" w:color="auto" w:fill="FFFFFF"/>
          <w:rtl/>
        </w:rPr>
        <w:t>(</w:t>
      </w:r>
      <w:r w:rsidRPr="00AD109D">
        <w:rPr>
          <w:rFonts w:ascii="Traditional Arabic" w:hAnsi="Traditional Arabic" w:cs="Traditional Arabic"/>
          <w:color w:val="333333"/>
          <w:shd w:val="clear" w:color="auto" w:fill="FFFFFF"/>
        </w:rPr>
        <w:footnoteRef/>
      </w:r>
      <w:r w:rsidRPr="00AD109D">
        <w:rPr>
          <w:rFonts w:ascii="Traditional Arabic" w:hAnsi="Traditional Arabic" w:cs="Traditional Arabic"/>
          <w:color w:val="333333"/>
          <w:shd w:val="clear" w:color="auto" w:fill="FFFFFF"/>
          <w:rtl/>
        </w:rPr>
        <w:t xml:space="preserve">) ينظر للاستزادة في الوجود العماني والعلاقات مع العالم: </w:t>
      </w:r>
      <w:r w:rsidR="00AD109D" w:rsidRPr="00AD109D">
        <w:rPr>
          <w:rFonts w:ascii="Traditional Arabic" w:hAnsi="Traditional Arabic" w:cs="Traditional Arabic"/>
          <w:color w:val="333333"/>
          <w:shd w:val="clear" w:color="auto" w:fill="FFFFFF"/>
          <w:rtl/>
        </w:rPr>
        <w:t xml:space="preserve">صالح بن سليمان بن صالح </w:t>
      </w:r>
      <w:proofErr w:type="spellStart"/>
      <w:r w:rsidR="00AD109D" w:rsidRPr="00AD109D">
        <w:rPr>
          <w:rFonts w:ascii="Traditional Arabic" w:hAnsi="Traditional Arabic" w:cs="Traditional Arabic"/>
          <w:color w:val="333333"/>
          <w:shd w:val="clear" w:color="auto" w:fill="FFFFFF"/>
          <w:rtl/>
        </w:rPr>
        <w:t>الزهيمي</w:t>
      </w:r>
      <w:proofErr w:type="spellEnd"/>
      <w:r w:rsidR="00AD109D" w:rsidRPr="00AD109D">
        <w:rPr>
          <w:rFonts w:ascii="Traditional Arabic" w:hAnsi="Traditional Arabic" w:cs="Traditional Arabic"/>
          <w:color w:val="333333"/>
          <w:shd w:val="clear" w:color="auto" w:fill="FFFFFF"/>
          <w:rtl/>
        </w:rPr>
        <w:t xml:space="preserve"> وسلطان بن مبارك بن حمد الشيباني، العلاقات العمانية بجنوب شرق آسيا والصين واليابان، ط1، </w:t>
      </w:r>
      <w:r w:rsidR="00AD109D" w:rsidRPr="00AD109D">
        <w:rPr>
          <w:rFonts w:ascii="Traditional Arabic" w:hAnsi="Traditional Arabic" w:cs="Traditional Arabic" w:hint="cs"/>
          <w:color w:val="333333"/>
          <w:shd w:val="clear" w:color="auto" w:fill="FFFFFF"/>
          <w:rtl/>
        </w:rPr>
        <w:t>(</w:t>
      </w:r>
      <w:r w:rsidR="00AD109D" w:rsidRPr="00AD109D">
        <w:rPr>
          <w:rFonts w:ascii="Traditional Arabic" w:hAnsi="Traditional Arabic" w:cs="Traditional Arabic"/>
          <w:color w:val="333333"/>
          <w:shd w:val="clear" w:color="auto" w:fill="FFFFFF"/>
          <w:rtl/>
        </w:rPr>
        <w:t>مسقط</w:t>
      </w:r>
      <w:r w:rsidR="00AD109D" w:rsidRPr="00AD109D">
        <w:rPr>
          <w:rFonts w:ascii="Traditional Arabic" w:hAnsi="Traditional Arabic" w:cs="Traditional Arabic" w:hint="cs"/>
          <w:color w:val="333333"/>
          <w:shd w:val="clear" w:color="auto" w:fill="FFFFFF"/>
          <w:rtl/>
        </w:rPr>
        <w:t>:</w:t>
      </w:r>
      <w:r w:rsidR="00AD109D" w:rsidRPr="00AD109D">
        <w:rPr>
          <w:rFonts w:ascii="Traditional Arabic" w:hAnsi="Traditional Arabic" w:cs="Traditional Arabic"/>
          <w:color w:val="333333"/>
          <w:shd w:val="clear" w:color="auto" w:fill="FFFFFF"/>
          <w:rtl/>
        </w:rPr>
        <w:t xml:space="preserve"> ذاكرة عمان، 14</w:t>
      </w:r>
      <w:r w:rsidR="00AD109D" w:rsidRPr="00AD109D">
        <w:rPr>
          <w:rFonts w:ascii="Traditional Arabic" w:hAnsi="Traditional Arabic" w:cs="Traditional Arabic" w:hint="cs"/>
          <w:color w:val="333333"/>
          <w:shd w:val="clear" w:color="auto" w:fill="FFFFFF"/>
          <w:rtl/>
        </w:rPr>
        <w:t>9</w:t>
      </w:r>
      <w:r w:rsidR="00AD109D" w:rsidRPr="00AD109D">
        <w:rPr>
          <w:rFonts w:ascii="Traditional Arabic" w:hAnsi="Traditional Arabic" w:cs="Traditional Arabic"/>
          <w:color w:val="333333"/>
          <w:shd w:val="clear" w:color="auto" w:fill="FFFFFF"/>
          <w:rtl/>
        </w:rPr>
        <w:t>38هـ ـ 2016م</w:t>
      </w:r>
      <w:r w:rsidR="00AD109D" w:rsidRPr="00AD109D">
        <w:rPr>
          <w:rFonts w:ascii="Traditional Arabic" w:hAnsi="Traditional Arabic" w:cs="Traditional Arabic" w:hint="cs"/>
          <w:color w:val="333333"/>
          <w:shd w:val="clear" w:color="auto" w:fill="FFFFFF"/>
          <w:rtl/>
        </w:rPr>
        <w:t xml:space="preserve">)؛ </w:t>
      </w:r>
      <w:r w:rsidR="00AD109D" w:rsidRPr="00AD109D">
        <w:rPr>
          <w:rFonts w:ascii="Traditional Arabic" w:hAnsi="Traditional Arabic" w:cs="Traditional Arabic"/>
          <w:color w:val="333333"/>
          <w:shd w:val="clear" w:color="auto" w:fill="FFFFFF"/>
          <w:rtl/>
        </w:rPr>
        <w:t>جعفر كرار أحمد</w:t>
      </w:r>
      <w:r w:rsidR="00D93C98">
        <w:rPr>
          <w:rFonts w:ascii="Traditional Arabic" w:hAnsi="Traditional Arabic" w:cs="Traditional Arabic" w:hint="cs"/>
          <w:color w:val="333333"/>
          <w:shd w:val="clear" w:color="auto" w:fill="FFFFFF"/>
          <w:rtl/>
        </w:rPr>
        <w:t>:</w:t>
      </w:r>
      <w:r w:rsidR="00AD109D" w:rsidRPr="00AD109D">
        <w:rPr>
          <w:rFonts w:ascii="Traditional Arabic" w:hAnsi="Traditional Arabic" w:cs="Traditional Arabic"/>
          <w:color w:val="333333"/>
          <w:shd w:val="clear" w:color="auto" w:fill="FFFFFF"/>
          <w:rtl/>
        </w:rPr>
        <w:t xml:space="preserve"> الدور الحضاري للعمانيين في الصين، ط1، </w:t>
      </w:r>
      <w:r w:rsidR="00AD109D" w:rsidRPr="00AD109D">
        <w:rPr>
          <w:rFonts w:ascii="Traditional Arabic" w:hAnsi="Traditional Arabic" w:cs="Traditional Arabic" w:hint="cs"/>
          <w:color w:val="333333"/>
          <w:shd w:val="clear" w:color="auto" w:fill="FFFFFF"/>
          <w:rtl/>
        </w:rPr>
        <w:t>(اللجنة</w:t>
      </w:r>
      <w:r w:rsidR="00AD109D" w:rsidRPr="00AD109D">
        <w:rPr>
          <w:rFonts w:ascii="Traditional Arabic" w:hAnsi="Traditional Arabic" w:cs="Traditional Arabic"/>
          <w:color w:val="333333"/>
          <w:shd w:val="clear" w:color="auto" w:fill="FFFFFF"/>
          <w:rtl/>
        </w:rPr>
        <w:t xml:space="preserve"> الوطنية العمانية للتربية والثقافة والفنون، 1428هـ ـ 2007م</w:t>
      </w:r>
      <w:r w:rsidR="00AD109D" w:rsidRPr="00AD109D">
        <w:rPr>
          <w:rFonts w:ascii="Traditional Arabic" w:hAnsi="Traditional Arabic" w:cs="Traditional Arabic" w:hint="cs"/>
          <w:color w:val="333333"/>
          <w:shd w:val="clear" w:color="auto" w:fill="FFFFFF"/>
          <w:rtl/>
        </w:rPr>
        <w:t xml:space="preserve">؛ </w:t>
      </w:r>
      <w:r w:rsidRPr="00AD109D">
        <w:rPr>
          <w:rFonts w:ascii="Traditional Arabic" w:hAnsi="Traditional Arabic" w:cs="Traditional Arabic"/>
          <w:color w:val="333333"/>
          <w:shd w:val="clear" w:color="auto" w:fill="FFFFFF"/>
          <w:rtl/>
        </w:rPr>
        <w:t>ناصر</w:t>
      </w:r>
      <w:r w:rsidR="009458A5">
        <w:rPr>
          <w:rFonts w:ascii="Traditional Arabic" w:hAnsi="Traditional Arabic" w:cs="Traditional Arabic" w:hint="cs"/>
          <w:color w:val="333333"/>
          <w:shd w:val="clear" w:color="auto" w:fill="FFFFFF"/>
          <w:rtl/>
        </w:rPr>
        <w:t>:</w:t>
      </w:r>
      <w:r w:rsidRPr="00AD109D">
        <w:rPr>
          <w:rFonts w:ascii="Traditional Arabic" w:hAnsi="Traditional Arabic" w:cs="Traditional Arabic"/>
          <w:color w:val="333333"/>
          <w:shd w:val="clear" w:color="auto" w:fill="FFFFFF"/>
          <w:rtl/>
        </w:rPr>
        <w:t xml:space="preserve"> منهج الدعوة عند الإباضية، ص 256-348.</w:t>
      </w:r>
    </w:p>
  </w:footnote>
  <w:footnote w:id="55">
    <w:p w14:paraId="56663381" w14:textId="0BF652CF" w:rsidR="00B8700C" w:rsidRPr="00D63E7F" w:rsidRDefault="00B8700C" w:rsidP="00563B5B">
      <w:pPr>
        <w:pStyle w:val="ar"/>
        <w:shd w:val="clear" w:color="auto" w:fill="FFFFFF"/>
        <w:tabs>
          <w:tab w:val="right" w:pos="139"/>
        </w:tabs>
        <w:bidi/>
        <w:spacing w:before="0" w:beforeAutospacing="0" w:after="0" w:afterAutospacing="0"/>
        <w:jc w:val="both"/>
        <w:rPr>
          <w:rFonts w:ascii="Traditional Arabic" w:eastAsiaTheme="minorHAnsi" w:hAnsi="Traditional Arabic" w:cs="Traditional Arabic"/>
          <w:color w:val="333333"/>
          <w:sz w:val="22"/>
          <w:szCs w:val="22"/>
          <w:shd w:val="clear" w:color="auto" w:fill="FFFFFF"/>
          <w:lang w:val="fr-FR"/>
        </w:rPr>
      </w:pPr>
      <w:r w:rsidRPr="00D63E7F">
        <w:rPr>
          <w:rFonts w:ascii="Traditional Arabic" w:eastAsiaTheme="minorHAnsi" w:hAnsi="Traditional Arabic" w:cs="Traditional Arabic"/>
          <w:color w:val="333333"/>
          <w:sz w:val="22"/>
          <w:szCs w:val="22"/>
          <w:shd w:val="clear" w:color="auto" w:fill="FFFFFF"/>
          <w:rtl/>
          <w:lang w:val="fr-FR"/>
        </w:rPr>
        <w:t>(</w:t>
      </w:r>
      <w:r w:rsidRPr="00D63E7F">
        <w:rPr>
          <w:rFonts w:ascii="Traditional Arabic" w:eastAsiaTheme="minorHAnsi" w:hAnsi="Traditional Arabic" w:cs="Traditional Arabic"/>
          <w:color w:val="333333"/>
          <w:sz w:val="22"/>
          <w:szCs w:val="22"/>
          <w:shd w:val="clear" w:color="auto" w:fill="FFFFFF"/>
          <w:lang w:val="fr-FR"/>
        </w:rPr>
        <w:footnoteRef/>
      </w:r>
      <w:r w:rsidRPr="00D63E7F">
        <w:rPr>
          <w:rFonts w:ascii="Traditional Arabic" w:eastAsiaTheme="minorHAnsi" w:hAnsi="Traditional Arabic" w:cs="Traditional Arabic"/>
          <w:color w:val="333333"/>
          <w:sz w:val="22"/>
          <w:szCs w:val="22"/>
          <w:shd w:val="clear" w:color="auto" w:fill="FFFFFF"/>
          <w:rtl/>
          <w:lang w:val="fr-FR"/>
        </w:rPr>
        <w:t>) ال</w:t>
      </w:r>
      <w:r w:rsidR="00AD109D">
        <w:rPr>
          <w:rFonts w:ascii="Traditional Arabic" w:eastAsiaTheme="minorHAnsi" w:hAnsi="Traditional Arabic" w:cs="Traditional Arabic" w:hint="cs"/>
          <w:color w:val="333333"/>
          <w:sz w:val="22"/>
          <w:szCs w:val="22"/>
          <w:shd w:val="clear" w:color="auto" w:fill="FFFFFF"/>
          <w:rtl/>
          <w:lang w:val="fr-FR"/>
        </w:rPr>
        <w:t>م</w:t>
      </w:r>
      <w:r w:rsidRPr="00D63E7F">
        <w:rPr>
          <w:rFonts w:ascii="Traditional Arabic" w:eastAsiaTheme="minorHAnsi" w:hAnsi="Traditional Arabic" w:cs="Traditional Arabic"/>
          <w:color w:val="333333"/>
          <w:sz w:val="22"/>
          <w:szCs w:val="22"/>
          <w:shd w:val="clear" w:color="auto" w:fill="FFFFFF"/>
          <w:rtl/>
          <w:lang w:val="fr-FR"/>
        </w:rPr>
        <w:t xml:space="preserve">وقع الالكتروني الرسمي رسالة الإسلام من عمان، رابط  </w:t>
      </w:r>
      <w:hyperlink r:id="rId26" w:history="1">
        <w:r w:rsidRPr="00AD109D">
          <w:rPr>
            <w:rFonts w:ascii="Traditional Arabic" w:eastAsiaTheme="minorHAnsi" w:hAnsi="Traditional Arabic" w:cs="Traditional Arabic"/>
            <w:color w:val="333333"/>
            <w:sz w:val="18"/>
            <w:szCs w:val="18"/>
            <w:u w:val="single"/>
            <w:shd w:val="clear" w:color="auto" w:fill="FFFFFF"/>
            <w:lang w:val="fr-FR"/>
          </w:rPr>
          <w:t>http://www.islam-in-oman.com/ar/interfaith</w:t>
        </w:r>
      </w:hyperlink>
    </w:p>
  </w:footnote>
  <w:footnote w:id="56">
    <w:p w14:paraId="31767A02" w14:textId="57E8890F" w:rsidR="00B8700C" w:rsidRPr="00D63E7F" w:rsidRDefault="00B8700C" w:rsidP="00563B5B">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يحي: رغم التنوع المذهبي ثلاث </w:t>
      </w:r>
      <w:proofErr w:type="spellStart"/>
      <w:r w:rsidRPr="00D63E7F">
        <w:rPr>
          <w:rFonts w:ascii="Traditional Arabic" w:hAnsi="Traditional Arabic" w:cs="Traditional Arabic"/>
          <w:color w:val="333333"/>
          <w:shd w:val="clear" w:color="auto" w:fill="FFFFFF"/>
          <w:rtl/>
        </w:rPr>
        <w:t>خظوات</w:t>
      </w:r>
      <w:proofErr w:type="spellEnd"/>
      <w:r w:rsidRPr="00D63E7F">
        <w:rPr>
          <w:rFonts w:ascii="Traditional Arabic" w:hAnsi="Traditional Arabic" w:cs="Traditional Arabic"/>
          <w:color w:val="333333"/>
          <w:shd w:val="clear" w:color="auto" w:fill="FFFFFF"/>
          <w:rtl/>
        </w:rPr>
        <w:t xml:space="preserve"> ساع</w:t>
      </w:r>
      <w:r w:rsidR="00AD109D">
        <w:rPr>
          <w:rFonts w:ascii="Traditional Arabic" w:hAnsi="Traditional Arabic" w:cs="Traditional Arabic" w:hint="cs"/>
          <w:color w:val="333333"/>
          <w:shd w:val="clear" w:color="auto" w:fill="FFFFFF"/>
          <w:rtl/>
        </w:rPr>
        <w:t>د</w:t>
      </w:r>
      <w:r w:rsidRPr="00D63E7F">
        <w:rPr>
          <w:rFonts w:ascii="Traditional Arabic" w:hAnsi="Traditional Arabic" w:cs="Traditional Arabic"/>
          <w:color w:val="333333"/>
          <w:shd w:val="clear" w:color="auto" w:fill="FFFFFF"/>
          <w:rtl/>
        </w:rPr>
        <w:t>ت على التعايش المجتمعي في عمان، مقال منشور في صحيفة الاستقلال</w:t>
      </w:r>
      <w:r w:rsidR="00AD109D">
        <w:rPr>
          <w:rFonts w:ascii="Traditional Arabic" w:hAnsi="Traditional Arabic" w:cs="Traditional Arabic" w:hint="cs"/>
          <w:color w:val="333333"/>
          <w:shd w:val="clear" w:color="auto" w:fill="FFFFFF"/>
          <w:rtl/>
        </w:rPr>
        <w:t xml:space="preserve"> (مرجع سابق)</w:t>
      </w:r>
      <w:r w:rsidRPr="00D63E7F">
        <w:rPr>
          <w:rFonts w:ascii="Traditional Arabic" w:hAnsi="Traditional Arabic" w:cs="Traditional Arabic"/>
          <w:color w:val="333333"/>
          <w:shd w:val="clear" w:color="auto" w:fill="FFFFFF"/>
          <w:rtl/>
        </w:rPr>
        <w:t>.</w:t>
      </w:r>
    </w:p>
  </w:footnote>
  <w:footnote w:id="57">
    <w:p w14:paraId="5D70756E" w14:textId="275199A1" w:rsidR="00D50ED3" w:rsidRPr="00D63E7F" w:rsidRDefault="00D50ED3" w:rsidP="00D50ED3">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للاطلاع على تقرير هذا الأصل العظيم في أبجديات العيش المشترك وقواعده، والاطلاع على نماذج حية وصور مثالية من الحرص على العدالة الاجتماعية عند أبناء المدرسة الإباضية وعهد الأئمة والسلاطين ينظر: الخليلي</w:t>
      </w:r>
      <w:r w:rsidR="009458A5">
        <w:rPr>
          <w:rFonts w:ascii="Traditional Arabic" w:hAnsi="Traditional Arabic" w:cs="Traditional Arabic" w:hint="cs"/>
          <w:color w:val="333333"/>
          <w:shd w:val="clear" w:color="auto" w:fill="FFFFFF"/>
          <w:rtl/>
        </w:rPr>
        <w:t>:</w:t>
      </w:r>
      <w:r w:rsidRPr="00D63E7F">
        <w:rPr>
          <w:rFonts w:ascii="Traditional Arabic" w:hAnsi="Traditional Arabic" w:cs="Traditional Arabic"/>
          <w:color w:val="333333"/>
          <w:shd w:val="clear" w:color="auto" w:fill="FFFFFF"/>
          <w:rtl/>
        </w:rPr>
        <w:t xml:space="preserve"> الاستبداد مظاهره ومواجهته، ص23-287؛ </w:t>
      </w:r>
      <w:proofErr w:type="spellStart"/>
      <w:r w:rsidRPr="00D63E7F">
        <w:rPr>
          <w:rFonts w:ascii="Traditional Arabic" w:hAnsi="Traditional Arabic" w:cs="Traditional Arabic"/>
          <w:color w:val="333333"/>
          <w:shd w:val="clear" w:color="auto" w:fill="FFFFFF"/>
          <w:rtl/>
        </w:rPr>
        <w:t>الأغبري</w:t>
      </w:r>
      <w:proofErr w:type="spellEnd"/>
      <w:r w:rsidR="00AD109D">
        <w:rPr>
          <w:rFonts w:ascii="Traditional Arabic" w:hAnsi="Traditional Arabic" w:cs="Traditional Arabic" w:hint="cs"/>
          <w:color w:val="333333"/>
          <w:shd w:val="clear" w:color="auto" w:fill="FFFFFF"/>
          <w:rtl/>
        </w:rPr>
        <w:t xml:space="preserve">: </w:t>
      </w:r>
      <w:r w:rsidRPr="00D63E7F">
        <w:rPr>
          <w:rFonts w:ascii="Traditional Arabic" w:hAnsi="Traditional Arabic" w:cs="Traditional Arabic"/>
          <w:color w:val="333333"/>
          <w:shd w:val="clear" w:color="auto" w:fill="FFFFFF"/>
          <w:rtl/>
        </w:rPr>
        <w:t>الإباضية بين حراسة الدين وسياسة الدنيا، ص145 -198.</w:t>
      </w:r>
    </w:p>
  </w:footnote>
  <w:footnote w:id="58">
    <w:p w14:paraId="0DD6D29E" w14:textId="6B8BFDF9" w:rsidR="00D50ED3" w:rsidRPr="00D63E7F" w:rsidRDefault="00D50ED3" w:rsidP="00D50ED3">
      <w:pPr>
        <w:tabs>
          <w:tab w:val="right" w:pos="139"/>
        </w:tabs>
        <w:bidi/>
        <w:spacing w:after="0" w:line="240" w:lineRule="auto"/>
        <w:jc w:val="both"/>
        <w:rPr>
          <w:rFonts w:ascii="Traditional Arabic" w:eastAsia="Times New Roman" w:hAnsi="Traditional Arabic" w:cs="Traditional Arabic"/>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المرجع </w:t>
      </w:r>
      <w:r w:rsidR="00B15B72">
        <w:rPr>
          <w:rFonts w:ascii="Traditional Arabic" w:hAnsi="Traditional Arabic" w:cs="Traditional Arabic" w:hint="cs"/>
          <w:color w:val="333333"/>
          <w:shd w:val="clear" w:color="auto" w:fill="FFFFFF"/>
          <w:rtl/>
        </w:rPr>
        <w:t>نفسه.</w:t>
      </w:r>
    </w:p>
  </w:footnote>
  <w:footnote w:id="59">
    <w:p w14:paraId="055AC1CE" w14:textId="77777777" w:rsidR="00D50ED3" w:rsidRPr="00D63E7F" w:rsidRDefault="00D50ED3" w:rsidP="00D50ED3">
      <w:pPr>
        <w:shd w:val="clear" w:color="auto" w:fill="FFFFFF"/>
        <w:tabs>
          <w:tab w:val="right" w:pos="139"/>
        </w:tabs>
        <w:bidi/>
        <w:spacing w:after="0" w:line="240" w:lineRule="auto"/>
        <w:jc w:val="both"/>
        <w:outlineLvl w:val="1"/>
        <w:rPr>
          <w:rFonts w:ascii="Traditional Arabic" w:hAnsi="Traditional Arabic" w:cs="Traditional Arabic"/>
          <w:color w:val="333333"/>
          <w:shd w:val="clear" w:color="auto" w:fill="FFFFFF"/>
        </w:rPr>
      </w:pPr>
      <w:r w:rsidRPr="00D63E7F">
        <w:rPr>
          <w:rFonts w:ascii="Traditional Arabic" w:eastAsia="Times New Roman" w:hAnsi="Traditional Arabic" w:cs="Traditional Arabic"/>
          <w:rtl/>
        </w:rPr>
        <w:t>(</w:t>
      </w:r>
      <w:r w:rsidRPr="00D63E7F">
        <w:rPr>
          <w:rFonts w:ascii="Traditional Arabic" w:eastAsia="Times New Roman" w:hAnsi="Traditional Arabic" w:cs="Traditional Arabic"/>
        </w:rPr>
        <w:footnoteRef/>
      </w:r>
      <w:r w:rsidRPr="00D63E7F">
        <w:rPr>
          <w:rFonts w:ascii="Traditional Arabic" w:eastAsia="Times New Roman" w:hAnsi="Traditional Arabic" w:cs="Traditional Arabic"/>
          <w:rtl/>
        </w:rPr>
        <w:t>)</w:t>
      </w:r>
      <w:r w:rsidRPr="00D63E7F">
        <w:rPr>
          <w:rFonts w:ascii="Traditional Arabic" w:hAnsi="Traditional Arabic" w:cs="Traditional Arabic"/>
          <w:color w:val="333333"/>
          <w:shd w:val="clear" w:color="auto" w:fill="FFFFFF"/>
          <w:rtl/>
        </w:rPr>
        <w:t xml:space="preserve"> تصريح وزير الإعلام معالي الدكتور عبدلله بن ناصر الحراصي وزير الإعلام، في احتفالات السلطنة باليوم العالمي للتسامح لعام 2020م، الذي يوافق 16 نوفمبر من كل عام، والذكرى الأولى لإطلاق مشروع "إعلان السلطان ‏قابوس للمؤتلف الإنساني، مجلة الرؤية، رابط </w:t>
      </w:r>
      <w:r w:rsidRPr="007E72FD">
        <w:rPr>
          <w:rFonts w:ascii="Traditional Arabic" w:hAnsi="Traditional Arabic" w:cs="Traditional Arabic"/>
          <w:color w:val="333333"/>
          <w:sz w:val="18"/>
          <w:szCs w:val="18"/>
          <w:u w:val="single"/>
          <w:shd w:val="clear" w:color="auto" w:fill="FFFFFF"/>
        </w:rPr>
        <w:t>https://alroya.om/post/272861</w:t>
      </w:r>
    </w:p>
    <w:p w14:paraId="05C9BD7A" w14:textId="77777777" w:rsidR="00D50ED3" w:rsidRPr="00D63E7F" w:rsidRDefault="00D50ED3" w:rsidP="00D50ED3">
      <w:pPr>
        <w:tabs>
          <w:tab w:val="right" w:pos="139"/>
        </w:tabs>
        <w:bidi/>
        <w:spacing w:after="0" w:line="240" w:lineRule="auto"/>
        <w:jc w:val="both"/>
        <w:rPr>
          <w:rFonts w:ascii="Traditional Arabic" w:hAnsi="Traditional Arabic" w:cs="Traditional Arabic"/>
          <w:color w:val="333333"/>
          <w:shd w:val="clear" w:color="auto" w:fill="FFFFFF"/>
          <w:rtl/>
        </w:rPr>
      </w:pPr>
    </w:p>
    <w:p w14:paraId="2776A94B" w14:textId="77777777" w:rsidR="00D50ED3" w:rsidRPr="00D63E7F" w:rsidRDefault="00D50ED3" w:rsidP="00D50ED3">
      <w:pPr>
        <w:tabs>
          <w:tab w:val="right" w:pos="139"/>
        </w:tabs>
        <w:bidi/>
        <w:spacing w:after="0" w:line="240" w:lineRule="auto"/>
        <w:jc w:val="both"/>
        <w:rPr>
          <w:rFonts w:ascii="Traditional Arabic" w:eastAsia="Times New Roman" w:hAnsi="Traditional Arabic" w:cs="Traditional Arabic"/>
          <w:rtl/>
        </w:rPr>
      </w:pPr>
    </w:p>
    <w:p w14:paraId="0E497006" w14:textId="77777777" w:rsidR="00D50ED3" w:rsidRPr="00D63E7F" w:rsidRDefault="00D50ED3" w:rsidP="00D50ED3">
      <w:pPr>
        <w:tabs>
          <w:tab w:val="right" w:pos="139"/>
        </w:tabs>
        <w:bidi/>
        <w:spacing w:after="0" w:line="240" w:lineRule="auto"/>
        <w:ind w:left="23"/>
        <w:jc w:val="both"/>
        <w:rPr>
          <w:rFonts w:ascii="Traditional Arabic" w:eastAsia="Times New Roman" w:hAnsi="Traditional Arabic" w:cs="Traditional Arab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E56"/>
    <w:multiLevelType w:val="hybridMultilevel"/>
    <w:tmpl w:val="F5D8E5D0"/>
    <w:lvl w:ilvl="0" w:tplc="B0B81E2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1523C"/>
    <w:multiLevelType w:val="hybridMultilevel"/>
    <w:tmpl w:val="560ED216"/>
    <w:lvl w:ilvl="0" w:tplc="4A226342">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8430E"/>
    <w:multiLevelType w:val="hybridMultilevel"/>
    <w:tmpl w:val="30BE40CE"/>
    <w:lvl w:ilvl="0" w:tplc="6B0AE91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05351"/>
    <w:multiLevelType w:val="hybridMultilevel"/>
    <w:tmpl w:val="9C4A5C94"/>
    <w:lvl w:ilvl="0" w:tplc="02945F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7624B"/>
    <w:multiLevelType w:val="hybridMultilevel"/>
    <w:tmpl w:val="6D5C0308"/>
    <w:lvl w:ilvl="0" w:tplc="511876AE">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5" w15:restartNumberingAfterBreak="0">
    <w:nsid w:val="58021B1D"/>
    <w:multiLevelType w:val="hybridMultilevel"/>
    <w:tmpl w:val="CF56BF08"/>
    <w:lvl w:ilvl="0" w:tplc="133AE61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5B7843DC"/>
    <w:multiLevelType w:val="hybridMultilevel"/>
    <w:tmpl w:val="3A2A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854F0"/>
    <w:multiLevelType w:val="hybridMultilevel"/>
    <w:tmpl w:val="6D82AE3C"/>
    <w:lvl w:ilvl="0" w:tplc="D7D47650">
      <w:numFmt w:val="bullet"/>
      <w:lvlText w:val="-"/>
      <w:lvlJc w:val="left"/>
      <w:pPr>
        <w:ind w:left="720" w:hanging="360"/>
      </w:pPr>
      <w:rPr>
        <w:rFonts w:ascii="Times New Roman" w:eastAsia="Times New Roman" w:hAnsi="Times New Roman"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64104"/>
    <w:multiLevelType w:val="hybridMultilevel"/>
    <w:tmpl w:val="BE66D85C"/>
    <w:lvl w:ilvl="0" w:tplc="ECF065AC">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326579">
    <w:abstractNumId w:val="3"/>
  </w:num>
  <w:num w:numId="2" w16cid:durableId="1697849258">
    <w:abstractNumId w:val="7"/>
  </w:num>
  <w:num w:numId="3" w16cid:durableId="437912192">
    <w:abstractNumId w:val="5"/>
  </w:num>
  <w:num w:numId="4" w16cid:durableId="598173905">
    <w:abstractNumId w:val="0"/>
  </w:num>
  <w:num w:numId="5" w16cid:durableId="1413888369">
    <w:abstractNumId w:val="1"/>
  </w:num>
  <w:num w:numId="6" w16cid:durableId="1326546611">
    <w:abstractNumId w:val="8"/>
  </w:num>
  <w:num w:numId="7" w16cid:durableId="423650561">
    <w:abstractNumId w:val="6"/>
  </w:num>
  <w:num w:numId="8" w16cid:durableId="945229712">
    <w:abstractNumId w:val="4"/>
  </w:num>
  <w:num w:numId="9" w16cid:durableId="88163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E"/>
    <w:rsid w:val="000044F5"/>
    <w:rsid w:val="00045810"/>
    <w:rsid w:val="00067468"/>
    <w:rsid w:val="0008779E"/>
    <w:rsid w:val="000A4F43"/>
    <w:rsid w:val="000A7AD9"/>
    <w:rsid w:val="000D4BF2"/>
    <w:rsid w:val="000F26FB"/>
    <w:rsid w:val="00117B44"/>
    <w:rsid w:val="00155540"/>
    <w:rsid w:val="001A6079"/>
    <w:rsid w:val="001D5566"/>
    <w:rsid w:val="001F55B7"/>
    <w:rsid w:val="0020299A"/>
    <w:rsid w:val="00204156"/>
    <w:rsid w:val="0022624B"/>
    <w:rsid w:val="00232805"/>
    <w:rsid w:val="0023600A"/>
    <w:rsid w:val="00272560"/>
    <w:rsid w:val="002829FF"/>
    <w:rsid w:val="00284948"/>
    <w:rsid w:val="002D10F4"/>
    <w:rsid w:val="002D5373"/>
    <w:rsid w:val="002E7A47"/>
    <w:rsid w:val="00310783"/>
    <w:rsid w:val="00314C5F"/>
    <w:rsid w:val="00320F10"/>
    <w:rsid w:val="003713A0"/>
    <w:rsid w:val="0038035E"/>
    <w:rsid w:val="003874C6"/>
    <w:rsid w:val="0039108B"/>
    <w:rsid w:val="003C05BF"/>
    <w:rsid w:val="003C0EF4"/>
    <w:rsid w:val="003E15D0"/>
    <w:rsid w:val="003E3D19"/>
    <w:rsid w:val="0042318F"/>
    <w:rsid w:val="00427BEB"/>
    <w:rsid w:val="00450C05"/>
    <w:rsid w:val="004D51C4"/>
    <w:rsid w:val="004F06CD"/>
    <w:rsid w:val="004F3C8C"/>
    <w:rsid w:val="00500BF4"/>
    <w:rsid w:val="005577A4"/>
    <w:rsid w:val="00563B5B"/>
    <w:rsid w:val="005644DA"/>
    <w:rsid w:val="005708ED"/>
    <w:rsid w:val="00590EB7"/>
    <w:rsid w:val="00595B5C"/>
    <w:rsid w:val="005B2890"/>
    <w:rsid w:val="005D49E8"/>
    <w:rsid w:val="005E2065"/>
    <w:rsid w:val="006501AF"/>
    <w:rsid w:val="00685FE3"/>
    <w:rsid w:val="006D0B1D"/>
    <w:rsid w:val="006D5E08"/>
    <w:rsid w:val="006F41AE"/>
    <w:rsid w:val="00701524"/>
    <w:rsid w:val="00705CAB"/>
    <w:rsid w:val="00763C70"/>
    <w:rsid w:val="00764428"/>
    <w:rsid w:val="0079297D"/>
    <w:rsid w:val="007B05EB"/>
    <w:rsid w:val="007E72FD"/>
    <w:rsid w:val="00800854"/>
    <w:rsid w:val="00814D16"/>
    <w:rsid w:val="00833882"/>
    <w:rsid w:val="008548EE"/>
    <w:rsid w:val="0085599F"/>
    <w:rsid w:val="008C17F4"/>
    <w:rsid w:val="008E4B8E"/>
    <w:rsid w:val="00906FFF"/>
    <w:rsid w:val="00933A2D"/>
    <w:rsid w:val="00936DE4"/>
    <w:rsid w:val="009458A5"/>
    <w:rsid w:val="009641C4"/>
    <w:rsid w:val="00986DF0"/>
    <w:rsid w:val="009A3D1D"/>
    <w:rsid w:val="00A139FD"/>
    <w:rsid w:val="00A36AA6"/>
    <w:rsid w:val="00A4248D"/>
    <w:rsid w:val="00A537BA"/>
    <w:rsid w:val="00A64E4A"/>
    <w:rsid w:val="00A7081D"/>
    <w:rsid w:val="00A96F4D"/>
    <w:rsid w:val="00AA7A21"/>
    <w:rsid w:val="00AB352D"/>
    <w:rsid w:val="00AB6112"/>
    <w:rsid w:val="00AC6C19"/>
    <w:rsid w:val="00AD109D"/>
    <w:rsid w:val="00AD757B"/>
    <w:rsid w:val="00AE2689"/>
    <w:rsid w:val="00B0134B"/>
    <w:rsid w:val="00B04D8C"/>
    <w:rsid w:val="00B11A41"/>
    <w:rsid w:val="00B15B72"/>
    <w:rsid w:val="00B50CE7"/>
    <w:rsid w:val="00B7166F"/>
    <w:rsid w:val="00B8700C"/>
    <w:rsid w:val="00B96F52"/>
    <w:rsid w:val="00BF5DF7"/>
    <w:rsid w:val="00C0444A"/>
    <w:rsid w:val="00C2396B"/>
    <w:rsid w:val="00C549BA"/>
    <w:rsid w:val="00C620BC"/>
    <w:rsid w:val="00C7479F"/>
    <w:rsid w:val="00C81653"/>
    <w:rsid w:val="00C83CB9"/>
    <w:rsid w:val="00CA235D"/>
    <w:rsid w:val="00CF221A"/>
    <w:rsid w:val="00D07209"/>
    <w:rsid w:val="00D249F1"/>
    <w:rsid w:val="00D50ED3"/>
    <w:rsid w:val="00D63E7F"/>
    <w:rsid w:val="00D86147"/>
    <w:rsid w:val="00D93C98"/>
    <w:rsid w:val="00DC7056"/>
    <w:rsid w:val="00DD56C6"/>
    <w:rsid w:val="00E0614B"/>
    <w:rsid w:val="00E25ACA"/>
    <w:rsid w:val="00E3701B"/>
    <w:rsid w:val="00E50827"/>
    <w:rsid w:val="00E666D9"/>
    <w:rsid w:val="00E92F28"/>
    <w:rsid w:val="00EA2E13"/>
    <w:rsid w:val="00ED0993"/>
    <w:rsid w:val="00EE2359"/>
    <w:rsid w:val="00F21998"/>
    <w:rsid w:val="00F21F2D"/>
    <w:rsid w:val="00F45CB6"/>
    <w:rsid w:val="00F7023A"/>
    <w:rsid w:val="00FB7D7C"/>
    <w:rsid w:val="00FE7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E52C"/>
  <w15:chartTrackingRefBased/>
  <w15:docId w15:val="{672A0E9B-F607-4AA7-BB03-DBD46BE8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3701B"/>
    <w:rPr>
      <w:color w:val="0563C1" w:themeColor="hyperlink"/>
      <w:u w:val="single"/>
    </w:rPr>
  </w:style>
  <w:style w:type="paragraph" w:styleId="a3">
    <w:name w:val="footnote text"/>
    <w:basedOn w:val="a"/>
    <w:link w:val="Char"/>
    <w:unhideWhenUsed/>
    <w:rsid w:val="00C0444A"/>
    <w:pPr>
      <w:bidi/>
      <w:spacing w:after="0" w:line="240" w:lineRule="auto"/>
    </w:pPr>
    <w:rPr>
      <w:rFonts w:eastAsiaTheme="minorEastAsia"/>
      <w:sz w:val="20"/>
      <w:szCs w:val="20"/>
    </w:rPr>
  </w:style>
  <w:style w:type="character" w:customStyle="1" w:styleId="Char">
    <w:name w:val="نص حاشية سفلية Char"/>
    <w:basedOn w:val="a0"/>
    <w:link w:val="a3"/>
    <w:rsid w:val="00C0444A"/>
    <w:rPr>
      <w:rFonts w:eastAsiaTheme="minorEastAsia"/>
      <w:sz w:val="20"/>
      <w:szCs w:val="20"/>
    </w:rPr>
  </w:style>
  <w:style w:type="character" w:styleId="a4">
    <w:name w:val="footnote reference"/>
    <w:basedOn w:val="a0"/>
    <w:unhideWhenUsed/>
    <w:rsid w:val="00C0444A"/>
    <w:rPr>
      <w:vertAlign w:val="superscript"/>
    </w:rPr>
  </w:style>
  <w:style w:type="paragraph" w:styleId="a5">
    <w:name w:val="List Paragraph"/>
    <w:basedOn w:val="a"/>
    <w:uiPriority w:val="34"/>
    <w:qFormat/>
    <w:rsid w:val="00C0444A"/>
    <w:pPr>
      <w:spacing w:after="200" w:line="276" w:lineRule="auto"/>
      <w:ind w:left="720"/>
      <w:contextualSpacing/>
    </w:pPr>
    <w:rPr>
      <w:lang w:val="fr-FR"/>
    </w:rPr>
  </w:style>
  <w:style w:type="paragraph" w:styleId="a6">
    <w:name w:val="Normal (Web)"/>
    <w:basedOn w:val="a"/>
    <w:uiPriority w:val="99"/>
    <w:unhideWhenUsed/>
    <w:rsid w:val="00C0444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0"/>
    <w:uiPriority w:val="99"/>
    <w:unhideWhenUsed/>
    <w:rsid w:val="00427BEB"/>
    <w:pPr>
      <w:tabs>
        <w:tab w:val="center" w:pos="4680"/>
        <w:tab w:val="right" w:pos="9360"/>
      </w:tabs>
      <w:spacing w:after="0" w:line="240" w:lineRule="auto"/>
    </w:pPr>
  </w:style>
  <w:style w:type="character" w:customStyle="1" w:styleId="Char0">
    <w:name w:val="رأس الصفحة Char"/>
    <w:basedOn w:val="a0"/>
    <w:link w:val="a7"/>
    <w:uiPriority w:val="99"/>
    <w:rsid w:val="00427BEB"/>
  </w:style>
  <w:style w:type="paragraph" w:styleId="a8">
    <w:name w:val="footer"/>
    <w:basedOn w:val="a"/>
    <w:link w:val="Char1"/>
    <w:uiPriority w:val="99"/>
    <w:unhideWhenUsed/>
    <w:rsid w:val="00427BEB"/>
    <w:pPr>
      <w:tabs>
        <w:tab w:val="center" w:pos="4680"/>
        <w:tab w:val="right" w:pos="9360"/>
      </w:tabs>
      <w:spacing w:after="0" w:line="240" w:lineRule="auto"/>
    </w:pPr>
  </w:style>
  <w:style w:type="character" w:customStyle="1" w:styleId="Char1">
    <w:name w:val="تذييل الصفحة Char"/>
    <w:basedOn w:val="a0"/>
    <w:link w:val="a8"/>
    <w:uiPriority w:val="99"/>
    <w:rsid w:val="00427BEB"/>
  </w:style>
  <w:style w:type="character" w:styleId="a9">
    <w:name w:val="Emphasis"/>
    <w:basedOn w:val="a0"/>
    <w:uiPriority w:val="20"/>
    <w:qFormat/>
    <w:rsid w:val="006501AF"/>
    <w:rPr>
      <w:i/>
      <w:iCs/>
    </w:rPr>
  </w:style>
  <w:style w:type="paragraph" w:customStyle="1" w:styleId="ar">
    <w:name w:val="ar"/>
    <w:basedOn w:val="a"/>
    <w:rsid w:val="00B8700C"/>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5E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5639">
      <w:bodyDiv w:val="1"/>
      <w:marLeft w:val="0"/>
      <w:marRight w:val="0"/>
      <w:marTop w:val="0"/>
      <w:marBottom w:val="0"/>
      <w:divBdr>
        <w:top w:val="none" w:sz="0" w:space="0" w:color="auto"/>
        <w:left w:val="none" w:sz="0" w:space="0" w:color="auto"/>
        <w:bottom w:val="none" w:sz="0" w:space="0" w:color="auto"/>
        <w:right w:val="none" w:sz="0" w:space="0" w:color="auto"/>
      </w:divBdr>
    </w:div>
    <w:div w:id="686828491">
      <w:bodyDiv w:val="1"/>
      <w:marLeft w:val="0"/>
      <w:marRight w:val="0"/>
      <w:marTop w:val="0"/>
      <w:marBottom w:val="0"/>
      <w:divBdr>
        <w:top w:val="none" w:sz="0" w:space="0" w:color="auto"/>
        <w:left w:val="none" w:sz="0" w:space="0" w:color="auto"/>
        <w:bottom w:val="none" w:sz="0" w:space="0" w:color="auto"/>
        <w:right w:val="none" w:sz="0" w:space="0" w:color="auto"/>
      </w:divBdr>
    </w:div>
    <w:div w:id="7316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zri111@gmail.com" TargetMode="External"/><Relationship Id="rId13" Type="http://schemas.openxmlformats.org/officeDocument/2006/relationships/hyperlink" Target="https://alroya.om/post/239828." TargetMode="External"/><Relationship Id="rId18" Type="http://schemas.openxmlformats.org/officeDocument/2006/relationships/hyperlink" Target="https://www.oman.om/wps/portal/index/tt/aboutoman&#156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rabicpost.ne&#1563;" TargetMode="External"/><Relationship Id="rId17" Type="http://schemas.openxmlformats.org/officeDocument/2006/relationships/hyperlink" Target="http://www.islam-in-oman.com/ar/interfaith-dialogue-ar.html" TargetMode="External"/><Relationship Id="rId2" Type="http://schemas.openxmlformats.org/officeDocument/2006/relationships/numbering" Target="numbering.xml"/><Relationship Id="rId16" Type="http://schemas.openxmlformats.org/officeDocument/2006/relationships/hyperlink" Target="https://gulfhouse.org/posts/3720/&#1563;" TargetMode="External"/><Relationship Id="rId20" Type="http://schemas.openxmlformats.org/officeDocument/2006/relationships/hyperlink" Target="https://www.atheer.om/archives/8849/%d8%a7%d9%84%d9%8a%d9%87%d9%88%d8%af-%d8%a7%d9%84%d8%b0%d9%8a%d9%86-%d8%a7%d8%b3%d8%aa%d9%88%d8%b7%d9%86%d9%88%d8%a7-%d8%b5%d8%ad%d8%a7%d8%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estiklal.net/ar/view/3900/dep-news-." TargetMode="External"/><Relationship Id="rId5" Type="http://schemas.openxmlformats.org/officeDocument/2006/relationships/webSettings" Target="webSettings.xml"/><Relationship Id="rId15" Type="http://schemas.openxmlformats.org/officeDocument/2006/relationships/hyperlink" Target="https://alroya.om/post/219304" TargetMode="External"/><Relationship Id="rId23" Type="http://schemas.openxmlformats.org/officeDocument/2006/relationships/theme" Target="theme/theme1.xml"/><Relationship Id="rId10" Type="http://schemas.openxmlformats.org/officeDocument/2006/relationships/hyperlink" Target="https://www.marefa.org/w/index.php?title=%D8%A3%D8%A8%D9%8A_%D8%B2%D9%83%D8%B1%D9%8A%D8%A7_%D9%8A%D8%AD%D9%8A_%D8%A8%D9%86_%D8%A3%D8%A8%D9%8A_%D8%A8%D9%83%D8%B1&amp;action=edit&amp;redlink=1" TargetMode="External"/><Relationship Id="rId19" Type="http://schemas.openxmlformats.org/officeDocument/2006/relationships/hyperlink" Target="https://www.mara.om/ar/arwdt-tqdemett" TargetMode="External"/><Relationship Id="rId4" Type="http://schemas.openxmlformats.org/officeDocument/2006/relationships/settings" Target="settings.xml"/><Relationship Id="rId9" Type="http://schemas.openxmlformats.org/officeDocument/2006/relationships/hyperlink" Target="https://ar.wikipedia.org/wiki/%D8%A7%D9%84%D8%A8%D8%AD%D8%B1_%D8%A7%D9%84%D8%A3%D8%AD%D9%85%D8%B1" TargetMode="External"/><Relationship Id="rId14" Type="http://schemas.openxmlformats.org/officeDocument/2006/relationships/hyperlink" Target="https://www.atheer.om/archives/583191%2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ulfhouse.org/posts/3720/&#1563;" TargetMode="External"/><Relationship Id="rId13" Type="http://schemas.openxmlformats.org/officeDocument/2006/relationships/hyperlink" Target="https://www.marefa.org/%D8%B9%D8%A8%D8%AF_%D8%A7%D9%84%D9%84%D9%87_%D8%A8%D9%86_%D8%B9%D8%A8%D8%A7%D8%B3" TargetMode="External"/><Relationship Id="rId18" Type="http://schemas.openxmlformats.org/officeDocument/2006/relationships/hyperlink" Target="https://ar.wikipedia.org/wiki/%D9%85%D8%B2%D8%A7%D8%A8" TargetMode="External"/><Relationship Id="rId26" Type="http://schemas.openxmlformats.org/officeDocument/2006/relationships/hyperlink" Target="http://www.islam-in-oman.com/ar/interfaith-dialogue-ar.html" TargetMode="External"/><Relationship Id="rId3" Type="http://schemas.openxmlformats.org/officeDocument/2006/relationships/hyperlink" Target="https://www.atheer.om/archives/583191%20" TargetMode="External"/><Relationship Id="rId21" Type="http://schemas.openxmlformats.org/officeDocument/2006/relationships/hyperlink" Target="https://ar.wikipedia.org/wiki/%D8%AA%D9%88%D9%86%D8%B3" TargetMode="External"/><Relationship Id="rId7" Type="http://schemas.openxmlformats.org/officeDocument/2006/relationships/hyperlink" Target="https://alroya.om/post/239828&#1563;" TargetMode="External"/><Relationship Id="rId12" Type="http://schemas.openxmlformats.org/officeDocument/2006/relationships/hyperlink" Target="https://www.marefa.org/%D8%AC%D8%A7%D8%A8%D8%B1_%D8%A8%D9%86_%D8%B2%D9%8A%D8%AF" TargetMode="External"/><Relationship Id="rId17" Type="http://schemas.openxmlformats.org/officeDocument/2006/relationships/hyperlink" Target="https://ar.wikipedia.org/wiki/%D9%84%D9%8A%D8%A8%D9%8A%D8%A7" TargetMode="External"/><Relationship Id="rId25" Type="http://schemas.openxmlformats.org/officeDocument/2006/relationships/hyperlink" Target="https://www.mara.om/ar/arwdt-tqdemett" TargetMode="External"/><Relationship Id="rId2" Type="http://schemas.openxmlformats.org/officeDocument/2006/relationships/hyperlink" Target="https://alroya.om/post/239828." TargetMode="External"/><Relationship Id="rId16" Type="http://schemas.openxmlformats.org/officeDocument/2006/relationships/hyperlink" Target="https://ar.wikipedia.org/wiki/%D8%B2%D9%88%D8%A7%D8%B1%D8%A9" TargetMode="External"/><Relationship Id="rId20" Type="http://schemas.openxmlformats.org/officeDocument/2006/relationships/hyperlink" Target="https://ar.wikipedia.org/wiki/%D8%AC%D8%B1%D8%A8%D8%A9" TargetMode="External"/><Relationship Id="rId1" Type="http://schemas.openxmlformats.org/officeDocument/2006/relationships/hyperlink" Target="https://www.atheer.om/archives/8849/%d8%a7%d9%84%d9%8a%d9%87%d9%88%d8%af-%d8%a7%d9%84%d8%b0%d9%8a%d9%86-%d8%a7%d8%b3%d8%aa%d9%88%d8%b7%d9%86%d9%88%d8%a7-%d8%b5%d8%ad%d8%a7%d8%b1/" TargetMode="External"/><Relationship Id="rId6" Type="http://schemas.openxmlformats.org/officeDocument/2006/relationships/hyperlink" Target="https://arabicpost.ne&#1563;" TargetMode="External"/><Relationship Id="rId11" Type="http://schemas.openxmlformats.org/officeDocument/2006/relationships/hyperlink" Target="https://ar.wikipedia.org/wiki/%D8%B9%D8%A8%D8%AF_%D8%A7%D9%84%D9%84%D9%87_%D8%A8%D9%86_%D8%A5%D8%A8%D8%A7%D8%B6_%D8%A7%D9%84%D8%AA%D9%85%D9%8A%D9%85%D9%8A" TargetMode="External"/><Relationship Id="rId24" Type="http://schemas.openxmlformats.org/officeDocument/2006/relationships/hyperlink" Target="https://www.marefa.org/w/index.php?title=%D8%A3%D8%A8%D9%8A_%D8%B2%D9%83%D8%B1%D9%8A%D8%A7_%D9%8A%D8%AD%D9%8A_%D8%A8%D9%86_%D8%A3%D8%A8%D9%8A_%D8%A8%D9%83%D8%B1&amp;action=edit&amp;redlink=1" TargetMode="External"/><Relationship Id="rId5" Type="http://schemas.openxmlformats.org/officeDocument/2006/relationships/hyperlink" Target="https://www.aa.com.tr/ar&#1563;" TargetMode="External"/><Relationship Id="rId15" Type="http://schemas.openxmlformats.org/officeDocument/2006/relationships/hyperlink" Target="https://ar.wikipedia.org/wiki/%D8%A7%D9%84%D8%AC%D8%A8%D9%84_%D8%A7%D9%84%D8%BA%D8%B1%D8%A8%D9%8A" TargetMode="External"/><Relationship Id="rId23" Type="http://schemas.openxmlformats.org/officeDocument/2006/relationships/hyperlink" Target="https://ar.wikipedia.org/wiki/%D8%B2%D9%86%D8%AC%D8%A8%D8%A7%D8%B1" TargetMode="External"/><Relationship Id="rId10" Type="http://schemas.openxmlformats.org/officeDocument/2006/relationships/hyperlink" Target="https://www.oman.om/wps/portal/index/tt/aboutoman&#1563;" TargetMode="External"/><Relationship Id="rId19" Type="http://schemas.openxmlformats.org/officeDocument/2006/relationships/hyperlink" Target="https://ar.wikipedia.org/wiki/%D8%A7%D9%84%D8%AC%D8%B2%D8%A7%D8%A6%D8%B1" TargetMode="External"/><Relationship Id="rId4" Type="http://schemas.openxmlformats.org/officeDocument/2006/relationships/hyperlink" Target="https://alroya.om/post/219304" TargetMode="External"/><Relationship Id="rId9" Type="http://schemas.openxmlformats.org/officeDocument/2006/relationships/hyperlink" Target="https://www.alestiklal.net/ar/view/3900/dep-news-." TargetMode="External"/><Relationship Id="rId14" Type="http://schemas.openxmlformats.org/officeDocument/2006/relationships/hyperlink" Target="https://ar.wikipedia.org/wiki/%D8%B3%D9%84%D8%B7%D9%86%D8%A9_%D8%B9%D9%85%D8%A7%D9%86" TargetMode="External"/><Relationship Id="rId22" Type="http://schemas.openxmlformats.org/officeDocument/2006/relationships/hyperlink" Target="https://ar.wikipedia.org/wiki/%D8%B4%D9%85%D8%A7%D9%84_%D8%A3%D9%81%D8%B1%D9%8A%D9%82%D9%8A%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44B5-8616-4562-A91A-FAC0FF12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20</Pages>
  <Words>7297</Words>
  <Characters>41596</Characters>
  <Application>Microsoft Office Word</Application>
  <DocSecurity>0</DocSecurity>
  <Lines>346</Lines>
  <Paragraphs>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Mansoor rashdi</dc:creator>
  <cp:keywords/>
  <dc:description/>
  <cp:lastModifiedBy>Mansoor rashdi</cp:lastModifiedBy>
  <cp:revision>70</cp:revision>
  <dcterms:created xsi:type="dcterms:W3CDTF">2022-07-25T05:38:00Z</dcterms:created>
  <dcterms:modified xsi:type="dcterms:W3CDTF">2022-07-30T21:32:00Z</dcterms:modified>
</cp:coreProperties>
</file>